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1056b" w14:textId="e5105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21 қыркүйектегі № 419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2023 жылғы 5 сәуірдегі № 7 шешімі. Қостанай облысының Әділет департаментінде 2023 жылғы 12 сәуірде № 9949 болып тіркелді. Күші жойылды - Қостанай облысы Әулиекөл ауданы мәслихатының 2023 жылғы 17 қарашадағы № 98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Әулиекөл ауданы мәслихатының 17.11.2023 </w:t>
      </w:r>
      <w:r>
        <w:rPr>
          <w:rFonts w:ascii="Times New Roman"/>
          <w:b w:val="false"/>
          <w:i w:val="false"/>
          <w:color w:val="ff0000"/>
          <w:sz w:val="28"/>
        </w:rPr>
        <w:t>№ 98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Әулиекөл аудандық мәслихаты ШЕШТІ: </w:t>
      </w:r>
    </w:p>
    <w:bookmarkStart w:name="z5" w:id="1"/>
    <w:p>
      <w:pPr>
        <w:spacing w:after="0"/>
        <w:ind w:left="0"/>
        <w:jc w:val="both"/>
      </w:pPr>
      <w:r>
        <w:rPr>
          <w:rFonts w:ascii="Times New Roman"/>
          <w:b w:val="false"/>
          <w:i w:val="false"/>
          <w:color w:val="000000"/>
          <w:sz w:val="28"/>
        </w:rPr>
        <w:t xml:space="preserve">
      1. Мәслихаттың 2020 жылғы 21 қыркүйектегі № 419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9477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күндеріне ақшалай нысанда көрсететін көмегі түсініледі.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"5. Мерекелік күндері:</w:t>
      </w:r>
    </w:p>
    <w:bookmarkEnd w:id="4"/>
    <w:bookmarkStart w:name="z11" w:id="5"/>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5"/>
    <w:bookmarkStart w:name="z12" w:id="6"/>
    <w:p>
      <w:pPr>
        <w:spacing w:after="0"/>
        <w:ind w:left="0"/>
        <w:jc w:val="both"/>
      </w:pPr>
      <w:r>
        <w:rPr>
          <w:rFonts w:ascii="Times New Roman"/>
          <w:b w:val="false"/>
          <w:i w:val="false"/>
          <w:color w:val="000000"/>
          <w:sz w:val="28"/>
        </w:rPr>
        <w:t xml:space="preserve">
      2) Жеңіс күні – 9 мамыр болып табылады."; </w:t>
      </w:r>
    </w:p>
    <w:bookmarkEnd w:id="6"/>
    <w:bookmarkStart w:name="z13" w:id="7"/>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күніне азаматтардың жекелеген санаттарына көрсетіледі:</w:t>
      </w:r>
    </w:p>
    <w:bookmarkEnd w:id="7"/>
    <w:bookmarkStart w:name="z14" w:id="8"/>
    <w:p>
      <w:pPr>
        <w:spacing w:after="0"/>
        <w:ind w:left="0"/>
        <w:jc w:val="both"/>
      </w:pPr>
      <w:r>
        <w:rPr>
          <w:rFonts w:ascii="Times New Roman"/>
          <w:b w:val="false"/>
          <w:i w:val="false"/>
          <w:color w:val="000000"/>
          <w:sz w:val="28"/>
        </w:rPr>
        <w:t>
      1) барлық санаттағы мүгедектерге, жедел емделуге, табыстарын есепке алмай, 50 айлық есептік көрсеткіштен артық емес мөлшерде;</w:t>
      </w:r>
    </w:p>
    <w:bookmarkEnd w:id="8"/>
    <w:bookmarkStart w:name="z15" w:id="9"/>
    <w:p>
      <w:pPr>
        <w:spacing w:after="0"/>
        <w:ind w:left="0"/>
        <w:jc w:val="both"/>
      </w:pPr>
      <w:r>
        <w:rPr>
          <w:rFonts w:ascii="Times New Roman"/>
          <w:b w:val="false"/>
          <w:i w:val="false"/>
          <w:color w:val="000000"/>
          <w:sz w:val="28"/>
        </w:rPr>
        <w:t>
      2) барлық санаттағы мүгедектерге, олардың санаторийлерге және оңалту орталықтарына жол жүруі мен кері қайтуына байланысты шығындарын өтеу үшін, табыстарын есепке алмай, 3 айлық есептік көрсеткіштен артық емес мөлшерде;</w:t>
      </w:r>
    </w:p>
    <w:bookmarkEnd w:id="9"/>
    <w:bookmarkStart w:name="z16" w:id="10"/>
    <w:p>
      <w:pPr>
        <w:spacing w:after="0"/>
        <w:ind w:left="0"/>
        <w:jc w:val="both"/>
      </w:pPr>
      <w:r>
        <w:rPr>
          <w:rFonts w:ascii="Times New Roman"/>
          <w:b w:val="false"/>
          <w:i w:val="false"/>
          <w:color w:val="000000"/>
          <w:sz w:val="28"/>
        </w:rPr>
        <w:t>
      3) барлық санаттағы мүгедектерге тегін медициналық көмектің кепілдік берілген көлеміне кірмейтін дәрілік заттарды сатып алуға және медициналық зерттеп-қарауға байланысты шығындарын өтеу үшін, табыстарын есепке алмай, нақты шығындар мөлшерінде, 50 айлық есептік көрсеткіштен артық емес;</w:t>
      </w:r>
    </w:p>
    <w:bookmarkEnd w:id="10"/>
    <w:bookmarkStart w:name="z17" w:id="11"/>
    <w:p>
      <w:pPr>
        <w:spacing w:after="0"/>
        <w:ind w:left="0"/>
        <w:jc w:val="both"/>
      </w:pPr>
      <w:r>
        <w:rPr>
          <w:rFonts w:ascii="Times New Roman"/>
          <w:b w:val="false"/>
          <w:i w:val="false"/>
          <w:color w:val="000000"/>
          <w:sz w:val="28"/>
        </w:rPr>
        <w:t>
      4) табиғи зілзаланың немесе өрттің салдарынан зардап шеккен азаматқа (отбасына), табыстарын есепке алмай, 50 айлық есептік көрсеткіштен артық емес мөлшерде;</w:t>
      </w:r>
    </w:p>
    <w:bookmarkEnd w:id="11"/>
    <w:bookmarkStart w:name="z18" w:id="12"/>
    <w:p>
      <w:pPr>
        <w:spacing w:after="0"/>
        <w:ind w:left="0"/>
        <w:jc w:val="both"/>
      </w:pPr>
      <w:r>
        <w:rPr>
          <w:rFonts w:ascii="Times New Roman"/>
          <w:b w:val="false"/>
          <w:i w:val="false"/>
          <w:color w:val="000000"/>
          <w:sz w:val="28"/>
        </w:rPr>
        <w:t>
      5) туберкулездің белсенді түрімен ауыратын, мамандандырылған туберкулезге қарсы медициналық ұйымда диспансерлік есепте тұрған және амбулаториялық емдеудегі адамдарға, табыстарын есепке алмай, ай сайын, 10 айлық есептік көрсеткіш мөлшерде;</w:t>
      </w:r>
    </w:p>
    <w:bookmarkEnd w:id="12"/>
    <w:bookmarkStart w:name="z19" w:id="13"/>
    <w:p>
      <w:pPr>
        <w:spacing w:after="0"/>
        <w:ind w:left="0"/>
        <w:jc w:val="both"/>
      </w:pPr>
      <w:r>
        <w:rPr>
          <w:rFonts w:ascii="Times New Roman"/>
          <w:b w:val="false"/>
          <w:i w:val="false"/>
          <w:color w:val="000000"/>
          <w:sz w:val="28"/>
        </w:rPr>
        <w:t>
      6)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7 айлық есептік көрсеткіштен артық емес мөлшерде;</w:t>
      </w:r>
    </w:p>
    <w:bookmarkEnd w:id="13"/>
    <w:bookmarkStart w:name="z20" w:id="14"/>
    <w:p>
      <w:pPr>
        <w:spacing w:after="0"/>
        <w:ind w:left="0"/>
        <w:jc w:val="both"/>
      </w:pPr>
      <w:r>
        <w:rPr>
          <w:rFonts w:ascii="Times New Roman"/>
          <w:b w:val="false"/>
          <w:i w:val="false"/>
          <w:color w:val="000000"/>
          <w:sz w:val="28"/>
        </w:rPr>
        <w:t>
      7)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15 айлық есептік көрсеткіш мөлшерінде;</w:t>
      </w:r>
    </w:p>
    <w:bookmarkEnd w:id="14"/>
    <w:bookmarkStart w:name="z21" w:id="15"/>
    <w:p>
      <w:pPr>
        <w:spacing w:after="0"/>
        <w:ind w:left="0"/>
        <w:jc w:val="both"/>
      </w:pPr>
      <w:r>
        <w:rPr>
          <w:rFonts w:ascii="Times New Roman"/>
          <w:b w:val="false"/>
          <w:i w:val="false"/>
          <w:color w:val="000000"/>
          <w:sz w:val="28"/>
        </w:rPr>
        <w:t xml:space="preserve">
      8)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 баптарында</w:t>
      </w:r>
      <w:r>
        <w:rPr>
          <w:rFonts w:ascii="Times New Roman"/>
          <w:b w:val="false"/>
          <w:i w:val="false"/>
          <w:color w:val="000000"/>
          <w:sz w:val="28"/>
        </w:rPr>
        <w:t xml:space="preserve"> көрсетілген басқа мемлекеттердің аумағында ұрыстарға қатысқан ардагерлерге, Ауғанстан Демократиялық Республикасынан кеңес әскерінің шектеулі контингентін шығару күніне орай, табыстарын есепке алмай:</w:t>
      </w:r>
    </w:p>
    <w:bookmarkEnd w:id="15"/>
    <w:bookmarkStart w:name="z22" w:id="16"/>
    <w:p>
      <w:pPr>
        <w:spacing w:after="0"/>
        <w:ind w:left="0"/>
        <w:jc w:val="both"/>
      </w:pPr>
      <w:r>
        <w:rPr>
          <w:rFonts w:ascii="Times New Roman"/>
          <w:b w:val="false"/>
          <w:i w:val="false"/>
          <w:color w:val="000000"/>
          <w:sz w:val="28"/>
        </w:rPr>
        <w:t>
      ұрыс әрекеттерін жүргізу кезеңінде үйрету жиындарына шақырылған және Ауғанстанға жіберілген әскери міндеттілерге, 50 000 (елу мың) теңге мөлшерінде, бір рет;</w:t>
      </w:r>
    </w:p>
    <w:bookmarkEnd w:id="16"/>
    <w:bookmarkStart w:name="z23" w:id="17"/>
    <w:p>
      <w:pPr>
        <w:spacing w:after="0"/>
        <w:ind w:left="0"/>
        <w:jc w:val="both"/>
      </w:pPr>
      <w:r>
        <w:rPr>
          <w:rFonts w:ascii="Times New Roman"/>
          <w:b w:val="false"/>
          <w:i w:val="false"/>
          <w:color w:val="000000"/>
          <w:sz w:val="28"/>
        </w:rPr>
        <w:t>
      ұрыс әрекеттерін жүргізу кезеңінде жүктерді жеткізуге Ауғанстан еліне жіберілген автомобиль батальондарының әскери қызметшілеріне, 50 000 (елу мың) теңге мөлшерінде, бір рет;</w:t>
      </w:r>
    </w:p>
    <w:bookmarkEnd w:id="17"/>
    <w:bookmarkStart w:name="z24" w:id="18"/>
    <w:p>
      <w:pPr>
        <w:spacing w:after="0"/>
        <w:ind w:left="0"/>
        <w:jc w:val="both"/>
      </w:pPr>
      <w:r>
        <w:rPr>
          <w:rFonts w:ascii="Times New Roman"/>
          <w:b w:val="false"/>
          <w:i w:val="false"/>
          <w:color w:val="000000"/>
          <w:sz w:val="28"/>
        </w:rPr>
        <w:t>
      бұрынғы Кеңестік Социалистік Республикалар Одағы (әрі қарай- КСР Одағы) аумағынан Ауғанстанға жауынгерлік тапсырмаларға ұшулар жасаған жазғы құрамның әскери қызметшілеріне, 50 000 (елу мың) теңге мөлшерінде, бір рет;</w:t>
      </w:r>
    </w:p>
    <w:bookmarkEnd w:id="18"/>
    <w:bookmarkStart w:name="z25" w:id="19"/>
    <w:p>
      <w:pPr>
        <w:spacing w:after="0"/>
        <w:ind w:left="0"/>
        <w:jc w:val="both"/>
      </w:pPr>
      <w:r>
        <w:rPr>
          <w:rFonts w:ascii="Times New Roman"/>
          <w:b w:val="false"/>
          <w:i w:val="false"/>
          <w:color w:val="000000"/>
          <w:sz w:val="28"/>
        </w:rPr>
        <w:t>
      Ауғанстанда кеңес әскери контингентіне қызмет жасаған, жаралану, контузия, жарақат алған, немесе ұрыс әрекеттерін қамтамасыз етуге қатысқан бұрынғы КСР Одағының ордендері мен медальдарымен марапатталған жұмыскерлер мен қызметшілерге, 50 000 (елу мың) теңге мөлшерінде, бір рет;</w:t>
      </w:r>
    </w:p>
    <w:bookmarkEnd w:id="19"/>
    <w:bookmarkStart w:name="z26" w:id="20"/>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 контузия, жарақат алған немесе ұрыс әрекеттері жүргізілген Ауғанстанда әскери қызмет өтеуі кезінде ауыруы салдарынан мүгедектік белгіленген әскери қызметшілерге 50 000 (елу мың) теңге мөлшерінде, бір рет;</w:t>
      </w:r>
    </w:p>
    <w:bookmarkEnd w:id="20"/>
    <w:bookmarkStart w:name="z27" w:id="21"/>
    <w:p>
      <w:pPr>
        <w:spacing w:after="0"/>
        <w:ind w:left="0"/>
        <w:jc w:val="both"/>
      </w:pPr>
      <w:r>
        <w:rPr>
          <w:rFonts w:ascii="Times New Roman"/>
          <w:b w:val="false"/>
          <w:i w:val="false"/>
          <w:color w:val="000000"/>
          <w:sz w:val="28"/>
        </w:rPr>
        <w:t>
      Ауғанстанда ұрыс әрекеттері кезеңінде қаза болған (іс -түссіз жоғалған) немесе жаралану, контузия, жарақат, ауыру алу салдарынан өлген әскери қызметшілердің отбасыларына, 50 000 (елу мың) теңге мөлшерінде, бір рет;</w:t>
      </w:r>
    </w:p>
    <w:bookmarkEnd w:id="21"/>
    <w:bookmarkStart w:name="z28" w:id="22"/>
    <w:p>
      <w:pPr>
        <w:spacing w:after="0"/>
        <w:ind w:left="0"/>
        <w:jc w:val="both"/>
      </w:pPr>
      <w:r>
        <w:rPr>
          <w:rFonts w:ascii="Times New Roman"/>
          <w:b w:val="false"/>
          <w:i w:val="false"/>
          <w:color w:val="000000"/>
          <w:sz w:val="28"/>
        </w:rPr>
        <w:t>
      9) Ұлы Отан соғысының ардагерлеріне, Жеңіс күніне орай, табыстарын есепке алмай, 1000000 (бір миллион) теңге мөлшерінде;</w:t>
      </w:r>
    </w:p>
    <w:bookmarkEnd w:id="22"/>
    <w:bookmarkStart w:name="z29" w:id="23"/>
    <w:p>
      <w:pPr>
        <w:spacing w:after="0"/>
        <w:ind w:left="0"/>
        <w:jc w:val="both"/>
      </w:pPr>
      <w:r>
        <w:rPr>
          <w:rFonts w:ascii="Times New Roman"/>
          <w:b w:val="false"/>
          <w:i w:val="false"/>
          <w:color w:val="000000"/>
          <w:sz w:val="28"/>
        </w:rPr>
        <w:t>
      10) Жеңіс күніне орай, табыстарын есепке алмай:</w:t>
      </w:r>
    </w:p>
    <w:bookmarkEnd w:id="23"/>
    <w:bookmarkStart w:name="z30" w:id="24"/>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Одағының (бұдан әрі – КСР Одағы) iшкi iстер және мемлекеттiк қауiпсiздiк органдарының басшы және қатардағы құрамының адамдарына- 100 000 (бір жүз мың) теңге, бір рет;</w:t>
      </w:r>
    </w:p>
    <w:bookmarkEnd w:id="24"/>
    <w:bookmarkStart w:name="z31" w:id="25"/>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(бір жүз мың) теңге, бір рет;</w:t>
      </w:r>
    </w:p>
    <w:bookmarkEnd w:id="25"/>
    <w:bookmarkStart w:name="z32" w:id="26"/>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-100 000 (бір жүз мың) теңге, бір рет;</w:t>
      </w:r>
    </w:p>
    <w:bookmarkEnd w:id="26"/>
    <w:bookmarkStart w:name="z33" w:id="27"/>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-100 000 (бір жүз мың) теңге, бір рет;</w:t>
      </w:r>
    </w:p>
    <w:bookmarkEnd w:id="27"/>
    <w:bookmarkStart w:name="z34" w:id="28"/>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-100 000 (бір жүз мың) теңге, бір рет;</w:t>
      </w:r>
    </w:p>
    <w:bookmarkEnd w:id="28"/>
    <w:bookmarkStart w:name="z35" w:id="29"/>
    <w:p>
      <w:pPr>
        <w:spacing w:after="0"/>
        <w:ind w:left="0"/>
        <w:jc w:val="both"/>
      </w:pPr>
      <w:r>
        <w:rPr>
          <w:rFonts w:ascii="Times New Roman"/>
          <w:b w:val="false"/>
          <w:i w:val="false"/>
          <w:color w:val="000000"/>
          <w:sz w:val="28"/>
        </w:rPr>
        <w:t>
      бұрынғы КСР Одағын қорғау кезінде жаралануы, контузия алуы, зақымдануы салдарынан немесе майданда болуына байланысты ауруы салдарынан мүгедектігі белгіленген әскери қызметшілерге - 100 000 (бір жүз мың) теңге, бір рет;</w:t>
      </w:r>
    </w:p>
    <w:bookmarkEnd w:id="29"/>
    <w:bookmarkStart w:name="z36" w:id="30"/>
    <w:p>
      <w:pPr>
        <w:spacing w:after="0"/>
        <w:ind w:left="0"/>
        <w:jc w:val="both"/>
      </w:pPr>
      <w:r>
        <w:rPr>
          <w:rFonts w:ascii="Times New Roman"/>
          <w:b w:val="false"/>
          <w:i w:val="false"/>
          <w:color w:val="000000"/>
          <w:sz w:val="28"/>
        </w:rPr>
        <w:t>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мүгедектігі белгіленген бұрынғы КСР Одағы мемлекеттік қауіпсіздік органдарының және ішкі істер органдарының басшы және қатардағы құрамының адамдарына -100 000 (бір жүз мың) теңге, бір рет;</w:t>
      </w:r>
    </w:p>
    <w:bookmarkEnd w:id="30"/>
    <w:bookmarkStart w:name="z37" w:id="31"/>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марапатталған азаматтарға -60 000 (алпыс мың) теңге, бір рет;</w:t>
      </w:r>
    </w:p>
    <w:bookmarkEnd w:id="31"/>
    <w:bookmarkStart w:name="z38" w:id="32"/>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-100 000 (бір жүз мың) теңге, бір рет;</w:t>
      </w:r>
    </w:p>
    <w:bookmarkEnd w:id="32"/>
    <w:bookmarkStart w:name="z39" w:id="33"/>
    <w:p>
      <w:pPr>
        <w:spacing w:after="0"/>
        <w:ind w:left="0"/>
        <w:jc w:val="both"/>
      </w:pPr>
      <w:r>
        <w:rPr>
          <w:rFonts w:ascii="Times New Roman"/>
          <w:b w:val="false"/>
          <w:i w:val="false"/>
          <w:color w:val="000000"/>
          <w:sz w:val="28"/>
        </w:rPr>
        <w:t>
      1944 жылғы 1 қаңтар - 1951 жылғы 31 желтоқсаны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мүгедектігі белгіленген адамдарға- 60 000 (алпыс мың) теңге, бір рет;</w:t>
      </w:r>
    </w:p>
    <w:bookmarkEnd w:id="33"/>
    <w:bookmarkStart w:name="z40" w:id="34"/>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-30 000 (отыз мың) теңге, бір рет;</w:t>
      </w:r>
    </w:p>
    <w:bookmarkEnd w:id="34"/>
    <w:bookmarkStart w:name="z41" w:id="35"/>
    <w:p>
      <w:pPr>
        <w:spacing w:after="0"/>
        <w:ind w:left="0"/>
        <w:jc w:val="both"/>
      </w:pPr>
      <w:r>
        <w:rPr>
          <w:rFonts w:ascii="Times New Roman"/>
          <w:b w:val="false"/>
          <w:i w:val="false"/>
          <w:color w:val="000000"/>
          <w:sz w:val="28"/>
        </w:rPr>
        <w:t>
      Ұлы Отан соғысы кезінде жаралануы, контузия алуы, мертігуі және ауруға шалыну салдарынан қайтыс болған мүгедектігі бар адамның немесе жеңілдіктер бойынша Ұлы Отан соғысы кезінде жаралануы, контузия алуы, мертігуі және ауруға шалыну салдарынан мүгедектігі бар деп теңестiрiлген адамның екiншi рет некеге тұрмаған зайыбына (жұбайына) -30 000 (отыз мың) теңге, бір рет;</w:t>
      </w:r>
    </w:p>
    <w:bookmarkEnd w:id="35"/>
    <w:bookmarkStart w:name="z42" w:id="36"/>
    <w:p>
      <w:pPr>
        <w:spacing w:after="0"/>
        <w:ind w:left="0"/>
        <w:jc w:val="both"/>
      </w:pPr>
      <w:r>
        <w:rPr>
          <w:rFonts w:ascii="Times New Roman"/>
          <w:b w:val="false"/>
          <w:i w:val="false"/>
          <w:color w:val="000000"/>
          <w:sz w:val="28"/>
        </w:rPr>
        <w:t>
      Жаралануы, контузия алуы, мертігуі және ауруға шалдығуы (құқыққа қайшы келетiндердi қоспағанда) салдарынан мүгедектігі бар адамдар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-30 000 (отыз мың) теңге, бір рет;</w:t>
      </w:r>
    </w:p>
    <w:bookmarkEnd w:id="36"/>
    <w:bookmarkStart w:name="z43" w:id="37"/>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маусымнан 1945 жылғы 9 мамырға дейін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-30 000 (отыз мың) теңге, бір рет;</w:t>
      </w:r>
    </w:p>
    <w:bookmarkEnd w:id="37"/>
    <w:bookmarkStart w:name="z44" w:id="38"/>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ардагерлерге және басқа тұлғаларға, </w:t>
      </w:r>
      <w:r>
        <w:rPr>
          <w:rFonts w:ascii="Times New Roman"/>
          <w:b w:val="false"/>
          <w:i w:val="false"/>
          <w:color w:val="000000"/>
          <w:sz w:val="28"/>
        </w:rPr>
        <w:t>7-тармақтың</w:t>
      </w:r>
      <w:r>
        <w:rPr>
          <w:rFonts w:ascii="Times New Roman"/>
          <w:b w:val="false"/>
          <w:i w:val="false"/>
          <w:color w:val="000000"/>
          <w:sz w:val="28"/>
        </w:rPr>
        <w:t xml:space="preserve"> 8) тармақшасында көрсетілген тұлғалардан басқа, бір рет, 5 айлық есептік көрсеткіш мөлшерінде көрсетіледі;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46" w:id="39"/>
    <w:p>
      <w:pPr>
        <w:spacing w:after="0"/>
        <w:ind w:left="0"/>
        <w:jc w:val="both"/>
      </w:pPr>
      <w:r>
        <w:rPr>
          <w:rFonts w:ascii="Times New Roman"/>
          <w:b w:val="false"/>
          <w:i w:val="false"/>
          <w:color w:val="000000"/>
          <w:sz w:val="28"/>
        </w:rPr>
        <w:t>
      "13. Ай сайынғы әлеуметтік көмекті алу үшін:</w:t>
      </w:r>
    </w:p>
    <w:bookmarkEnd w:id="39"/>
    <w:bookmarkStart w:name="z47" w:id="4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1), 2) тармақшаларында көрсетілген, бірінші рет өтініш білдірген тұлғалар өтінішке қоса мынадай құжаттарды:</w:t>
      </w:r>
    </w:p>
    <w:bookmarkEnd w:id="40"/>
    <w:bookmarkStart w:name="z48" w:id="41"/>
    <w:p>
      <w:pPr>
        <w:spacing w:after="0"/>
        <w:ind w:left="0"/>
        <w:jc w:val="both"/>
      </w:pPr>
      <w:r>
        <w:rPr>
          <w:rFonts w:ascii="Times New Roman"/>
          <w:b w:val="false"/>
          <w:i w:val="false"/>
          <w:color w:val="000000"/>
          <w:sz w:val="28"/>
        </w:rPr>
        <w:t>
      1) жеке басын куәландыратын құжатты (жеке басын куәландыру үшін талап етіледі);</w:t>
      </w:r>
    </w:p>
    <w:bookmarkEnd w:id="41"/>
    <w:bookmarkStart w:name="z49" w:id="42"/>
    <w:p>
      <w:pPr>
        <w:spacing w:after="0"/>
        <w:ind w:left="0"/>
        <w:jc w:val="both"/>
      </w:pPr>
      <w:r>
        <w:rPr>
          <w:rFonts w:ascii="Times New Roman"/>
          <w:b w:val="false"/>
          <w:i w:val="false"/>
          <w:color w:val="000000"/>
          <w:sz w:val="28"/>
        </w:rPr>
        <w:t>
      2) өтініш берушінің әлеуметтік мәртебесін растайтын құжатты;</w:t>
      </w:r>
    </w:p>
    <w:bookmarkEnd w:id="42"/>
    <w:bookmarkStart w:name="z50" w:id="4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3) тармақшасында көрсетілген тұлғалар (отбасылар) немесе заңды өкілдері өтінішке қоса мынадай құжаттарды:</w:t>
      </w:r>
    </w:p>
    <w:bookmarkEnd w:id="43"/>
    <w:bookmarkStart w:name="z51" w:id="44"/>
    <w:p>
      <w:pPr>
        <w:spacing w:after="0"/>
        <w:ind w:left="0"/>
        <w:jc w:val="both"/>
      </w:pPr>
      <w:r>
        <w:rPr>
          <w:rFonts w:ascii="Times New Roman"/>
          <w:b w:val="false"/>
          <w:i w:val="false"/>
          <w:color w:val="000000"/>
          <w:sz w:val="28"/>
        </w:rPr>
        <w:t>
      1) жеке басын куәландыратын құжатты(жеке басын куәландыру үшін талап етіледі) ;</w:t>
      </w:r>
    </w:p>
    <w:bookmarkEnd w:id="44"/>
    <w:bookmarkStart w:name="z52" w:id="45"/>
    <w:p>
      <w:pPr>
        <w:spacing w:after="0"/>
        <w:ind w:left="0"/>
        <w:jc w:val="both"/>
      </w:pPr>
      <w:r>
        <w:rPr>
          <w:rFonts w:ascii="Times New Roman"/>
          <w:b w:val="false"/>
          <w:i w:val="false"/>
          <w:color w:val="000000"/>
          <w:sz w:val="28"/>
        </w:rPr>
        <w:t>
      2) адамның иммун тапшылығы вирусын растайтын құжатты ұсынады.".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bookmarkStart w:name="z54" w:id="46"/>
    <w:p>
      <w:pPr>
        <w:spacing w:after="0"/>
        <w:ind w:left="0"/>
        <w:jc w:val="both"/>
      </w:pPr>
      <w:r>
        <w:rPr>
          <w:rFonts w:ascii="Times New Roman"/>
          <w:b w:val="false"/>
          <w:i w:val="false"/>
          <w:color w:val="000000"/>
          <w:sz w:val="28"/>
        </w:rPr>
        <w:t>
      "14.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 әкіміне өтінішке қоса мынадай құжаттарды ұсынады:</w:t>
      </w:r>
    </w:p>
    <w:bookmarkEnd w:id="46"/>
    <w:bookmarkStart w:name="z55" w:id="47"/>
    <w:p>
      <w:pPr>
        <w:spacing w:after="0"/>
        <w:ind w:left="0"/>
        <w:jc w:val="both"/>
      </w:pPr>
      <w:r>
        <w:rPr>
          <w:rFonts w:ascii="Times New Roman"/>
          <w:b w:val="false"/>
          <w:i w:val="false"/>
          <w:color w:val="000000"/>
          <w:sz w:val="28"/>
        </w:rPr>
        <w:t>
      1) жеке басын куәландыратын құжат (жеке басын куәландыру үшін талап етіледі);</w:t>
      </w:r>
    </w:p>
    <w:bookmarkEnd w:id="47"/>
    <w:bookmarkStart w:name="z56" w:id="48"/>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6-тармағы</w:t>
      </w:r>
      <w:r>
        <w:rPr>
          <w:rFonts w:ascii="Times New Roman"/>
          <w:b w:val="false"/>
          <w:i w:val="false"/>
          <w:color w:val="000000"/>
          <w:sz w:val="28"/>
        </w:rPr>
        <w:t xml:space="preserve"> 4) тармақшасының екінші абзацында, </w:t>
      </w:r>
      <w:r>
        <w:rPr>
          <w:rFonts w:ascii="Times New Roman"/>
          <w:b w:val="false"/>
          <w:i w:val="false"/>
          <w:color w:val="000000"/>
          <w:sz w:val="28"/>
        </w:rPr>
        <w:t>7-тармағының</w:t>
      </w:r>
      <w:r>
        <w:rPr>
          <w:rFonts w:ascii="Times New Roman"/>
          <w:b w:val="false"/>
          <w:i w:val="false"/>
          <w:color w:val="000000"/>
          <w:sz w:val="28"/>
        </w:rPr>
        <w:t xml:space="preserve"> 6), 7) тармақшаларында көрсетілген адамның (отбасы мүшелерінің) табыстары туралы мәліметтер;</w:t>
      </w:r>
    </w:p>
    <w:bookmarkEnd w:id="48"/>
    <w:bookmarkStart w:name="z57" w:id="49"/>
    <w:p>
      <w:pPr>
        <w:spacing w:after="0"/>
        <w:ind w:left="0"/>
        <w:jc w:val="both"/>
      </w:pPr>
      <w:r>
        <w:rPr>
          <w:rFonts w:ascii="Times New Roman"/>
          <w:b w:val="false"/>
          <w:i w:val="false"/>
          <w:color w:val="000000"/>
          <w:sz w:val="28"/>
        </w:rPr>
        <w:t>
      3) өмірлік қиын жағдайдың туындағанын растайтын актіні және/немесе құжатты ұсынады.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3) тармақшасында көрсетілген тұлғалар ағымдағы жылға рецептілік бланкілердің дәрігер куәландырған көшірмелерін және кассалық чектерді ұсынады. </w:t>
      </w:r>
    </w:p>
    <w:bookmarkStart w:name="z59" w:id="50"/>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 алу үшін адамның (отбасы мүшелерінің) табыстары туралы мәліметтер берілмейді.";</w:t>
      </w:r>
    </w:p>
    <w:bookmarkEnd w:id="50"/>
    <w:bookmarkStart w:name="z60" w:id="51"/>
    <w:p>
      <w:pPr>
        <w:spacing w:after="0"/>
        <w:ind w:left="0"/>
        <w:jc w:val="both"/>
      </w:pPr>
      <w:r>
        <w:rPr>
          <w:rFonts w:ascii="Times New Roman"/>
          <w:b w:val="false"/>
          <w:i w:val="false"/>
          <w:color w:val="000000"/>
          <w:sz w:val="28"/>
        </w:rPr>
        <w:t>
      2. Осы шешім алғаш рет ресми жарияланғаннан кейін он күнтізбелік күн өткен соң қолданысқа енгізіледі және өз әрекетін 2023 жылғы 15 ақпаннан бастап туындаған қатынастарға таратады.</w:t>
      </w:r>
    </w:p>
    <w:bookmarkEnd w:id="5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төреғасы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Койшибаев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