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9b144" w14:textId="b59b1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29 желтоқсандағы № 290 "Жітіқара ауданында тұрғын үй көмегін көрсетудің мөлшері мен тәртібін айқындау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Жітіқара ауданы мәслихатының 2023 жылғы 30 қарашадағы № 83 шешімі. Қостанай облысының Әділет департаментінде 2023 жылғы 4 желтоқсанда № 10105-10 болып тіркелді. Күші жойылды - Қостанай облысы Жітіқара ауданы мәслихатының 2024 жылғы 29 сәуірдегі № 158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Жітіқара ауданы мәслихатының 29.04.2024 </w:t>
      </w:r>
      <w:r>
        <w:rPr>
          <w:rFonts w:ascii="Times New Roman"/>
          <w:b w:val="false"/>
          <w:i w:val="false"/>
          <w:color w:val="ff0000"/>
          <w:sz w:val="28"/>
        </w:rPr>
        <w:t>№ 158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Жітіқара аудандық мәслихаты ШЕШІМ ҚАБЫЛДАДЫ:</w:t>
      </w:r>
    </w:p>
    <w:bookmarkStart w:name="z5" w:id="1"/>
    <w:p>
      <w:pPr>
        <w:spacing w:after="0"/>
        <w:ind w:left="0"/>
        <w:jc w:val="both"/>
      </w:pPr>
      <w:r>
        <w:rPr>
          <w:rFonts w:ascii="Times New Roman"/>
          <w:b w:val="false"/>
          <w:i w:val="false"/>
          <w:color w:val="000000"/>
          <w:sz w:val="28"/>
        </w:rPr>
        <w:t xml:space="preserve">
      1. Жітіқара аудандық мәслихатының "Жітіқара ауданында тұрғын үй көмегін көрсетудің мөлшері мен тәртібін айқындау туралы" 2014 жылғы 29 желтоқсандағы № 290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5348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шешімге 1-қосымшаның </w:t>
      </w:r>
      <w:r>
        <w:rPr>
          <w:rFonts w:ascii="Times New Roman"/>
          <w:b w:val="false"/>
          <w:i w:val="false"/>
          <w:color w:val="000000"/>
          <w:sz w:val="28"/>
        </w:rPr>
        <w:t>5-тармағы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"5. Әлеуметтік қорғалатын азаматтарға телекоммуникация қызметтерін көрсеткені үшін абоненттік төлемақы тарифтерінің өсуін өтеу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шілдедегі № 295/НҚ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w:t>
      </w:r>
    </w:p>
    <w:bookmarkEnd w:id="3"/>
    <w:bookmarkStart w:name="z8"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Жітіқара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Уразалинов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