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cdd94" w14:textId="21cdd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2021 жылғы 27 қазандағы № 66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 шешіміне өзгерістер енгізу туралы</w:t>
      </w:r>
    </w:p>
    <w:p>
      <w:pPr>
        <w:spacing w:after="0"/>
        <w:ind w:left="0"/>
        <w:jc w:val="both"/>
      </w:pPr>
      <w:r>
        <w:rPr>
          <w:rFonts w:ascii="Times New Roman"/>
          <w:b w:val="false"/>
          <w:i w:val="false"/>
          <w:color w:val="000000"/>
          <w:sz w:val="28"/>
        </w:rPr>
        <w:t>Қостанай облысы Қамысты ауданы мәслихатының 2023 жылғы 21 сәуірдегі № 23 шешімі. Қостанай облысының Әділет департаментінде 2023 жылғы 5 мамырда № 9999 болып тіркелді</w:t>
      </w:r>
    </w:p>
    <w:p>
      <w:pPr>
        <w:spacing w:after="0"/>
        <w:ind w:left="0"/>
        <w:jc w:val="both"/>
      </w:pPr>
      <w:bookmarkStart w:name="z4" w:id="0"/>
      <w:r>
        <w:rPr>
          <w:rFonts w:ascii="Times New Roman"/>
          <w:b w:val="false"/>
          <w:i w:val="false"/>
          <w:color w:val="000000"/>
          <w:sz w:val="28"/>
        </w:rPr>
        <w:t>
      Қамысты аудандық мәслихаты ШЕШТІ:</w:t>
      </w:r>
    </w:p>
    <w:bookmarkEnd w:id="0"/>
    <w:bookmarkStart w:name="z5" w:id="1"/>
    <w:p>
      <w:pPr>
        <w:spacing w:after="0"/>
        <w:ind w:left="0"/>
        <w:jc w:val="both"/>
      </w:pPr>
      <w:r>
        <w:rPr>
          <w:rFonts w:ascii="Times New Roman"/>
          <w:b w:val="false"/>
          <w:i w:val="false"/>
          <w:color w:val="000000"/>
          <w:sz w:val="28"/>
        </w:rPr>
        <w:t xml:space="preserve">
      1. Мәслихаттың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 2021 жылғы 27 қазандағы № 66 (Нормативтік құқықтық актiлердi мемлекеттiк тiркеу тізілімінде № 25079 болып тiркелген)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қосымшасының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xml:space="preserve">
      "1. Осы мүгедектігі бар балалар қатарындағы кемтар балаларды жеке оқыту жоспары бойынша үйде оқытуға жұмсаған шығындарын өндіріп алу тәртібі мен мөлшері Қазақстан Республикасы Еңбек және халықты әлеуметтік қорғау министрінің 2021 жылғы 25 наурыздағы № 84 "Әлеуметтік-еңбек саласында мемлекеттік қызметтерді көрсетудің кейбір мәселелері туралы"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22394 болып тіркелген) бекітілген "Мүгедектігі бар балаларды үйде оқытуға жұмсалған шығындарды өтеу" мемлекеттік қызметін көрсету </w:t>
      </w:r>
      <w:r>
        <w:rPr>
          <w:rFonts w:ascii="Times New Roman"/>
          <w:b w:val="false"/>
          <w:i w:val="false"/>
          <w:color w:val="000000"/>
          <w:sz w:val="28"/>
        </w:rPr>
        <w:t>қағидаларына</w:t>
      </w:r>
      <w:r>
        <w:rPr>
          <w:rFonts w:ascii="Times New Roman"/>
          <w:b w:val="false"/>
          <w:i w:val="false"/>
          <w:color w:val="000000"/>
          <w:sz w:val="28"/>
        </w:rPr>
        <w:t xml:space="preserve"> (бұдан әрі – шығындарды өтеу қағидалары) сәйкес әзірленді.";</w:t>
      </w:r>
    </w:p>
    <w:bookmarkEnd w:id="3"/>
    <w:bookmarkStart w:name="z8" w:id="4"/>
    <w:p>
      <w:pPr>
        <w:spacing w:after="0"/>
        <w:ind w:left="0"/>
        <w:jc w:val="both"/>
      </w:pPr>
      <w:r>
        <w:rPr>
          <w:rFonts w:ascii="Times New Roman"/>
          <w:b w:val="false"/>
          <w:i w:val="false"/>
          <w:color w:val="000000"/>
          <w:sz w:val="28"/>
        </w:rPr>
        <w:t xml:space="preserve">
      көрсетілген шешімнің қосымшасының </w:t>
      </w:r>
      <w:r>
        <w:rPr>
          <w:rFonts w:ascii="Times New Roman"/>
          <w:b w:val="false"/>
          <w:i w:val="false"/>
          <w:color w:val="000000"/>
          <w:sz w:val="28"/>
        </w:rPr>
        <w:t>4-тармағы</w:t>
      </w:r>
      <w:r>
        <w:rPr>
          <w:rFonts w:ascii="Times New Roman"/>
          <w:b w:val="false"/>
          <w:i w:val="false"/>
          <w:color w:val="000000"/>
          <w:sz w:val="28"/>
        </w:rPr>
        <w:t xml:space="preserve"> жаңа редакцияда жазылсын:</w:t>
      </w:r>
    </w:p>
    <w:bookmarkEnd w:id="4"/>
    <w:bookmarkStart w:name="z9" w:id="5"/>
    <w:p>
      <w:pPr>
        <w:spacing w:after="0"/>
        <w:ind w:left="0"/>
        <w:jc w:val="both"/>
      </w:pPr>
      <w:r>
        <w:rPr>
          <w:rFonts w:ascii="Times New Roman"/>
          <w:b w:val="false"/>
          <w:i w:val="false"/>
          <w:color w:val="000000"/>
          <w:sz w:val="28"/>
        </w:rPr>
        <w:t>
      "4. Оқытуға жұмсалған шығындарды өтеу дәрігерлік-консультациялық комиссияның қорытындысында белгіленген мерзім аяқталғанға дейін өтініш берген айдан бастап жүргізіледі.".</w:t>
      </w:r>
    </w:p>
    <w:bookmarkEnd w:id="5"/>
    <w:bookmarkStart w:name="z10" w:id="6"/>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Қамысты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Искаков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