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65c75" w14:textId="1365c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жасыл желектерін күтіп-ұстау және қорғау Қағидасын бекіту туралы</w:t>
      </w:r>
    </w:p>
    <w:p>
      <w:pPr>
        <w:spacing w:after="0"/>
        <w:ind w:left="0"/>
        <w:jc w:val="both"/>
      </w:pPr>
      <w:r>
        <w:rPr>
          <w:rFonts w:ascii="Times New Roman"/>
          <w:b w:val="false"/>
          <w:i w:val="false"/>
          <w:color w:val="000000"/>
          <w:sz w:val="28"/>
        </w:rPr>
        <w:t>VII сайланған Алматы қаласы мәслихатының XXXII сессиясының 2023 жылғы 17 қаңтардағы № 211 шешiмi. Алматы қаласы Әділет департаментінде 2023 жылғы 20 қаңтарда № 1710 болып тіркелді</w:t>
      </w:r>
    </w:p>
    <w:p>
      <w:pPr>
        <w:spacing w:after="0"/>
        <w:ind w:left="0"/>
        <w:jc w:val="both"/>
      </w:pPr>
      <w:bookmarkStart w:name="z1" w:id="0"/>
      <w:r>
        <w:rPr>
          <w:rFonts w:ascii="Times New Roman"/>
          <w:b w:val="false"/>
          <w:i w:val="false"/>
          <w:color w:val="000000"/>
          <w:sz w:val="28"/>
        </w:rPr>
        <w:t xml:space="preserve">
      "Алматы қаласының ерекше мәртебесі туралы" Қазақстан Республикасы Заңының </w:t>
      </w:r>
      <w:r>
        <w:rPr>
          <w:rFonts w:ascii="Times New Roman"/>
          <w:b w:val="false"/>
          <w:i w:val="false"/>
          <w:color w:val="000000"/>
          <w:sz w:val="28"/>
        </w:rPr>
        <w:t>3-бабының 14) тармақшасына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 1-тармағының 4-3) тармақшасына</w:t>
      </w:r>
      <w:r>
        <w:rPr>
          <w:rFonts w:ascii="Times New Roman"/>
          <w:b w:val="false"/>
          <w:i w:val="false"/>
          <w:color w:val="000000"/>
          <w:sz w:val="28"/>
        </w:rPr>
        <w:t xml:space="preserve"> сәйкес, Алматы қаласының мәслихаты ШЕШТІ:</w:t>
      </w:r>
    </w:p>
    <w:bookmarkEnd w:id="0"/>
    <w:bookmarkStart w:name="z2" w:id="1"/>
    <w:p>
      <w:pPr>
        <w:spacing w:after="0"/>
        <w:ind w:left="0"/>
        <w:jc w:val="both"/>
      </w:pPr>
      <w:r>
        <w:rPr>
          <w:rFonts w:ascii="Times New Roman"/>
          <w:b w:val="false"/>
          <w:i w:val="false"/>
          <w:color w:val="000000"/>
          <w:sz w:val="28"/>
        </w:rPr>
        <w:t>
      1. Осы шешімнің қосымшасына сәйкес Алматы қаласының жасыл желектерін күтіп-ұстау және қорғау Қағидалары бекітілсін.</w:t>
      </w:r>
    </w:p>
    <w:bookmarkEnd w:id="1"/>
    <w:bookmarkStart w:name="z3" w:id="2"/>
    <w:p>
      <w:pPr>
        <w:spacing w:after="0"/>
        <w:ind w:left="0"/>
        <w:jc w:val="both"/>
      </w:pPr>
      <w:r>
        <w:rPr>
          <w:rFonts w:ascii="Times New Roman"/>
          <w:b w:val="false"/>
          <w:i w:val="false"/>
          <w:color w:val="000000"/>
          <w:sz w:val="28"/>
        </w:rPr>
        <w:t xml:space="preserve">
      2. "Алматы қаласының жасыл екпелерін күтіп-ұстаудың және қорғаудың қағидаларын бекіту туралы" Алматы қаласы мәслихатының 2018 жылғы 14 қыркүйектегі № 260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 қактілерді мемлекеттік тірке утізілімінде № 1504 болып тіркелген) күші жойылды деп танылсын.</w:t>
      </w:r>
    </w:p>
    <w:bookmarkEnd w:id="2"/>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мәслихатының 2023 жылғы</w:t>
            </w:r>
            <w:r>
              <w:br/>
            </w:r>
            <w:r>
              <w:rPr>
                <w:rFonts w:ascii="Times New Roman"/>
                <w:b w:val="false"/>
                <w:i w:val="false"/>
                <w:color w:val="000000"/>
                <w:sz w:val="20"/>
              </w:rPr>
              <w:t>17 қаңтардағы № 211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Алматы қаласы бойынша жасыл екпелерді күтіп-ұстаудың және</w:t>
      </w:r>
      <w:r>
        <w:br/>
      </w:r>
      <w:r>
        <w:rPr>
          <w:rFonts w:ascii="Times New Roman"/>
          <w:b/>
          <w:i w:val="false"/>
          <w:color w:val="000000"/>
        </w:rPr>
        <w:t>қорғаудың қағидалары</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xml:space="preserve">
      1. Осы Алматы қаласының жасыл желектерін күтіп-ұстау және қорғау Қағидалары (бұдан әрі-қағидалар)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 1-тармағының 33-1) тармақшасына</w:t>
      </w:r>
      <w:r>
        <w:rPr>
          <w:rFonts w:ascii="Times New Roman"/>
          <w:b w:val="false"/>
          <w:i w:val="false"/>
          <w:color w:val="000000"/>
          <w:sz w:val="28"/>
        </w:rPr>
        <w:t xml:space="preserve">, "Алматы қаласының ерекше мәртебесі туралы" Қазақстан Республикасы Заңының </w:t>
      </w:r>
      <w:r>
        <w:rPr>
          <w:rFonts w:ascii="Times New Roman"/>
          <w:b w:val="false"/>
          <w:i w:val="false"/>
          <w:color w:val="000000"/>
          <w:sz w:val="28"/>
        </w:rPr>
        <w:t>4-бабының 9-21) тармақшасына</w:t>
      </w:r>
      <w:r>
        <w:rPr>
          <w:rFonts w:ascii="Times New Roman"/>
          <w:b w:val="false"/>
          <w:i w:val="false"/>
          <w:color w:val="000000"/>
          <w:sz w:val="28"/>
        </w:rPr>
        <w:t xml:space="preserve"> сәйкес әзірленді және "Алматы қаласының ерекше мәртебесі туралы" Қазақстан Алматы қаласының жасыл желектерін қорғау.</w:t>
      </w:r>
    </w:p>
    <w:bookmarkEnd w:id="5"/>
    <w:p>
      <w:pPr>
        <w:spacing w:after="0"/>
        <w:ind w:left="0"/>
        <w:jc w:val="both"/>
      </w:pPr>
      <w:r>
        <w:rPr>
          <w:rFonts w:ascii="Times New Roman"/>
          <w:b w:val="false"/>
          <w:i w:val="false"/>
          <w:color w:val="000000"/>
          <w:sz w:val="28"/>
        </w:rPr>
        <w:t>
      Қағидалардың күші мемлекеттік орман қоры учаскелерінде және республикалық және жергілікті маңызы бар ерекше қорғалатын табиғи аумақтарда, жеке тұрғын үй аумақтарында, саяжай учаскелерінде өсетін жасыл екпелерге қолданылмайды.</w:t>
      </w:r>
    </w:p>
    <w:p>
      <w:pPr>
        <w:spacing w:after="0"/>
        <w:ind w:left="0"/>
        <w:jc w:val="both"/>
      </w:pPr>
      <w:r>
        <w:rPr>
          <w:rFonts w:ascii="Times New Roman"/>
          <w:b w:val="false"/>
          <w:i w:val="false"/>
          <w:color w:val="000000"/>
          <w:sz w:val="28"/>
        </w:rPr>
        <w:t xml:space="preserve">
      Мемлекеттік орман қоры учаскелерінде және республикалық және жергілікті маңызы бар ерекше қорғалатын табиғи аумақтарда өсетін жасыл желектерді күтіп-ұстау мен қорғау Қазақстан Республикасының </w:t>
      </w:r>
      <w:r>
        <w:rPr>
          <w:rFonts w:ascii="Times New Roman"/>
          <w:b w:val="false"/>
          <w:i w:val="false"/>
          <w:color w:val="000000"/>
          <w:sz w:val="28"/>
        </w:rPr>
        <w:t>Орман Кодексімен</w:t>
      </w:r>
      <w:r>
        <w:rPr>
          <w:rFonts w:ascii="Times New Roman"/>
          <w:b w:val="false"/>
          <w:i w:val="false"/>
          <w:color w:val="000000"/>
          <w:sz w:val="28"/>
        </w:rPr>
        <w:t xml:space="preserve">, "ерекше қорғалатын табиғи аумақтар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және Қазақстан Республикасының өзге де нормативтік құқықтық актілерімен реттеледі.</w:t>
      </w:r>
    </w:p>
    <w:p>
      <w:pPr>
        <w:spacing w:after="0"/>
        <w:ind w:left="0"/>
        <w:jc w:val="both"/>
      </w:pPr>
      <w:r>
        <w:rPr>
          <w:rFonts w:ascii="Times New Roman"/>
          <w:b w:val="false"/>
          <w:i w:val="false"/>
          <w:color w:val="000000"/>
          <w:sz w:val="28"/>
        </w:rPr>
        <w:t>
      Жасыл желектер орналасқан аумақтарды, оның ішінде саябақтарды, скверлерді, бульварларды, ұйымдардың санитарлық-қорғау аймақтарын және өзге де өнеркәсіптік объектілерді салу немесе реконструкциялау туралы шешімдер қабылдау Қазақстан Республикасының заңнамасына және қоғамдық тыңдауларды міндетті түрде өткізуге сәйкес жүзеге асырылады.</w:t>
      </w:r>
    </w:p>
    <w:bookmarkStart w:name="z8" w:id="6"/>
    <w:p>
      <w:pPr>
        <w:spacing w:after="0"/>
        <w:ind w:left="0"/>
        <w:jc w:val="both"/>
      </w:pPr>
      <w:r>
        <w:rPr>
          <w:rFonts w:ascii="Times New Roman"/>
          <w:b w:val="false"/>
          <w:i w:val="false"/>
          <w:color w:val="000000"/>
          <w:sz w:val="28"/>
        </w:rPr>
        <w:t>
      2. Осы Қағидаларда мынадай ұғымдар пайдаланылады:</w:t>
      </w:r>
    </w:p>
    <w:bookmarkEnd w:id="6"/>
    <w:p>
      <w:pPr>
        <w:spacing w:after="0"/>
        <w:ind w:left="0"/>
        <w:jc w:val="both"/>
      </w:pPr>
      <w:r>
        <w:rPr>
          <w:rFonts w:ascii="Times New Roman"/>
          <w:b w:val="false"/>
          <w:i w:val="false"/>
          <w:color w:val="000000"/>
          <w:sz w:val="28"/>
        </w:rPr>
        <w:t>
      1) абаттандыру – сол немесе өзге аумақты құрылыс және мақсаты бойынша қалыпты пайдалану үшін жарамды жағдайға келтіру, халықтың дені сау, жайлы және мәдениетті өмір сүру жағдайын жасау мақсатында жүзеге асырылатын жұмыстардың (аумақтарды инженерлік дайындау және қауіпсіздігін қамтамасыз ету, жолдарды салу, коммуникациялық желілерді және сумен жабдықтау, кәріз, энергиямен жабдықтау құрылыстарын, жабындар құрылғыларын дамыту, монументті өнердің шағын сәулеттік нысандары мен объектілерін орналастыру, көгалдандыруды жобалау, шу деңгейін азайту, микроклиматты жақсарту, ауа бассейнін, ашық су айдындары мен топырақты ластанудан қорғау бойынша) және көрсетілетін қызмет (аумақтарды құрғатуға және көгалдандыруға тазалау, жинау, санитариялық тазалау бойынша) жиынтығы;</w:t>
      </w:r>
    </w:p>
    <w:p>
      <w:pPr>
        <w:spacing w:after="0"/>
        <w:ind w:left="0"/>
        <w:jc w:val="both"/>
      </w:pPr>
      <w:r>
        <w:rPr>
          <w:rFonts w:ascii="Times New Roman"/>
          <w:b w:val="false"/>
          <w:i w:val="false"/>
          <w:color w:val="000000"/>
          <w:sz w:val="28"/>
        </w:rPr>
        <w:t xml:space="preserve">
      2) ағаштарды кесу – "Рұқсаттар және хабарламалар туралы" Қазақстан Республикасының Заңына (бұдан әрі-рұқсаттар туралы Заң) 2-қосымшаның </w:t>
      </w:r>
      <w:r>
        <w:rPr>
          <w:rFonts w:ascii="Times New Roman"/>
          <w:b w:val="false"/>
          <w:i w:val="false"/>
          <w:color w:val="000000"/>
          <w:sz w:val="28"/>
        </w:rPr>
        <w:t>159-тармағына</w:t>
      </w:r>
      <w:r>
        <w:rPr>
          <w:rFonts w:ascii="Times New Roman"/>
          <w:b w:val="false"/>
          <w:i w:val="false"/>
          <w:color w:val="000000"/>
          <w:sz w:val="28"/>
        </w:rPr>
        <w:t xml:space="preserve"> сәйкес уәкілетті органның рұқсаты бойынша жүзеге асырылатын ағаштарды кесу жөніндегі жұмыс;</w:t>
      </w:r>
    </w:p>
    <w:p>
      <w:pPr>
        <w:spacing w:after="0"/>
        <w:ind w:left="0"/>
        <w:jc w:val="both"/>
      </w:pPr>
      <w:r>
        <w:rPr>
          <w:rFonts w:ascii="Times New Roman"/>
          <w:b w:val="false"/>
          <w:i w:val="false"/>
          <w:color w:val="000000"/>
          <w:sz w:val="28"/>
        </w:rPr>
        <w:t>
      3) ағаштар мен жасыл екпелерді қайта отырғызу – уәкілетті орган айқындаған учаскелерде жүзеге асырылатын ағаштар мен жасыл екпелерді қайта отырғызу жөніндегі жұмыс;</w:t>
      </w:r>
    </w:p>
    <w:p>
      <w:pPr>
        <w:spacing w:after="0"/>
        <w:ind w:left="0"/>
        <w:jc w:val="both"/>
      </w:pPr>
      <w:r>
        <w:rPr>
          <w:rFonts w:ascii="Times New Roman"/>
          <w:b w:val="false"/>
          <w:i w:val="false"/>
          <w:color w:val="000000"/>
          <w:sz w:val="28"/>
        </w:rPr>
        <w:t>
      4) дендрологиялық жоспар - құрылыс салу аймағын ескере отырып, көгалдардың, алаңдардың, жолдардың, су айдындарының ашық учаскелерімен ұштастыра отырып, қолданыстағы және отырғызуға жобаланатын ағаш-бұта өсімдіктерінің жасыл екпелерінің сандық және түрлік құрамын көрсете отырып, жасыл екпелерді орналастырудың схемалық құжаты;</w:t>
      </w:r>
    </w:p>
    <w:p>
      <w:pPr>
        <w:spacing w:after="0"/>
        <w:ind w:left="0"/>
        <w:jc w:val="both"/>
      </w:pPr>
      <w:r>
        <w:rPr>
          <w:rFonts w:ascii="Times New Roman"/>
          <w:b w:val="false"/>
          <w:i w:val="false"/>
          <w:color w:val="000000"/>
          <w:sz w:val="28"/>
        </w:rPr>
        <w:t>
      5) діңгек - ағаштың беріктігі жағдайына байланысты тамыр мойнынан алғашқы бұтақтарға дейінгі діңнің учаскесі;</w:t>
      </w:r>
    </w:p>
    <w:p>
      <w:pPr>
        <w:spacing w:after="0"/>
        <w:ind w:left="0"/>
        <w:jc w:val="both"/>
      </w:pPr>
      <w:r>
        <w:rPr>
          <w:rFonts w:ascii="Times New Roman"/>
          <w:b w:val="false"/>
          <w:i w:val="false"/>
          <w:color w:val="000000"/>
          <w:sz w:val="28"/>
        </w:rPr>
        <w:t>
      6) жалпыға ортақ жерлер – алаңдар, көшелер, тротуарлар, өтпе жолдар, жолдар, жағалаулар, саябақтар, скверлер, қала ормандары, бульварлар, су айдындары, жағажайлар, зираттар және халықтың мұқтаждықтарын қанағаттандыруға арналған өзге де объектілер (жалпыға ортақ инженерлік жүйелер)орналасқан және оларға арналған жерлер;</w:t>
      </w:r>
    </w:p>
    <w:p>
      <w:pPr>
        <w:spacing w:after="0"/>
        <w:ind w:left="0"/>
        <w:jc w:val="both"/>
      </w:pPr>
      <w:r>
        <w:rPr>
          <w:rFonts w:ascii="Times New Roman"/>
          <w:b w:val="false"/>
          <w:i w:val="false"/>
          <w:color w:val="000000"/>
          <w:sz w:val="28"/>
        </w:rPr>
        <w:t>
      7) жасарту (тәждеу) - қаңқалы және жартылай қаңқалы бұтақтарды қатты қысқарту, өркендерді сирету және реттеу, бас жағы мен бұталардың құрғау салдарынан өзінің декоративтік сапасын жоғалтқан, сау діңді және сүңгекті жасарту үшін жарамды ересек ағаштардың кемінде 3,5 метр биіктіктегі діңдерін кесу;</w:t>
      </w:r>
    </w:p>
    <w:p>
      <w:pPr>
        <w:spacing w:after="0"/>
        <w:ind w:left="0"/>
        <w:jc w:val="both"/>
      </w:pPr>
      <w:r>
        <w:rPr>
          <w:rFonts w:ascii="Times New Roman"/>
          <w:b w:val="false"/>
          <w:i w:val="false"/>
          <w:color w:val="000000"/>
          <w:sz w:val="28"/>
        </w:rPr>
        <w:t>
      9) жасыл екпелер - азаматтық заңнамаға сәйкес жылжымайтын мүлік болып табылатын және бірыңғай қалалық жасыл қорды құрайтын табиғи шыққан және жасанды отырғызылған ағаш-бұта және шөптесін өсімдіктер;</w:t>
      </w:r>
    </w:p>
    <w:p>
      <w:pPr>
        <w:spacing w:after="0"/>
        <w:ind w:left="0"/>
        <w:jc w:val="both"/>
      </w:pPr>
      <w:r>
        <w:rPr>
          <w:rFonts w:ascii="Times New Roman"/>
          <w:b w:val="false"/>
          <w:i w:val="false"/>
          <w:color w:val="000000"/>
          <w:sz w:val="28"/>
        </w:rPr>
        <w:t>
      10) жасыл екпелерді жою – жасыл екпелердің өсуінің тоқтауына әкелетін зақымдану;</w:t>
      </w:r>
    </w:p>
    <w:p>
      <w:pPr>
        <w:spacing w:after="0"/>
        <w:ind w:left="0"/>
        <w:jc w:val="both"/>
      </w:pPr>
      <w:r>
        <w:rPr>
          <w:rFonts w:ascii="Times New Roman"/>
          <w:b w:val="false"/>
          <w:i w:val="false"/>
          <w:color w:val="000000"/>
          <w:sz w:val="28"/>
        </w:rPr>
        <w:t>
      11) жасыл екпелерді күтіп-ұстау және қорғау-жасыл екпелерді, көгалдандырылған аумақтар мен жасыл алқаптарды құруға, сақтауға және молықтыруға (оның ішінде кесілген жасыл екпелерді өтемдік қалпына келтіруге) бағытталған құқықтық, әкімшілік, ұйымдастырушылық және экономикалық шаралар жүйесі;</w:t>
      </w:r>
    </w:p>
    <w:p>
      <w:pPr>
        <w:spacing w:after="0"/>
        <w:ind w:left="0"/>
        <w:jc w:val="both"/>
      </w:pPr>
      <w:r>
        <w:rPr>
          <w:rFonts w:ascii="Times New Roman"/>
          <w:b w:val="false"/>
          <w:i w:val="false"/>
          <w:color w:val="000000"/>
          <w:sz w:val="28"/>
        </w:rPr>
        <w:t>
      12) жасыл екпелерді сақтау – абаттандыру және құрылыс жұмыстарының нүктесіне түсетін, аса құнды екпелердің тұқымдарын сақтауға бағытталған іс-шаралар кешені;</w:t>
      </w:r>
    </w:p>
    <w:p>
      <w:pPr>
        <w:spacing w:after="0"/>
        <w:ind w:left="0"/>
        <w:jc w:val="both"/>
      </w:pPr>
      <w:r>
        <w:rPr>
          <w:rFonts w:ascii="Times New Roman"/>
          <w:b w:val="false"/>
          <w:i w:val="false"/>
          <w:color w:val="000000"/>
          <w:sz w:val="28"/>
        </w:rPr>
        <w:t>
      13) жасыл екпелерді орман-патологиялық зерттеу – зиянкестердің (жәндіктердің) болуын арнайы зерттеу, ауру белгілері мен ошақтарының болуын, діңдерде, тамыр жүйесі мен ұшарбаста зең ауруларымен (паразиттермен) зақымдану белгілерінің болуын анықтау. Егер екпелердің 50 (елу) %-дан астамы аурулардан зақымданған болса, онда олар міндетті түрде кесілуі тиіс;</w:t>
      </w:r>
    </w:p>
    <w:p>
      <w:pPr>
        <w:spacing w:after="0"/>
        <w:ind w:left="0"/>
        <w:jc w:val="both"/>
      </w:pPr>
      <w:r>
        <w:rPr>
          <w:rFonts w:ascii="Times New Roman"/>
          <w:b w:val="false"/>
          <w:i w:val="false"/>
          <w:color w:val="000000"/>
          <w:sz w:val="28"/>
        </w:rPr>
        <w:t>
      14) жасыл екпелерді түгендеу (тал басын қайта есептеу) – көгалдандыру объектілерінің сандық және сапалық сипаттамаларын толық сипаттай отырып, оларды есепке алу жөніндегі іс-шаралар кешені, сондай-ақ жоспарлы негізде әрбір көгалдандыру элементін графикалық бейнелеу;</w:t>
      </w:r>
    </w:p>
    <w:p>
      <w:pPr>
        <w:spacing w:after="0"/>
        <w:ind w:left="0"/>
        <w:jc w:val="both"/>
      </w:pPr>
      <w:r>
        <w:rPr>
          <w:rFonts w:ascii="Times New Roman"/>
          <w:b w:val="false"/>
          <w:i w:val="false"/>
          <w:color w:val="000000"/>
          <w:sz w:val="28"/>
        </w:rPr>
        <w:t>
      15) жасыл екпелер тізілімі – жасыл екпелердің типтері, түрлік құрамы, алаңының көлемі, жай-күйі және орналасуы туралы деректер жиынтығы;</w:t>
      </w:r>
    </w:p>
    <w:p>
      <w:pPr>
        <w:spacing w:after="0"/>
        <w:ind w:left="0"/>
        <w:jc w:val="both"/>
      </w:pPr>
      <w:r>
        <w:rPr>
          <w:rFonts w:ascii="Times New Roman"/>
          <w:b w:val="false"/>
          <w:i w:val="false"/>
          <w:color w:val="000000"/>
          <w:sz w:val="28"/>
        </w:rPr>
        <w:t>
      16) жеке тұрғын үй – үй маңындағы учаскеде орналасқан және шаруашылық және басқа да құрылыстармен және жасыл екпелермен бірге азаматтың меншігіндегі, жеке (отбасында) тұруға арналған үй;</w:t>
      </w:r>
    </w:p>
    <w:p>
      <w:pPr>
        <w:spacing w:after="0"/>
        <w:ind w:left="0"/>
        <w:jc w:val="both"/>
      </w:pPr>
      <w:r>
        <w:rPr>
          <w:rFonts w:ascii="Times New Roman"/>
          <w:b w:val="false"/>
          <w:i w:val="false"/>
          <w:color w:val="000000"/>
          <w:sz w:val="28"/>
        </w:rPr>
        <w:t>
      17) заңсыз кесу (кесу) – уәкілетті органның рұқсатынсыз жүзеге асырылатын ағаштарды кесу;</w:t>
      </w:r>
    </w:p>
    <w:p>
      <w:pPr>
        <w:spacing w:after="0"/>
        <w:ind w:left="0"/>
        <w:jc w:val="both"/>
      </w:pPr>
      <w:r>
        <w:rPr>
          <w:rFonts w:ascii="Times New Roman"/>
          <w:b w:val="false"/>
          <w:i w:val="false"/>
          <w:color w:val="000000"/>
          <w:sz w:val="28"/>
        </w:rPr>
        <w:t>
      18) көгалдандырылған аумақтар – шығу тегі табиғи өсімдіктер орналасқан, жасанды жолмен жасалған бау-саябақ кешендері мен объектілері, бульварлар, скверлер, көгалдар, гүлзарлар орналасқан жер учаскесі;</w:t>
      </w:r>
    </w:p>
    <w:p>
      <w:pPr>
        <w:spacing w:after="0"/>
        <w:ind w:left="0"/>
        <w:jc w:val="both"/>
      </w:pPr>
      <w:r>
        <w:rPr>
          <w:rFonts w:ascii="Times New Roman"/>
          <w:b w:val="false"/>
          <w:i w:val="false"/>
          <w:color w:val="000000"/>
          <w:sz w:val="28"/>
        </w:rPr>
        <w:t>
      19) көгалдандыру жөніндегі ұйым - шарт негізінде Алматы қаласының аумағында жасыл желектерді және жалпы пайдаланымдағы көгалдандырылған аумақтарды көгалдандыру, күтіп-ұстау, қорғау және күту жөніндегі қызметті жүзеге асыратын жеке немесе заңды тұлға;</w:t>
      </w:r>
    </w:p>
    <w:p>
      <w:pPr>
        <w:spacing w:after="0"/>
        <w:ind w:left="0"/>
        <w:jc w:val="both"/>
      </w:pPr>
      <w:r>
        <w:rPr>
          <w:rFonts w:ascii="Times New Roman"/>
          <w:b w:val="false"/>
          <w:i w:val="false"/>
          <w:color w:val="000000"/>
          <w:sz w:val="28"/>
        </w:rPr>
        <w:t>
      20) көгал – шөп жамылғысы мен басқа да өсімдіктерді қамтитын, тротуардан, тұрақ қалталарынан, тұрақтардан және жолдың өзге де элементтерінен жиектас таспен және (немесе) әшекейлі қоршаумен қоршалған абаттандыру элементі (жер учаскесі);</w:t>
      </w:r>
    </w:p>
    <w:p>
      <w:pPr>
        <w:spacing w:after="0"/>
        <w:ind w:left="0"/>
        <w:jc w:val="both"/>
      </w:pPr>
      <w:r>
        <w:rPr>
          <w:rFonts w:ascii="Times New Roman"/>
          <w:b w:val="false"/>
          <w:i w:val="false"/>
          <w:color w:val="000000"/>
          <w:sz w:val="28"/>
        </w:rPr>
        <w:t>
      21) күтіп-баптау жөніндегі жұмыстар – өсімдіктердің жерасты және жерүсті бөлігін күтіп-баптау (қоректендіру, суару, қопсыту, санитариялық-профилактикалық іс-шаралар және өзге де іс-қимылдар);</w:t>
      </w:r>
    </w:p>
    <w:p>
      <w:pPr>
        <w:spacing w:after="0"/>
        <w:ind w:left="0"/>
        <w:jc w:val="both"/>
      </w:pPr>
      <w:r>
        <w:rPr>
          <w:rFonts w:ascii="Times New Roman"/>
          <w:b w:val="false"/>
          <w:i w:val="false"/>
          <w:color w:val="000000"/>
          <w:sz w:val="28"/>
        </w:rPr>
        <w:t>
      22) мәжбүрлі кесу - авариялық және төтенше жағдайларды жою кезінде уәкілетті органның келісімінсіз ағаштарды кесу;</w:t>
      </w:r>
    </w:p>
    <w:p>
      <w:pPr>
        <w:spacing w:after="0"/>
        <w:ind w:left="0"/>
        <w:jc w:val="both"/>
      </w:pPr>
      <w:r>
        <w:rPr>
          <w:rFonts w:ascii="Times New Roman"/>
          <w:b w:val="false"/>
          <w:i w:val="false"/>
          <w:color w:val="000000"/>
          <w:sz w:val="28"/>
        </w:rPr>
        <w:t>
      23) өтемдік отырғызу жоспары – отырғызудың сандық бөлігін, тұқымдық құрамын, көлемін, күнтізбелік мерзімін, сондай-ақ жоспарлы негізге орайластырылған отырғызуды орналастырудың графикалық схемасын қамтитын кесуге ұшыраған ағаштарды отырғызу жоспары;</w:t>
      </w:r>
    </w:p>
    <w:p>
      <w:pPr>
        <w:spacing w:after="0"/>
        <w:ind w:left="0"/>
        <w:jc w:val="both"/>
      </w:pPr>
      <w:r>
        <w:rPr>
          <w:rFonts w:ascii="Times New Roman"/>
          <w:b w:val="false"/>
          <w:i w:val="false"/>
          <w:color w:val="000000"/>
          <w:sz w:val="28"/>
        </w:rPr>
        <w:t>
      24) өтемдік отырғызу – уәкілетті орган дендрологиялық жоспарға сәйкес айқындаған арнайы учаскелерде кесілген ағаштардың орнына отырғызу;</w:t>
      </w:r>
    </w:p>
    <w:p>
      <w:pPr>
        <w:spacing w:after="0"/>
        <w:ind w:left="0"/>
        <w:jc w:val="both"/>
      </w:pPr>
      <w:r>
        <w:rPr>
          <w:rFonts w:ascii="Times New Roman"/>
          <w:b w:val="false"/>
          <w:i w:val="false"/>
          <w:color w:val="000000"/>
          <w:sz w:val="28"/>
        </w:rPr>
        <w:t>
      25) өтпе жол – тұрғын үйлер мен қоғамдық ғимараттарға, мекемелерге, кәсіпорындарға, шағын аудандар, орамдар, елді мекендер ішіндегі құрылыс объектілеріне көлік құралдарының кіруін қамтамасыз ететін жол элементі;</w:t>
      </w:r>
    </w:p>
    <w:p>
      <w:pPr>
        <w:spacing w:after="0"/>
        <w:ind w:left="0"/>
        <w:jc w:val="both"/>
      </w:pPr>
      <w:r>
        <w:rPr>
          <w:rFonts w:ascii="Times New Roman"/>
          <w:b w:val="false"/>
          <w:i w:val="false"/>
          <w:color w:val="000000"/>
          <w:sz w:val="28"/>
        </w:rPr>
        <w:t>
      26) санитариялық кесу – авариялық жағдайлар туғызатын (электр беру желілерінде, газ құбырларында жатқан, ғимараттардың шатырын бұзатын, жол жүрісі қауіпсіздігіне қатер төндіретін) ауру, құрғап бара жатқан, құрғақ және зақымдалған бұтақтарды кесу;</w:t>
      </w:r>
    </w:p>
    <w:p>
      <w:pPr>
        <w:spacing w:after="0"/>
        <w:ind w:left="0"/>
        <w:jc w:val="both"/>
      </w:pPr>
      <w:r>
        <w:rPr>
          <w:rFonts w:ascii="Times New Roman"/>
          <w:b w:val="false"/>
          <w:i w:val="false"/>
          <w:color w:val="000000"/>
          <w:sz w:val="28"/>
        </w:rPr>
        <w:t xml:space="preserve">
      27) санитариялық мақсатта ағаш кесу – жасыл екпелердің санитариялық жай-күйін жақсарту мақсатында жүргізілетін ағаш кесу (ішінара, жаппай), бұл кезде ауру, зақымданған, қураған және қураған ағаштар кесіледі; </w:t>
      </w:r>
    </w:p>
    <w:p>
      <w:pPr>
        <w:spacing w:after="0"/>
        <w:ind w:left="0"/>
        <w:jc w:val="both"/>
      </w:pPr>
      <w:r>
        <w:rPr>
          <w:rFonts w:ascii="Times New Roman"/>
          <w:b w:val="false"/>
          <w:i w:val="false"/>
          <w:color w:val="000000"/>
          <w:sz w:val="28"/>
        </w:rPr>
        <w:t>
      28) суару жүйесі - жасыл желектерді суаруды қамтамасыз ететін инженерлік-техникалық кешен;</w:t>
      </w:r>
    </w:p>
    <w:p>
      <w:pPr>
        <w:spacing w:after="0"/>
        <w:ind w:left="0"/>
        <w:jc w:val="both"/>
      </w:pPr>
      <w:r>
        <w:rPr>
          <w:rFonts w:ascii="Times New Roman"/>
          <w:b w:val="false"/>
          <w:i w:val="false"/>
          <w:color w:val="000000"/>
          <w:sz w:val="28"/>
        </w:rPr>
        <w:t>
      29) тротуар – жаяу жүргіншілердің жүруіне арналған, жолдың жүру бөлігімен шектесетін немесе одан көгалмен немесе арық жүйесімен бөлінген жолдың элементі;</w:t>
      </w:r>
    </w:p>
    <w:p>
      <w:pPr>
        <w:spacing w:after="0"/>
        <w:ind w:left="0"/>
        <w:jc w:val="both"/>
      </w:pPr>
      <w:r>
        <w:rPr>
          <w:rFonts w:ascii="Times New Roman"/>
          <w:b w:val="false"/>
          <w:i w:val="false"/>
          <w:color w:val="000000"/>
          <w:sz w:val="28"/>
        </w:rPr>
        <w:t>
      30) уәкілетті орган – жасыл екпелерді күтіп-ұстау және қорғау мәселелерін реттеу саласындағы функцияларды жүзеге асыратын жергілікті атқарушы органның құрылымдық бөлімшесі;</w:t>
      </w:r>
    </w:p>
    <w:p>
      <w:pPr>
        <w:spacing w:after="0"/>
        <w:ind w:left="0"/>
        <w:jc w:val="both"/>
      </w:pPr>
      <w:r>
        <w:rPr>
          <w:rFonts w:ascii="Times New Roman"/>
          <w:b w:val="false"/>
          <w:i w:val="false"/>
          <w:color w:val="000000"/>
          <w:sz w:val="28"/>
        </w:rPr>
        <w:t>
      31) ұшарбасты қалыптастыру – белгілі бір эстетиқалық түр беру және жасыл екпелерді жасарту мақсатында олардың солып қалуына әкеп соқтырмайтын, пішіндеуге келетін бұтақтар мен өркендерді, жекелеген ағаштарды, бұталарды және жолдағы екпелерді кесу;</w:t>
      </w:r>
    </w:p>
    <w:p>
      <w:pPr>
        <w:spacing w:after="0"/>
        <w:ind w:left="0"/>
        <w:jc w:val="both"/>
      </w:pPr>
      <w:r>
        <w:rPr>
          <w:rFonts w:ascii="Times New Roman"/>
          <w:b w:val="false"/>
          <w:i w:val="false"/>
          <w:color w:val="000000"/>
          <w:sz w:val="28"/>
        </w:rPr>
        <w:t>
      32) шағын сәулет нысандары – декоративтік сипаттағы және іс жүзінде пайдаланылатын объектілер (мүсіндер, фонтандар, барельефтер, гүл құмыралары, павильондар, күркелер, отырғыштар, құтылар, балалар ойындары және ересектердің демалысына арналған жабдықтар мен конструкциялар);</w:t>
      </w:r>
    </w:p>
    <w:p>
      <w:pPr>
        <w:spacing w:after="0"/>
        <w:ind w:left="0"/>
        <w:jc w:val="both"/>
      </w:pPr>
      <w:r>
        <w:rPr>
          <w:rFonts w:ascii="Times New Roman"/>
          <w:b w:val="false"/>
          <w:i w:val="false"/>
          <w:color w:val="000000"/>
          <w:sz w:val="28"/>
        </w:rPr>
        <w:t>
      33) іргелес аумақ – ғимараттар, құрылыстар, қоршаулар, құрылыс алаңшаларының, сауда, жарнама объектілеріне және заңды немесе жеке тұлғалардың балансындағы, меншігіндегі, иелігіндегі, жалға алуындағы басқа объектілер шекараларына тікелей (периметрі бойынша 5 метр шекарадағы) жанасып жатқан аумақ.</w:t>
      </w:r>
    </w:p>
    <w:bookmarkStart w:name="z9" w:id="7"/>
    <w:p>
      <w:pPr>
        <w:spacing w:after="0"/>
        <w:ind w:left="0"/>
        <w:jc w:val="left"/>
      </w:pPr>
      <w:r>
        <w:rPr>
          <w:rFonts w:ascii="Times New Roman"/>
          <w:b/>
          <w:i w:val="false"/>
          <w:color w:val="000000"/>
        </w:rPr>
        <w:t xml:space="preserve"> 2-тарау. Жасыл желектерді күтіп ұстау және қорғау</w:t>
      </w:r>
    </w:p>
    <w:bookmarkEnd w:id="7"/>
    <w:bookmarkStart w:name="z10" w:id="8"/>
    <w:p>
      <w:pPr>
        <w:spacing w:after="0"/>
        <w:ind w:left="0"/>
        <w:jc w:val="both"/>
      </w:pPr>
      <w:r>
        <w:rPr>
          <w:rFonts w:ascii="Times New Roman"/>
          <w:b w:val="false"/>
          <w:i w:val="false"/>
          <w:color w:val="000000"/>
          <w:sz w:val="28"/>
        </w:rPr>
        <w:t xml:space="preserve">
      3. Барлық санаттар мен түрлердің көгалдандырылған аумақтары суару жүйесін қоса алғанда, Алматы қаласының шекараларында көгалдандыру жүйесін құрайды, Алматы қаласының жасыл қорына кіреді және рекреациялық, орта қалыптастырушы және санитарлық-қорғау функцияларын орындайды. </w:t>
      </w:r>
    </w:p>
    <w:bookmarkEnd w:id="8"/>
    <w:bookmarkStart w:name="z11" w:id="9"/>
    <w:p>
      <w:pPr>
        <w:spacing w:after="0"/>
        <w:ind w:left="0"/>
        <w:jc w:val="both"/>
      </w:pPr>
      <w:r>
        <w:rPr>
          <w:rFonts w:ascii="Times New Roman"/>
          <w:b w:val="false"/>
          <w:i w:val="false"/>
          <w:color w:val="000000"/>
          <w:sz w:val="28"/>
        </w:rPr>
        <w:t xml:space="preserve">
      4. Жеке және заңды тұлғалар меншік нысанына қарамастан, отырғызуды ұйымдастыру кезінде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айқындалған жасыл желектерді суару нормаларына сәйкес келетін суару жүйесін (қолмен суару, автоматты суару, тамшылатып суару) көздеуі қажет.</w:t>
      </w:r>
    </w:p>
    <w:bookmarkEnd w:id="9"/>
    <w:p>
      <w:pPr>
        <w:spacing w:after="0"/>
        <w:ind w:left="0"/>
        <w:jc w:val="both"/>
      </w:pPr>
      <w:r>
        <w:rPr>
          <w:rFonts w:ascii="Times New Roman"/>
          <w:b w:val="false"/>
          <w:i w:val="false"/>
          <w:color w:val="000000"/>
          <w:sz w:val="28"/>
        </w:rPr>
        <w:t>
      Қолмен суару, онда шланг немесе қолмен режимде қолданылатын басқа су беру құрылғысы сумен жабдықтау жүйесіне немесе ұңғыма сорғысына қосылады, сондай-ақ шелектермен суарылады.</w:t>
      </w:r>
    </w:p>
    <w:p>
      <w:pPr>
        <w:spacing w:after="0"/>
        <w:ind w:left="0"/>
        <w:jc w:val="both"/>
      </w:pPr>
      <w:r>
        <w:rPr>
          <w:rFonts w:ascii="Times New Roman"/>
          <w:b w:val="false"/>
          <w:i w:val="false"/>
          <w:color w:val="000000"/>
          <w:sz w:val="28"/>
        </w:rPr>
        <w:t>
      Көптеген ұсақ шашыратқыштарға су беру және бүрку құрылғыларын қолданатын автоматты суару.</w:t>
      </w:r>
    </w:p>
    <w:p>
      <w:pPr>
        <w:spacing w:after="0"/>
        <w:ind w:left="0"/>
        <w:jc w:val="both"/>
      </w:pPr>
      <w:r>
        <w:rPr>
          <w:rFonts w:ascii="Times New Roman"/>
          <w:b w:val="false"/>
          <w:i w:val="false"/>
          <w:color w:val="000000"/>
          <w:sz w:val="28"/>
        </w:rPr>
        <w:t>
      Тамшылатып суару, онда әртүрлі технологиялар қолданылады, олардың жалпы сипаттамасы суды тікелей өсімдік астындағы топыраққа тамшылатып енгізу болып табылады.</w:t>
      </w:r>
    </w:p>
    <w:bookmarkStart w:name="z12" w:id="10"/>
    <w:p>
      <w:pPr>
        <w:spacing w:after="0"/>
        <w:ind w:left="0"/>
        <w:jc w:val="both"/>
      </w:pPr>
      <w:r>
        <w:rPr>
          <w:rFonts w:ascii="Times New Roman"/>
          <w:b w:val="false"/>
          <w:i w:val="false"/>
          <w:color w:val="000000"/>
          <w:sz w:val="28"/>
        </w:rPr>
        <w:t xml:space="preserve">
      5. Бюджеттік бағдарламалардың әкімшілері осы Қағидаларға сәйкес жергілікті бюджет қаражаты есебінен ортақ пайдаланылатын жерлерде өсетін жасыл желектерді күтіп-ұстау және қорғау жөніндегі жұмысты ұйымдастырады. </w:t>
      </w:r>
    </w:p>
    <w:bookmarkEnd w:id="10"/>
    <w:p>
      <w:pPr>
        <w:spacing w:after="0"/>
        <w:ind w:left="0"/>
        <w:jc w:val="both"/>
      </w:pPr>
      <w:r>
        <w:rPr>
          <w:rFonts w:ascii="Times New Roman"/>
          <w:b w:val="false"/>
          <w:i w:val="false"/>
          <w:color w:val="000000"/>
          <w:sz w:val="28"/>
        </w:rPr>
        <w:t>
      Меншік иелері осы Қағидаларға сәйкес жердің өзге түрлерінде өсетін жасыл екпелерді күтіп-ұстау және қорғау жөніндегі жұмысты өз қаражаты есебінен ұйымдастырады.</w:t>
      </w:r>
    </w:p>
    <w:bookmarkStart w:name="z13" w:id="11"/>
    <w:p>
      <w:pPr>
        <w:spacing w:after="0"/>
        <w:ind w:left="0"/>
        <w:jc w:val="both"/>
      </w:pPr>
      <w:r>
        <w:rPr>
          <w:rFonts w:ascii="Times New Roman"/>
          <w:b w:val="false"/>
          <w:i w:val="false"/>
          <w:color w:val="000000"/>
          <w:sz w:val="28"/>
        </w:rPr>
        <w:t>
      6. Жер учаскелерінің меншік иелері және (немесе) жер пайдаланушылар оларда орналасқан жасыл желектерді сау жағдайда ұстайды және олардың сақталуын, қорғалуын және күтім бойынша жұмыстарды қамтамасыз етеді.</w:t>
      </w:r>
    </w:p>
    <w:bookmarkEnd w:id="11"/>
    <w:bookmarkStart w:name="z14" w:id="12"/>
    <w:p>
      <w:pPr>
        <w:spacing w:after="0"/>
        <w:ind w:left="0"/>
        <w:jc w:val="both"/>
      </w:pPr>
      <w:r>
        <w:rPr>
          <w:rFonts w:ascii="Times New Roman"/>
          <w:b w:val="false"/>
          <w:i w:val="false"/>
          <w:color w:val="000000"/>
          <w:sz w:val="28"/>
        </w:rPr>
        <w:t>
      7. Алматы қаласының жасыл қорын дамытудың негізгі мақсаты, функциялары:</w:t>
      </w:r>
    </w:p>
    <w:bookmarkEnd w:id="12"/>
    <w:p>
      <w:pPr>
        <w:spacing w:after="0"/>
        <w:ind w:left="0"/>
        <w:jc w:val="both"/>
      </w:pPr>
      <w:r>
        <w:rPr>
          <w:rFonts w:ascii="Times New Roman"/>
          <w:b w:val="false"/>
          <w:i w:val="false"/>
          <w:color w:val="000000"/>
          <w:sz w:val="28"/>
        </w:rPr>
        <w:t>
      экологиялық тепе-теңдікті сақтау;</w:t>
      </w:r>
    </w:p>
    <w:p>
      <w:pPr>
        <w:spacing w:after="0"/>
        <w:ind w:left="0"/>
        <w:jc w:val="both"/>
      </w:pPr>
      <w:r>
        <w:rPr>
          <w:rFonts w:ascii="Times New Roman"/>
          <w:b w:val="false"/>
          <w:i w:val="false"/>
          <w:color w:val="000000"/>
          <w:sz w:val="28"/>
        </w:rPr>
        <w:t>
      оңтайлы температуралық режимді, оның ішінде жазғы кезеңде сақтау;</w:t>
      </w:r>
    </w:p>
    <w:p>
      <w:pPr>
        <w:spacing w:after="0"/>
        <w:ind w:left="0"/>
        <w:jc w:val="both"/>
      </w:pPr>
      <w:r>
        <w:rPr>
          <w:rFonts w:ascii="Times New Roman"/>
          <w:b w:val="false"/>
          <w:i w:val="false"/>
          <w:color w:val="000000"/>
          <w:sz w:val="28"/>
        </w:rPr>
        <w:t>
      ауа ылғалдылығын сақтау;</w:t>
      </w:r>
    </w:p>
    <w:p>
      <w:pPr>
        <w:spacing w:after="0"/>
        <w:ind w:left="0"/>
        <w:jc w:val="both"/>
      </w:pPr>
      <w:r>
        <w:rPr>
          <w:rFonts w:ascii="Times New Roman"/>
          <w:b w:val="false"/>
          <w:i w:val="false"/>
          <w:color w:val="000000"/>
          <w:sz w:val="28"/>
        </w:rPr>
        <w:t>
      ластанған ауаның адсорбциясы (пайдаланылған газдар, кәріз, өрт, жинақталған коммуналдық қалдықтардың иісі және ауаның ластануының басқа көздері);</w:t>
      </w:r>
    </w:p>
    <w:p>
      <w:pPr>
        <w:spacing w:after="0"/>
        <w:ind w:left="0"/>
        <w:jc w:val="both"/>
      </w:pPr>
      <w:r>
        <w:rPr>
          <w:rFonts w:ascii="Times New Roman"/>
          <w:b w:val="false"/>
          <w:i w:val="false"/>
          <w:color w:val="000000"/>
          <w:sz w:val="28"/>
        </w:rPr>
        <w:t>
      белгілі бір аумақта ластануды және теріс әсердің басқа да нысандарын сіңіру, тазарту, өзге де жою;</w:t>
      </w:r>
    </w:p>
    <w:p>
      <w:pPr>
        <w:spacing w:after="0"/>
        <w:ind w:left="0"/>
        <w:jc w:val="both"/>
      </w:pPr>
      <w:r>
        <w:rPr>
          <w:rFonts w:ascii="Times New Roman"/>
          <w:b w:val="false"/>
          <w:i w:val="false"/>
          <w:color w:val="000000"/>
          <w:sz w:val="28"/>
        </w:rPr>
        <w:t>
      сәндік-эстетикалық, қолайлы өмір сүру ортасын қалыптастыру.</w:t>
      </w:r>
    </w:p>
    <w:bookmarkStart w:name="z15" w:id="13"/>
    <w:p>
      <w:pPr>
        <w:spacing w:after="0"/>
        <w:ind w:left="0"/>
        <w:jc w:val="both"/>
      </w:pPr>
      <w:r>
        <w:rPr>
          <w:rFonts w:ascii="Times New Roman"/>
          <w:b w:val="false"/>
          <w:i w:val="false"/>
          <w:color w:val="000000"/>
          <w:sz w:val="28"/>
        </w:rPr>
        <w:t>
      8. Жасыл қорды және қоршаған ортаны қорғау және сауықтыру жөніндегі шараларды азаматтар, лауазымды және заңды тұлғалар осы Қағидалардың талаптарына сәйкес жүзеге асырады.</w:t>
      </w:r>
    </w:p>
    <w:bookmarkEnd w:id="13"/>
    <w:bookmarkStart w:name="z16" w:id="14"/>
    <w:p>
      <w:pPr>
        <w:spacing w:after="0"/>
        <w:ind w:left="0"/>
        <w:jc w:val="both"/>
      </w:pPr>
      <w:r>
        <w:rPr>
          <w:rFonts w:ascii="Times New Roman"/>
          <w:b w:val="false"/>
          <w:i w:val="false"/>
          <w:color w:val="000000"/>
          <w:sz w:val="28"/>
        </w:rPr>
        <w:t>
      9. Алматы қаласының жалпы пайдаланымдағы көгалдандырылған аумақтарын дамыту дендрологиялық жоспарға сәйкес жүргізіледі.</w:t>
      </w:r>
    </w:p>
    <w:bookmarkEnd w:id="14"/>
    <w:bookmarkStart w:name="z17" w:id="15"/>
    <w:p>
      <w:pPr>
        <w:spacing w:after="0"/>
        <w:ind w:left="0"/>
        <w:jc w:val="both"/>
      </w:pPr>
      <w:r>
        <w:rPr>
          <w:rFonts w:ascii="Times New Roman"/>
          <w:b w:val="false"/>
          <w:i w:val="false"/>
          <w:color w:val="000000"/>
          <w:sz w:val="28"/>
        </w:rPr>
        <w:t>
      10. Көгалдандырылған аумақтардың үлесі салынып жатқан учаскенің барлық ауданының кемінде 20% - құрауы тиіс.</w:t>
      </w:r>
    </w:p>
    <w:bookmarkEnd w:id="15"/>
    <w:bookmarkStart w:name="z18" w:id="16"/>
    <w:p>
      <w:pPr>
        <w:spacing w:after="0"/>
        <w:ind w:left="0"/>
        <w:jc w:val="both"/>
      </w:pPr>
      <w:r>
        <w:rPr>
          <w:rFonts w:ascii="Times New Roman"/>
          <w:b w:val="false"/>
          <w:i w:val="false"/>
          <w:color w:val="000000"/>
          <w:sz w:val="28"/>
        </w:rPr>
        <w:t>
      11. Жасыл желектер Алматы қаласының Бас жоспарына сәйкес ортақ пайдаланылатын жерлерде жасалады.</w:t>
      </w:r>
    </w:p>
    <w:bookmarkEnd w:id="16"/>
    <w:bookmarkStart w:name="z19" w:id="17"/>
    <w:p>
      <w:pPr>
        <w:spacing w:after="0"/>
        <w:ind w:left="0"/>
        <w:jc w:val="both"/>
      </w:pPr>
      <w:r>
        <w:rPr>
          <w:rFonts w:ascii="Times New Roman"/>
          <w:b w:val="false"/>
          <w:i w:val="false"/>
          <w:color w:val="000000"/>
          <w:sz w:val="28"/>
        </w:rPr>
        <w:t>
      12. Рекреациялық аймаққа жататын ортақ пайдаланылатын жерлердің аумағында рекреациялық аймақтың жұмыс істеуіне тікелей байланысты емес жаңа өнеркәсіптік, коммуналдық және қойма объектілерін, тұрғын үй-азаматтық мақсаттағы ғимараттар мен құрылыстарды орналастыруға (салуға) және жұмыс істеп тұрғандарын кеңейтуге жол берілмейді.</w:t>
      </w:r>
    </w:p>
    <w:bookmarkEnd w:id="17"/>
    <w:p>
      <w:pPr>
        <w:spacing w:after="0"/>
        <w:ind w:left="0"/>
        <w:jc w:val="both"/>
      </w:pPr>
      <w:r>
        <w:rPr>
          <w:rFonts w:ascii="Times New Roman"/>
          <w:b w:val="false"/>
          <w:i w:val="false"/>
          <w:color w:val="000000"/>
          <w:sz w:val="28"/>
        </w:rPr>
        <w:t>
      13. Объектілерді жобалау және салу кезінде құрылыс-монтаждау жұмыстарына болжанатын учаскенің аумағында қолданыстағы жасыл желектерді барынша сақтай отырып, объектінің құрылысына берілген аумақты көгалдандыру көзделеді.</w:t>
      </w:r>
    </w:p>
    <w:p>
      <w:pPr>
        <w:spacing w:after="0"/>
        <w:ind w:left="0"/>
        <w:jc w:val="both"/>
      </w:pPr>
      <w:r>
        <w:rPr>
          <w:rFonts w:ascii="Times New Roman"/>
          <w:b w:val="false"/>
          <w:i w:val="false"/>
          <w:color w:val="000000"/>
          <w:sz w:val="28"/>
        </w:rPr>
        <w:t xml:space="preserve">
      Аумақты көгалдандыру кезінде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құрылыс объектілерінен жасыл екпелерге дейінгі ең аз қашықтық бойынша талаптарды сақтау қажет.</w:t>
      </w:r>
    </w:p>
    <w:bookmarkStart w:name="z20" w:id="18"/>
    <w:p>
      <w:pPr>
        <w:spacing w:after="0"/>
        <w:ind w:left="0"/>
        <w:jc w:val="left"/>
      </w:pPr>
      <w:r>
        <w:rPr>
          <w:rFonts w:ascii="Times New Roman"/>
          <w:b/>
          <w:i w:val="false"/>
          <w:color w:val="000000"/>
        </w:rPr>
        <w:t xml:space="preserve"> 3-тарау. Жасыл екпелерді есепке алу жөніндегі құжаттама жүргізу тәртібі</w:t>
      </w:r>
    </w:p>
    <w:bookmarkEnd w:id="18"/>
    <w:bookmarkStart w:name="z21" w:id="19"/>
    <w:p>
      <w:pPr>
        <w:spacing w:after="0"/>
        <w:ind w:left="0"/>
        <w:jc w:val="both"/>
      </w:pPr>
      <w:r>
        <w:rPr>
          <w:rFonts w:ascii="Times New Roman"/>
          <w:b w:val="false"/>
          <w:i w:val="false"/>
          <w:color w:val="000000"/>
          <w:sz w:val="28"/>
        </w:rPr>
        <w:t>
      14. Жасыл желектердің барлық түрлері есепке алуға жатады:</w:t>
      </w:r>
    </w:p>
    <w:bookmarkEnd w:id="19"/>
    <w:p>
      <w:pPr>
        <w:spacing w:after="0"/>
        <w:ind w:left="0"/>
        <w:jc w:val="both"/>
      </w:pPr>
      <w:r>
        <w:rPr>
          <w:rFonts w:ascii="Times New Roman"/>
          <w:b w:val="false"/>
          <w:i w:val="false"/>
          <w:color w:val="000000"/>
          <w:sz w:val="28"/>
        </w:rPr>
        <w:t>
      есептік объектінің шекарасында орналасқан жасыл желектерді түгендеу және орман-патологиялық зерттеу;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жасыл екпелер тізілімін жүргізу;</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желектердің тіршілік ету актісін толтыру;</w:t>
      </w:r>
    </w:p>
    <w:p>
      <w:pPr>
        <w:spacing w:after="0"/>
        <w:ind w:left="0"/>
        <w:jc w:val="both"/>
      </w:pPr>
      <w:r>
        <w:rPr>
          <w:rFonts w:ascii="Times New Roman"/>
          <w:b w:val="false"/>
          <w:i w:val="false"/>
          <w:color w:val="000000"/>
          <w:sz w:val="28"/>
        </w:rPr>
        <w:t>
      дендрологиялық жоспарды әзірлеу.</w:t>
      </w:r>
    </w:p>
    <w:bookmarkStart w:name="z22" w:id="20"/>
    <w:p>
      <w:pPr>
        <w:spacing w:after="0"/>
        <w:ind w:left="0"/>
        <w:jc w:val="both"/>
      </w:pPr>
      <w:r>
        <w:rPr>
          <w:rFonts w:ascii="Times New Roman"/>
          <w:b w:val="false"/>
          <w:i w:val="false"/>
          <w:color w:val="000000"/>
          <w:sz w:val="28"/>
        </w:rPr>
        <w:t>
      15. Ортақ пайдаланылатын жерлердегі жасыл екпелерге түгендеу және орман-патологиялық тексеру жүргізу жөніндегі қызметтер шарттық негізде жергілікті бюджет есебінен және (немесе) басқа қаржыландыру көздері есебінен көрсетілуі мүмкін.</w:t>
      </w:r>
    </w:p>
    <w:bookmarkEnd w:id="20"/>
    <w:bookmarkStart w:name="z23" w:id="21"/>
    <w:p>
      <w:pPr>
        <w:spacing w:after="0"/>
        <w:ind w:left="0"/>
        <w:jc w:val="both"/>
      </w:pPr>
      <w:r>
        <w:rPr>
          <w:rFonts w:ascii="Times New Roman"/>
          <w:b w:val="false"/>
          <w:i w:val="false"/>
          <w:color w:val="000000"/>
          <w:sz w:val="28"/>
        </w:rPr>
        <w:t>
      16. Уәкілетті орган жасыл желектерді түгендеу және орман-патологиялық тексеру материалдарының көшірмелерін жасыл қормен жұмыс істеу кезінде ұсынымдар ретінде пайдалану үшін Алматы қаласы аудандары әкімдерінің аппараттарына береді.</w:t>
      </w:r>
    </w:p>
    <w:bookmarkEnd w:id="21"/>
    <w:bookmarkStart w:name="z24" w:id="22"/>
    <w:p>
      <w:pPr>
        <w:spacing w:after="0"/>
        <w:ind w:left="0"/>
        <w:jc w:val="both"/>
      </w:pPr>
      <w:r>
        <w:rPr>
          <w:rFonts w:ascii="Times New Roman"/>
          <w:b w:val="false"/>
          <w:i w:val="false"/>
          <w:color w:val="000000"/>
          <w:sz w:val="28"/>
        </w:rPr>
        <w:t>
      17. Жасыл желектерді есепке алу нәтижелерін көрсететін құжаттар ресімделген түгендеу материалдары, орман-патологиялық тексеру, сондай-ақ дендрологиялық жоспарға енгізілген электрондық немесе қағаз тасымалдағыштарда жасалатын өзгерістер болып табылады.</w:t>
      </w:r>
    </w:p>
    <w:bookmarkEnd w:id="22"/>
    <w:bookmarkStart w:name="z25" w:id="23"/>
    <w:p>
      <w:pPr>
        <w:spacing w:after="0"/>
        <w:ind w:left="0"/>
        <w:jc w:val="both"/>
      </w:pPr>
      <w:r>
        <w:rPr>
          <w:rFonts w:ascii="Times New Roman"/>
          <w:b w:val="false"/>
          <w:i w:val="false"/>
          <w:color w:val="000000"/>
          <w:sz w:val="28"/>
        </w:rPr>
        <w:t>
      18. Есепке алынған жасыл екпелер жасыл екпелер тізіліміне енгізіледі.</w:t>
      </w:r>
    </w:p>
    <w:bookmarkEnd w:id="23"/>
    <w:bookmarkStart w:name="z26" w:id="24"/>
    <w:p>
      <w:pPr>
        <w:spacing w:after="0"/>
        <w:ind w:left="0"/>
        <w:jc w:val="both"/>
      </w:pPr>
      <w:r>
        <w:rPr>
          <w:rFonts w:ascii="Times New Roman"/>
          <w:b w:val="false"/>
          <w:i w:val="false"/>
          <w:color w:val="000000"/>
          <w:sz w:val="28"/>
        </w:rPr>
        <w:t xml:space="preserve">
      19. Жасыл екпелердің жай-күйі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бағаланады және жасыл екпелер тізілімінде көрсетіледі.</w:t>
      </w:r>
    </w:p>
    <w:bookmarkEnd w:id="24"/>
    <w:bookmarkStart w:name="z27" w:id="25"/>
    <w:p>
      <w:pPr>
        <w:spacing w:after="0"/>
        <w:ind w:left="0"/>
        <w:jc w:val="both"/>
      </w:pPr>
      <w:r>
        <w:rPr>
          <w:rFonts w:ascii="Times New Roman"/>
          <w:b w:val="false"/>
          <w:i w:val="false"/>
          <w:color w:val="000000"/>
          <w:sz w:val="28"/>
        </w:rPr>
        <w:t>
      20. Жасыл желектердің тізілімі мен есебін уәкілетті орган қағаз немесе электрондық жеткізгіштерде жүргізеді.</w:t>
      </w:r>
    </w:p>
    <w:bookmarkEnd w:id="25"/>
    <w:bookmarkStart w:name="z28" w:id="26"/>
    <w:p>
      <w:pPr>
        <w:spacing w:after="0"/>
        <w:ind w:left="0"/>
        <w:jc w:val="both"/>
      </w:pPr>
      <w:r>
        <w:rPr>
          <w:rFonts w:ascii="Times New Roman"/>
          <w:b w:val="false"/>
          <w:i w:val="false"/>
          <w:color w:val="000000"/>
          <w:sz w:val="28"/>
        </w:rPr>
        <w:t>
      21. Жасыл желектердің есебін жүргізу мыналарды қамтиды:</w:t>
      </w:r>
    </w:p>
    <w:bookmarkEnd w:id="26"/>
    <w:p>
      <w:pPr>
        <w:spacing w:after="0"/>
        <w:ind w:left="0"/>
        <w:jc w:val="both"/>
      </w:pPr>
      <w:r>
        <w:rPr>
          <w:rFonts w:ascii="Times New Roman"/>
          <w:b w:val="false"/>
          <w:i w:val="false"/>
          <w:color w:val="000000"/>
          <w:sz w:val="28"/>
        </w:rPr>
        <w:t>
      1) жасыл екпелердің саны, түрлік құрамы және жай-күйі туралы дәйекті деректерді есепке алу және алу;</w:t>
      </w:r>
    </w:p>
    <w:p>
      <w:pPr>
        <w:spacing w:after="0"/>
        <w:ind w:left="0"/>
        <w:jc w:val="both"/>
      </w:pPr>
      <w:r>
        <w:rPr>
          <w:rFonts w:ascii="Times New Roman"/>
          <w:b w:val="false"/>
          <w:i w:val="false"/>
          <w:color w:val="000000"/>
          <w:sz w:val="28"/>
        </w:rPr>
        <w:t>
      2) жасыл желектерді қорғау, сақтау және көгалдандырылған аумақтарды дамыту саласындағы Алматы қаласы саясатының негізгі бағыттарын айқындау;</w:t>
      </w:r>
    </w:p>
    <w:p>
      <w:pPr>
        <w:spacing w:after="0"/>
        <w:ind w:left="0"/>
        <w:jc w:val="both"/>
      </w:pPr>
      <w:r>
        <w:rPr>
          <w:rFonts w:ascii="Times New Roman"/>
          <w:b w:val="false"/>
          <w:i w:val="false"/>
          <w:color w:val="000000"/>
          <w:sz w:val="28"/>
        </w:rPr>
        <w:t>
      3) жасыл желектердің саны, жай-күйі және қоршаған орта туралы халықты және мүдделі тұлғаларды дұрыс ақпаратпен қамтамасыз ету;</w:t>
      </w:r>
    </w:p>
    <w:p>
      <w:pPr>
        <w:spacing w:after="0"/>
        <w:ind w:left="0"/>
        <w:jc w:val="both"/>
      </w:pPr>
      <w:r>
        <w:rPr>
          <w:rFonts w:ascii="Times New Roman"/>
          <w:b w:val="false"/>
          <w:i w:val="false"/>
          <w:color w:val="000000"/>
          <w:sz w:val="28"/>
        </w:rPr>
        <w:t>
      4) Алматы қаласының аумағында жасыл екпелердің жай-күйін талдау;</w:t>
      </w:r>
    </w:p>
    <w:p>
      <w:pPr>
        <w:spacing w:after="0"/>
        <w:ind w:left="0"/>
        <w:jc w:val="both"/>
      </w:pPr>
      <w:r>
        <w:rPr>
          <w:rFonts w:ascii="Times New Roman"/>
          <w:b w:val="false"/>
          <w:i w:val="false"/>
          <w:color w:val="000000"/>
          <w:sz w:val="28"/>
        </w:rPr>
        <w:t>
      5) ортақ пайдаланылатын орындарда жасыл желектерді тиімді басқару үшін бірыңғай ақпараттық база құру, оның ішінде жасыл желектер санының қолданыстағы құрылыс және санитарлық нормаларға сәйкестігін белгілеу;</w:t>
      </w:r>
    </w:p>
    <w:p>
      <w:pPr>
        <w:spacing w:after="0"/>
        <w:ind w:left="0"/>
        <w:jc w:val="both"/>
      </w:pPr>
      <w:r>
        <w:rPr>
          <w:rFonts w:ascii="Times New Roman"/>
          <w:b w:val="false"/>
          <w:i w:val="false"/>
          <w:color w:val="000000"/>
          <w:sz w:val="28"/>
        </w:rPr>
        <w:t>
      6) көгалдандырылған аумақтарды күтіп-ұстау, күрделі жөндеу және оларды реконструкциялау жөніндегі жұмыстарды регламенттеу;</w:t>
      </w:r>
    </w:p>
    <w:p>
      <w:pPr>
        <w:spacing w:after="0"/>
        <w:ind w:left="0"/>
        <w:jc w:val="both"/>
      </w:pPr>
      <w:r>
        <w:rPr>
          <w:rFonts w:ascii="Times New Roman"/>
          <w:b w:val="false"/>
          <w:i w:val="false"/>
          <w:color w:val="000000"/>
          <w:sz w:val="28"/>
        </w:rPr>
        <w:t>
      7) көгалдандырылған аумақтардың меншік иелерін айқындау және олардың сақталуы мен жай-күйі үшін жауапты заңды және жеке тұлғаларды белгілеу;</w:t>
      </w:r>
    </w:p>
    <w:p>
      <w:pPr>
        <w:spacing w:after="0"/>
        <w:ind w:left="0"/>
        <w:jc w:val="both"/>
      </w:pPr>
      <w:r>
        <w:rPr>
          <w:rFonts w:ascii="Times New Roman"/>
          <w:b w:val="false"/>
          <w:i w:val="false"/>
          <w:color w:val="000000"/>
          <w:sz w:val="28"/>
        </w:rPr>
        <w:t>
      8) қаланың көгалдандырылған аумақтарын ұтымды пайдалануды ұйымдастыру;</w:t>
      </w:r>
    </w:p>
    <w:p>
      <w:pPr>
        <w:spacing w:after="0"/>
        <w:ind w:left="0"/>
        <w:jc w:val="both"/>
      </w:pPr>
      <w:r>
        <w:rPr>
          <w:rFonts w:ascii="Times New Roman"/>
          <w:b w:val="false"/>
          <w:i w:val="false"/>
          <w:color w:val="000000"/>
          <w:sz w:val="28"/>
        </w:rPr>
        <w:t>
      9) көгалдандыру жобаларын, күтім жөніндегі іс-шаралар жоспарларын, жасыл желектерді күтіп-ұстау, күту және пайдалану жөніндегі ұсынымдарды әзірлеу.</w:t>
      </w:r>
    </w:p>
    <w:bookmarkStart w:name="z29" w:id="27"/>
    <w:p>
      <w:pPr>
        <w:spacing w:after="0"/>
        <w:ind w:left="0"/>
        <w:jc w:val="both"/>
      </w:pPr>
      <w:r>
        <w:rPr>
          <w:rFonts w:ascii="Times New Roman"/>
          <w:b w:val="false"/>
          <w:i w:val="false"/>
          <w:color w:val="000000"/>
          <w:sz w:val="28"/>
        </w:rPr>
        <w:t>
      22. Дендрологиялық жоспарды уәкілетті орган дендрологиялық тексерулер бойынша қызмет көрсететін, эколог мамандары және (немесе) дендрологтары бар ұйымдарды тарта отырып, Алматы қаласының шекарасы шегінде әзірлейді.</w:t>
      </w:r>
    </w:p>
    <w:bookmarkEnd w:id="27"/>
    <w:bookmarkStart w:name="z30" w:id="28"/>
    <w:p>
      <w:pPr>
        <w:spacing w:after="0"/>
        <w:ind w:left="0"/>
        <w:jc w:val="both"/>
      </w:pPr>
      <w:r>
        <w:rPr>
          <w:rFonts w:ascii="Times New Roman"/>
          <w:b w:val="false"/>
          <w:i w:val="false"/>
          <w:color w:val="000000"/>
          <w:sz w:val="28"/>
        </w:rPr>
        <w:t>
      23. Дендрологиялық жоспар екі бөлімнен тұрады.</w:t>
      </w:r>
    </w:p>
    <w:bookmarkEnd w:id="28"/>
    <w:p>
      <w:pPr>
        <w:spacing w:after="0"/>
        <w:ind w:left="0"/>
        <w:jc w:val="both"/>
      </w:pPr>
      <w:r>
        <w:rPr>
          <w:rFonts w:ascii="Times New Roman"/>
          <w:b w:val="false"/>
          <w:i w:val="false"/>
          <w:color w:val="000000"/>
          <w:sz w:val="28"/>
        </w:rPr>
        <w:t>
      Бірінші бөлім - картографиялық бейнеден тұрады, онда әрбір жасыл желекке реттік нөмір беріледі және қайта санау ведомосімен бірге жүреді. Картографиялық суретте жасыл желектерден басқа, көшелерді, тротуарлар мен жолдарды (жүру бөлігін) қоса алғанда, құрылыс аймағы мен жалпы пайдаланылатын орындарды ескере отырып, көгалдардың, алаңдардың, жолдардың, су айдындарының ашық учаскелері көрсетіледі.</w:t>
      </w:r>
    </w:p>
    <w:p>
      <w:pPr>
        <w:spacing w:after="0"/>
        <w:ind w:left="0"/>
        <w:jc w:val="both"/>
      </w:pPr>
      <w:r>
        <w:rPr>
          <w:rFonts w:ascii="Times New Roman"/>
          <w:b w:val="false"/>
          <w:i w:val="false"/>
          <w:color w:val="000000"/>
          <w:sz w:val="28"/>
        </w:rPr>
        <w:t>
      Екінші бөлім-сипаттама, онда көгалдандырылған объектінің сәйкестендіру сипаттамалары, дендрологиялық жоспардың сәйкестендіру сипаттамалары, өсіп келе жатқан жасыл екпелердің сандық және түрлік құрамы көрсетіледі, жер бедерінің рельефі, жасыл екпелер өсетін Топырақтың құрамы белгілермен сипатталады:</w:t>
      </w:r>
    </w:p>
    <w:p>
      <w:pPr>
        <w:spacing w:after="0"/>
        <w:ind w:left="0"/>
        <w:jc w:val="both"/>
      </w:pPr>
      <w:r>
        <w:rPr>
          <w:rFonts w:ascii="Times New Roman"/>
          <w:b w:val="false"/>
          <w:i w:val="false"/>
          <w:color w:val="000000"/>
          <w:sz w:val="28"/>
        </w:rPr>
        <w:t>
      кесу үшін (ауру, кептірілген);</w:t>
      </w:r>
    </w:p>
    <w:p>
      <w:pPr>
        <w:spacing w:after="0"/>
        <w:ind w:left="0"/>
        <w:jc w:val="both"/>
      </w:pPr>
      <w:r>
        <w:rPr>
          <w:rFonts w:ascii="Times New Roman"/>
          <w:b w:val="false"/>
          <w:i w:val="false"/>
          <w:color w:val="000000"/>
          <w:sz w:val="28"/>
        </w:rPr>
        <w:t>
      трансплантация үшін;</w:t>
      </w:r>
    </w:p>
    <w:p>
      <w:pPr>
        <w:spacing w:after="0"/>
        <w:ind w:left="0"/>
        <w:jc w:val="both"/>
      </w:pPr>
      <w:r>
        <w:rPr>
          <w:rFonts w:ascii="Times New Roman"/>
          <w:b w:val="false"/>
          <w:i w:val="false"/>
          <w:color w:val="000000"/>
          <w:sz w:val="28"/>
        </w:rPr>
        <w:t>
      әсер етпеді.</w:t>
      </w:r>
    </w:p>
    <w:bookmarkStart w:name="z31" w:id="29"/>
    <w:p>
      <w:pPr>
        <w:spacing w:after="0"/>
        <w:ind w:left="0"/>
        <w:jc w:val="both"/>
      </w:pPr>
      <w:r>
        <w:rPr>
          <w:rFonts w:ascii="Times New Roman"/>
          <w:b w:val="false"/>
          <w:i w:val="false"/>
          <w:color w:val="000000"/>
          <w:sz w:val="28"/>
        </w:rPr>
        <w:t>
      24. Дендрологиялық жоспардың масштабы 1:10000.</w:t>
      </w:r>
    </w:p>
    <w:bookmarkEnd w:id="29"/>
    <w:bookmarkStart w:name="z32" w:id="30"/>
    <w:p>
      <w:pPr>
        <w:spacing w:after="0"/>
        <w:ind w:left="0"/>
        <w:jc w:val="both"/>
      </w:pPr>
      <w:r>
        <w:rPr>
          <w:rFonts w:ascii="Times New Roman"/>
          <w:b w:val="false"/>
          <w:i w:val="false"/>
          <w:color w:val="000000"/>
          <w:sz w:val="28"/>
        </w:rPr>
        <w:t>
      25. Дендрологиялық жоспар электрондық және қағаз жеткізгіштерде жасалады және сақталады және уәкілетті органның ресми интернет-ресурстарында жарияланады.</w:t>
      </w:r>
    </w:p>
    <w:bookmarkEnd w:id="30"/>
    <w:bookmarkStart w:name="z33" w:id="31"/>
    <w:p>
      <w:pPr>
        <w:spacing w:after="0"/>
        <w:ind w:left="0"/>
        <w:jc w:val="both"/>
      </w:pPr>
      <w:r>
        <w:rPr>
          <w:rFonts w:ascii="Times New Roman"/>
          <w:b w:val="false"/>
          <w:i w:val="false"/>
          <w:color w:val="000000"/>
          <w:sz w:val="28"/>
        </w:rPr>
        <w:t>
      26. Дендрологиялық жоспар бес жылда бір рет жасалады және кейіннен уәкілетті орган түзетеді.</w:t>
      </w:r>
    </w:p>
    <w:bookmarkEnd w:id="31"/>
    <w:bookmarkStart w:name="z34" w:id="32"/>
    <w:p>
      <w:pPr>
        <w:spacing w:after="0"/>
        <w:ind w:left="0"/>
        <w:jc w:val="both"/>
      </w:pPr>
      <w:r>
        <w:rPr>
          <w:rFonts w:ascii="Times New Roman"/>
          <w:b w:val="false"/>
          <w:i w:val="false"/>
          <w:color w:val="000000"/>
          <w:sz w:val="28"/>
        </w:rPr>
        <w:t>
      27. Бес жылдан кейін климаттық ерекшеліктерге, қаланың немесе оның бір бөлігінің жоспарлау құрылымы мен сәулеттік келбетін қалыптастыруға байланысты жаңа дендрологиялық жоспар жасалады және бекітіледі.</w:t>
      </w:r>
    </w:p>
    <w:bookmarkEnd w:id="32"/>
    <w:bookmarkStart w:name="z35" w:id="33"/>
    <w:p>
      <w:pPr>
        <w:spacing w:after="0"/>
        <w:ind w:left="0"/>
        <w:jc w:val="left"/>
      </w:pPr>
      <w:r>
        <w:rPr>
          <w:rFonts w:ascii="Times New Roman"/>
          <w:b/>
          <w:i w:val="false"/>
          <w:color w:val="000000"/>
        </w:rPr>
        <w:t xml:space="preserve"> 4-тарау. Жасыл екпелерді күтіп-ұстау және қорғау жөніндегі шаралар</w:t>
      </w:r>
    </w:p>
    <w:bookmarkEnd w:id="33"/>
    <w:bookmarkStart w:name="z36" w:id="34"/>
    <w:p>
      <w:pPr>
        <w:spacing w:after="0"/>
        <w:ind w:left="0"/>
        <w:jc w:val="both"/>
      </w:pPr>
      <w:r>
        <w:rPr>
          <w:rFonts w:ascii="Times New Roman"/>
          <w:b w:val="false"/>
          <w:i w:val="false"/>
          <w:color w:val="000000"/>
          <w:sz w:val="28"/>
        </w:rPr>
        <w:t>
      28. Жасыл кеңістікті күтіп ұстау мыналарды қамтиды:</w:t>
      </w:r>
    </w:p>
    <w:bookmarkEnd w:id="34"/>
    <w:bookmarkStart w:name="z37" w:id="35"/>
    <w:p>
      <w:pPr>
        <w:spacing w:after="0"/>
        <w:ind w:left="0"/>
        <w:jc w:val="both"/>
      </w:pPr>
      <w:r>
        <w:rPr>
          <w:rFonts w:ascii="Times New Roman"/>
          <w:b w:val="false"/>
          <w:i w:val="false"/>
          <w:color w:val="000000"/>
          <w:sz w:val="28"/>
        </w:rPr>
        <w:t>
      1) отырғызу шұңқырлары мен траншеялардағы топырақ-топырақты ауыстыру, қажет болған жағдайда жасыл желектерді отырғызу және оларға күтім жасау;</w:t>
      </w:r>
    </w:p>
    <w:bookmarkEnd w:id="35"/>
    <w:bookmarkStart w:name="z38" w:id="36"/>
    <w:p>
      <w:pPr>
        <w:spacing w:after="0"/>
        <w:ind w:left="0"/>
        <w:jc w:val="both"/>
      </w:pPr>
      <w:r>
        <w:rPr>
          <w:rFonts w:ascii="Times New Roman"/>
          <w:b w:val="false"/>
          <w:i w:val="false"/>
          <w:color w:val="000000"/>
          <w:sz w:val="28"/>
        </w:rPr>
        <w:t>
      2) магистральдық тесіктермен топырақты қопсыту, хеджирлеуді кесу, өскіндерді алып тастау, қарды оқшаулау және шайқау;</w:t>
      </w:r>
    </w:p>
    <w:bookmarkEnd w:id="36"/>
    <w:bookmarkStart w:name="z39" w:id="37"/>
    <w:p>
      <w:pPr>
        <w:spacing w:after="0"/>
        <w:ind w:left="0"/>
        <w:jc w:val="both"/>
      </w:pPr>
      <w:r>
        <w:rPr>
          <w:rFonts w:ascii="Times New Roman"/>
          <w:b w:val="false"/>
          <w:i w:val="false"/>
          <w:color w:val="000000"/>
          <w:sz w:val="28"/>
        </w:rPr>
        <w:t>
      3) гүлзарларды, көгалдарды орнату, арамшөптерді арамшөптерден тазарту, шөп шабу, қыс мезгілінде баспана;</w:t>
      </w:r>
    </w:p>
    <w:bookmarkEnd w:id="37"/>
    <w:bookmarkStart w:name="z40" w:id="38"/>
    <w:p>
      <w:pPr>
        <w:spacing w:after="0"/>
        <w:ind w:left="0"/>
        <w:jc w:val="both"/>
      </w:pPr>
      <w:r>
        <w:rPr>
          <w:rFonts w:ascii="Times New Roman"/>
          <w:b w:val="false"/>
          <w:i w:val="false"/>
          <w:color w:val="000000"/>
          <w:sz w:val="28"/>
        </w:rPr>
        <w:t xml:space="preserve">
      4) суару жүйесін ұйымдастыру, жасыл екпелерді суару және бүкіл вегетациялық кезеңде, жылдың ыстық және құрғақ мезгілінде бүрку үлкен жиілікпен жүзеге асырылады, бұл ретте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жасыл екпелерді суару нормаларын сақтау қажет; </w:t>
      </w:r>
    </w:p>
    <w:bookmarkEnd w:id="38"/>
    <w:bookmarkStart w:name="z41" w:id="39"/>
    <w:p>
      <w:pPr>
        <w:spacing w:after="0"/>
        <w:ind w:left="0"/>
        <w:jc w:val="both"/>
      </w:pPr>
      <w:r>
        <w:rPr>
          <w:rFonts w:ascii="Times New Roman"/>
          <w:b w:val="false"/>
          <w:i w:val="false"/>
          <w:color w:val="000000"/>
          <w:sz w:val="28"/>
        </w:rPr>
        <w:t>
      5) тәждің қалыптасуы;</w:t>
      </w:r>
    </w:p>
    <w:bookmarkEnd w:id="39"/>
    <w:bookmarkStart w:name="z42" w:id="40"/>
    <w:p>
      <w:pPr>
        <w:spacing w:after="0"/>
        <w:ind w:left="0"/>
        <w:jc w:val="both"/>
      </w:pPr>
      <w:r>
        <w:rPr>
          <w:rFonts w:ascii="Times New Roman"/>
          <w:b w:val="false"/>
          <w:i w:val="false"/>
          <w:color w:val="000000"/>
          <w:sz w:val="28"/>
        </w:rPr>
        <w:t>
      6) қаңқа және жартылай қаңқа бөліктерін сақтай отырып, ағаш-бұта өсімдіктерінің биологиялық ерекшеліктерін негізге ала отырып жүргізілетін жасарту;</w:t>
      </w:r>
    </w:p>
    <w:bookmarkEnd w:id="40"/>
    <w:bookmarkStart w:name="z43" w:id="41"/>
    <w:p>
      <w:pPr>
        <w:spacing w:after="0"/>
        <w:ind w:left="0"/>
        <w:jc w:val="both"/>
      </w:pPr>
      <w:r>
        <w:rPr>
          <w:rFonts w:ascii="Times New Roman"/>
          <w:b w:val="false"/>
          <w:i w:val="false"/>
          <w:color w:val="000000"/>
          <w:sz w:val="28"/>
        </w:rPr>
        <w:t>
      7) тыңайтқыштарды қолдану;</w:t>
      </w:r>
    </w:p>
    <w:bookmarkEnd w:id="41"/>
    <w:bookmarkStart w:name="z44" w:id="42"/>
    <w:p>
      <w:pPr>
        <w:spacing w:after="0"/>
        <w:ind w:left="0"/>
        <w:jc w:val="both"/>
      </w:pPr>
      <w:r>
        <w:rPr>
          <w:rFonts w:ascii="Times New Roman"/>
          <w:b w:val="false"/>
          <w:i w:val="false"/>
          <w:color w:val="000000"/>
          <w:sz w:val="28"/>
        </w:rPr>
        <w:t>
      8) жасыл желектердің зиянкестерімен және ауруларымен күресу, сондай-ақ оларды емдеу;</w:t>
      </w:r>
    </w:p>
    <w:bookmarkEnd w:id="42"/>
    <w:bookmarkStart w:name="z45" w:id="43"/>
    <w:p>
      <w:pPr>
        <w:spacing w:after="0"/>
        <w:ind w:left="0"/>
        <w:jc w:val="both"/>
      </w:pPr>
      <w:r>
        <w:rPr>
          <w:rFonts w:ascii="Times New Roman"/>
          <w:b w:val="false"/>
          <w:i w:val="false"/>
          <w:color w:val="000000"/>
          <w:sz w:val="28"/>
        </w:rPr>
        <w:t>
      9) ағаш бұтақтарының төменгі қабатын кесу арқылы ағаштардың сабағын 3 метрден аспайтын биіктікке дейін көтеру;</w:t>
      </w:r>
    </w:p>
    <w:bookmarkEnd w:id="43"/>
    <w:bookmarkStart w:name="z46" w:id="44"/>
    <w:p>
      <w:pPr>
        <w:spacing w:after="0"/>
        <w:ind w:left="0"/>
        <w:jc w:val="both"/>
      </w:pPr>
      <w:r>
        <w:rPr>
          <w:rFonts w:ascii="Times New Roman"/>
          <w:b w:val="false"/>
          <w:i w:val="false"/>
          <w:color w:val="000000"/>
          <w:sz w:val="28"/>
        </w:rPr>
        <w:t>
      10) авариялық, қураған ағаштар мен бұталарды санитариялық кесу және кесу, түптерді тамырымен жұлу;</w:t>
      </w:r>
    </w:p>
    <w:bookmarkEnd w:id="44"/>
    <w:bookmarkStart w:name="z47" w:id="45"/>
    <w:p>
      <w:pPr>
        <w:spacing w:after="0"/>
        <w:ind w:left="0"/>
        <w:jc w:val="both"/>
      </w:pPr>
      <w:r>
        <w:rPr>
          <w:rFonts w:ascii="Times New Roman"/>
          <w:b w:val="false"/>
          <w:i w:val="false"/>
          <w:color w:val="000000"/>
          <w:sz w:val="28"/>
        </w:rPr>
        <w:t>
      11) жасыл екпелердің жай-күйіне мониторинг жүргізуді ұйымдастыру;</w:t>
      </w:r>
    </w:p>
    <w:bookmarkEnd w:id="45"/>
    <w:bookmarkStart w:name="z48" w:id="46"/>
    <w:p>
      <w:pPr>
        <w:spacing w:after="0"/>
        <w:ind w:left="0"/>
        <w:jc w:val="both"/>
      </w:pPr>
      <w:r>
        <w:rPr>
          <w:rFonts w:ascii="Times New Roman"/>
          <w:b w:val="false"/>
          <w:i w:val="false"/>
          <w:color w:val="000000"/>
          <w:sz w:val="28"/>
        </w:rPr>
        <w:t>
      12) Қуыстарды тазалау және пломбалау, кесу орындарын майлы бояумен өңдеу және басқа да агротехникалық іс-шаралар.</w:t>
      </w:r>
    </w:p>
    <w:bookmarkEnd w:id="46"/>
    <w:bookmarkStart w:name="z49" w:id="47"/>
    <w:p>
      <w:pPr>
        <w:spacing w:after="0"/>
        <w:ind w:left="0"/>
        <w:jc w:val="both"/>
      </w:pPr>
      <w:r>
        <w:rPr>
          <w:rFonts w:ascii="Times New Roman"/>
          <w:b w:val="false"/>
          <w:i w:val="false"/>
          <w:color w:val="000000"/>
          <w:sz w:val="28"/>
        </w:rPr>
        <w:t>
      29. Жасыл желектерді күтіп ұстау және қорғау жүзеге асырылады:</w:t>
      </w:r>
    </w:p>
    <w:bookmarkEnd w:id="47"/>
    <w:p>
      <w:pPr>
        <w:spacing w:after="0"/>
        <w:ind w:left="0"/>
        <w:jc w:val="both"/>
      </w:pPr>
      <w:r>
        <w:rPr>
          <w:rFonts w:ascii="Times New Roman"/>
          <w:b w:val="false"/>
          <w:i w:val="false"/>
          <w:color w:val="000000"/>
          <w:sz w:val="28"/>
        </w:rPr>
        <w:t>
      1) ортақ пайдаланылатын жерлерде – Алматы қаласының бюджеттік бағдарламаларының тиісті әкімшілері;</w:t>
      </w:r>
    </w:p>
    <w:p>
      <w:pPr>
        <w:spacing w:after="0"/>
        <w:ind w:left="0"/>
        <w:jc w:val="both"/>
      </w:pPr>
      <w:r>
        <w:rPr>
          <w:rFonts w:ascii="Times New Roman"/>
          <w:b w:val="false"/>
          <w:i w:val="false"/>
          <w:color w:val="000000"/>
          <w:sz w:val="28"/>
        </w:rPr>
        <w:t>
      2) саябақтар мен скверлерде - меншік иесі немесе пайдаланушы;</w:t>
      </w:r>
    </w:p>
    <w:p>
      <w:pPr>
        <w:spacing w:after="0"/>
        <w:ind w:left="0"/>
        <w:jc w:val="both"/>
      </w:pPr>
      <w:r>
        <w:rPr>
          <w:rFonts w:ascii="Times New Roman"/>
          <w:b w:val="false"/>
          <w:i w:val="false"/>
          <w:color w:val="000000"/>
          <w:sz w:val="28"/>
        </w:rPr>
        <w:t>
      3) өнеркәсіптік кәсіпорындардың аумағында және басқа да меншік объектілерінде, сондай –ақ бөлінген және бекітілген аумақта-осы объектілердің меншік иесі немесе пайдаланушысы;</w:t>
      </w:r>
    </w:p>
    <w:p>
      <w:pPr>
        <w:spacing w:after="0"/>
        <w:ind w:left="0"/>
        <w:jc w:val="both"/>
      </w:pPr>
      <w:r>
        <w:rPr>
          <w:rFonts w:ascii="Times New Roman"/>
          <w:b w:val="false"/>
          <w:i w:val="false"/>
          <w:color w:val="000000"/>
          <w:sz w:val="28"/>
        </w:rPr>
        <w:t>
      4) құрылыс-монтаждау жұмыстарына бөлінген аумақтарда – тапсырыс беруші.</w:t>
      </w:r>
    </w:p>
    <w:bookmarkStart w:name="z50" w:id="48"/>
    <w:p>
      <w:pPr>
        <w:spacing w:after="0"/>
        <w:ind w:left="0"/>
        <w:jc w:val="both"/>
      </w:pPr>
      <w:r>
        <w:rPr>
          <w:rFonts w:ascii="Times New Roman"/>
          <w:b w:val="false"/>
          <w:i w:val="false"/>
          <w:color w:val="000000"/>
          <w:sz w:val="28"/>
        </w:rPr>
        <w:t>
      30. Ағаштарды жасарту және тығыз өсетін ағаштарды жұқарту шаралары вегетациялық кезең басталғанға дейін немесе күздің аяғында жүзеге асырылады.</w:t>
      </w:r>
    </w:p>
    <w:bookmarkEnd w:id="48"/>
    <w:bookmarkStart w:name="z51" w:id="49"/>
    <w:p>
      <w:pPr>
        <w:spacing w:after="0"/>
        <w:ind w:left="0"/>
        <w:jc w:val="both"/>
      </w:pPr>
      <w:r>
        <w:rPr>
          <w:rFonts w:ascii="Times New Roman"/>
          <w:b w:val="false"/>
          <w:i w:val="false"/>
          <w:color w:val="000000"/>
          <w:sz w:val="28"/>
        </w:rPr>
        <w:t>
      31. Жасыл екпелерді көшіру оларды сақтау, қорғау және қарқынды күтім жасау жөніндегі қажетті шараларды сақтай отырып, уәкілетті органмен жазбаша келісім бойынша бір жыл ішінде жер кесегімен жүзеге асырылады. Жапырақты және қылқан жапырақты ағаштардың тиімді өмір сүруі үшін оларды трансплантациялау рұқсат етілген технологиялық отырғызу кезеңінде (күздің басынан ерте көктемге дейін) жүзеге асырылады.</w:t>
      </w:r>
    </w:p>
    <w:bookmarkEnd w:id="49"/>
    <w:bookmarkStart w:name="z52" w:id="50"/>
    <w:p>
      <w:pPr>
        <w:spacing w:after="0"/>
        <w:ind w:left="0"/>
        <w:jc w:val="both"/>
      </w:pPr>
      <w:r>
        <w:rPr>
          <w:rFonts w:ascii="Times New Roman"/>
          <w:b w:val="false"/>
          <w:i w:val="false"/>
          <w:color w:val="000000"/>
          <w:sz w:val="28"/>
        </w:rPr>
        <w:t>
      32. Жұмыстарды жүргізу кезінде құрылыс ұйымдары құрылыс салуға немесе құрылыс жұмыстарын жүргізуге бөлінген жер учаскесінде орналасқан жасыл екпелердің сақталуын қамтамасыз ететін мынадай іс-шараларды орындайды:</w:t>
      </w:r>
    </w:p>
    <w:bookmarkEnd w:id="50"/>
    <w:p>
      <w:pPr>
        <w:spacing w:after="0"/>
        <w:ind w:left="0"/>
        <w:jc w:val="both"/>
      </w:pPr>
      <w:r>
        <w:rPr>
          <w:rFonts w:ascii="Times New Roman"/>
          <w:b w:val="false"/>
          <w:i w:val="false"/>
          <w:color w:val="000000"/>
          <w:sz w:val="28"/>
        </w:rPr>
        <w:t>
      1) ағаштар мен бұталардың өздерінен тыс қалуын ескере отырып, құрылыс алаңдарының қоршауын орнатады. Құрылыс алаңында қалдырылған әрбір ағаштың немесе ағаштар тобының айналасында ағаштың діңі мен тәжінің зақымданудан сақталуын қамтамасыз ететін жеке қорғаныс салынады. Ағаш-бұта өсімдіктерін сақтау мақсатында төмен және кең тәждерді ішінара кесуге, діңдерді байлауға, бұталардың тәжін байлауға рұқсат етіледі;</w:t>
      </w:r>
    </w:p>
    <w:p>
      <w:pPr>
        <w:spacing w:after="0"/>
        <w:ind w:left="0"/>
        <w:jc w:val="both"/>
      </w:pPr>
      <w:r>
        <w:rPr>
          <w:rFonts w:ascii="Times New Roman"/>
          <w:b w:val="false"/>
          <w:i w:val="false"/>
          <w:color w:val="000000"/>
          <w:sz w:val="28"/>
        </w:rPr>
        <w:t>
      2) сақталатын ағаштарды қоршауларды, шамдарды және өзге де заттарды бекіту үшін бағаналар ретінде пайдалануға және зақым келтіруге жол берілмейді;</w:t>
      </w:r>
    </w:p>
    <w:p>
      <w:pPr>
        <w:spacing w:after="0"/>
        <w:ind w:left="0"/>
        <w:jc w:val="both"/>
      </w:pPr>
      <w:r>
        <w:rPr>
          <w:rFonts w:ascii="Times New Roman"/>
          <w:b w:val="false"/>
          <w:i w:val="false"/>
          <w:color w:val="000000"/>
          <w:sz w:val="28"/>
        </w:rPr>
        <w:t>
      3) ағаш тамырларының ашылуына және магистральдық шеңберлерді жермен, құрылыс материалдарымен және қоқыспен толтыруға жол берілмейді;</w:t>
      </w:r>
    </w:p>
    <w:p>
      <w:pPr>
        <w:spacing w:after="0"/>
        <w:ind w:left="0"/>
        <w:jc w:val="both"/>
      </w:pPr>
      <w:r>
        <w:rPr>
          <w:rFonts w:ascii="Times New Roman"/>
          <w:b w:val="false"/>
          <w:i w:val="false"/>
          <w:color w:val="000000"/>
          <w:sz w:val="28"/>
        </w:rPr>
        <w:t>
      4) қолданыстағы жасыл желектер ауданында жолдарды, тротуарларды және басқа да құрылыстарды реконструкциялау және салу кезінде қолданыстағы жасыл желектерге қарсы тік белгілерді өзгертуге жол берілмейді. Тамыр жүйесін толтыру немесе ашу сөзсіз болған жағдайда, жобалар мен сметаларда ағаштардың қалыпты өсу жағдайларын сақтау үшін тиісті құрылғылар қарастырылған;</w:t>
      </w:r>
    </w:p>
    <w:p>
      <w:pPr>
        <w:spacing w:after="0"/>
        <w:ind w:left="0"/>
        <w:jc w:val="both"/>
      </w:pPr>
      <w:r>
        <w:rPr>
          <w:rFonts w:ascii="Times New Roman"/>
          <w:b w:val="false"/>
          <w:i w:val="false"/>
          <w:color w:val="000000"/>
          <w:sz w:val="28"/>
        </w:rPr>
        <w:t>
      5) машиналарды көгалдарға қоюға, құрылыс материалдарын жинауға, жанар-жағармай материалдарын, қоқыстарды төгуге жол берілмейді;</w:t>
      </w:r>
    </w:p>
    <w:p>
      <w:pPr>
        <w:spacing w:after="0"/>
        <w:ind w:left="0"/>
        <w:jc w:val="both"/>
      </w:pPr>
      <w:r>
        <w:rPr>
          <w:rFonts w:ascii="Times New Roman"/>
          <w:b w:val="false"/>
          <w:i w:val="false"/>
          <w:color w:val="000000"/>
          <w:sz w:val="28"/>
        </w:rPr>
        <w:t>
      6) кірме жолдар мен көтергіш крандарды орнатуға арналған орындар жасыл желектерден тыс орналастырылады және ағаштардың орнатылған қоршауларын бұзбайды;</w:t>
      </w:r>
    </w:p>
    <w:p>
      <w:pPr>
        <w:spacing w:after="0"/>
        <w:ind w:left="0"/>
        <w:jc w:val="both"/>
      </w:pPr>
      <w:r>
        <w:rPr>
          <w:rFonts w:ascii="Times New Roman"/>
          <w:b w:val="false"/>
          <w:i w:val="false"/>
          <w:color w:val="000000"/>
          <w:sz w:val="28"/>
        </w:rPr>
        <w:t>
      7) ағаштар мен бұталардың тамыр жүйесі аймағында қазу жұмыстары тамыр жүйесіне зақым келтірместен, оның ішінде "тесу" технологиясын пайдалана отырып, негізгі қаңқа тамырларының орналасуынан төмен жүргізіледі;</w:t>
      </w:r>
    </w:p>
    <w:p>
      <w:pPr>
        <w:spacing w:after="0"/>
        <w:ind w:left="0"/>
        <w:jc w:val="both"/>
      </w:pPr>
      <w:r>
        <w:rPr>
          <w:rFonts w:ascii="Times New Roman"/>
          <w:b w:val="false"/>
          <w:i w:val="false"/>
          <w:color w:val="000000"/>
          <w:sz w:val="28"/>
        </w:rPr>
        <w:t>
      8) жаңа құрылыстың барлық учаскелерінде жоғарғы өсімдік топырағын сақтайды, оны алып тастауды және құрылыс алаңының шеттерінде бұрғылауды жүргізеді. Егілген өсімдік топырағы аумақтарды көгалдандыру кезінде пайдаланылады және (немесе) көгалдандыру жөніндегі ұйымға беріледі.</w:t>
      </w:r>
    </w:p>
    <w:bookmarkStart w:name="z53" w:id="51"/>
    <w:p>
      <w:pPr>
        <w:spacing w:after="0"/>
        <w:ind w:left="0"/>
        <w:jc w:val="both"/>
      </w:pPr>
      <w:r>
        <w:rPr>
          <w:rFonts w:ascii="Times New Roman"/>
          <w:b w:val="false"/>
          <w:i w:val="false"/>
          <w:color w:val="000000"/>
          <w:sz w:val="28"/>
        </w:rPr>
        <w:t>
      33. Асфальттау, төсеу, тротуарлар мен жолдарды плиткамен жабу жұмыстарын жүргізу кезінде ағаштың айналасына диаметрі кемінде 1,2 метр магистральдық шеңбер қалдырылады. Ағаштың магистральдық шеңбері (шұңқыры) периметрі бойынша жер ролигімен немесе бүйірлік таспен қоршалған және тормен жабылған.</w:t>
      </w:r>
    </w:p>
    <w:bookmarkEnd w:id="51"/>
    <w:bookmarkStart w:name="z54" w:id="52"/>
    <w:p>
      <w:pPr>
        <w:spacing w:after="0"/>
        <w:ind w:left="0"/>
        <w:jc w:val="both"/>
      </w:pPr>
      <w:r>
        <w:rPr>
          <w:rFonts w:ascii="Times New Roman"/>
          <w:b w:val="false"/>
          <w:i w:val="false"/>
          <w:color w:val="000000"/>
          <w:sz w:val="28"/>
        </w:rPr>
        <w:t>
      34. Жасыл екпелердің тұрақты жай-күйін сақтау және олардың әртүрлі зиянды организмдерге төзімділігін арттыру үшін қолданыстағы заңнамада көзделген мерзімдерде Қазақстан Республикасының аумағында қолдануға рұқсат етілген препараттармен зиянкестер мен ауруларға қарсы профилактикалық өңдеу жүргізу қажет.</w:t>
      </w:r>
    </w:p>
    <w:bookmarkEnd w:id="52"/>
    <w:bookmarkStart w:name="z55" w:id="53"/>
    <w:p>
      <w:pPr>
        <w:spacing w:after="0"/>
        <w:ind w:left="0"/>
        <w:jc w:val="both"/>
      </w:pPr>
      <w:r>
        <w:rPr>
          <w:rFonts w:ascii="Times New Roman"/>
          <w:b w:val="false"/>
          <w:i w:val="false"/>
          <w:color w:val="000000"/>
          <w:sz w:val="28"/>
        </w:rPr>
        <w:t>
      35. Жасыл желектерді зиянкестер мен ауруларға қарсы өңдеуді пестицидтерді өндіруге (формуляциялауға), пестицидтерді сатуға, пестицидтерді аэрозольді және фумигациялық тәсілдермен қолдануға лицензиясы бар субъектілер жүзеге асырады.</w:t>
      </w:r>
    </w:p>
    <w:bookmarkEnd w:id="53"/>
    <w:bookmarkStart w:name="z56" w:id="54"/>
    <w:p>
      <w:pPr>
        <w:spacing w:after="0"/>
        <w:ind w:left="0"/>
        <w:jc w:val="both"/>
      </w:pPr>
      <w:r>
        <w:rPr>
          <w:rFonts w:ascii="Times New Roman"/>
          <w:b w:val="false"/>
          <w:i w:val="false"/>
          <w:color w:val="000000"/>
          <w:sz w:val="28"/>
        </w:rPr>
        <w:t>
      36. Жалпы пайдаланымдағы жерлердегі жасыл желектерді өңдеу кезеңін уәкілетті орган климаттық жағдайларға және қажеттілікке қарай айқындайды.</w:t>
      </w:r>
    </w:p>
    <w:bookmarkEnd w:id="54"/>
    <w:bookmarkStart w:name="z57" w:id="55"/>
    <w:p>
      <w:pPr>
        <w:spacing w:after="0"/>
        <w:ind w:left="0"/>
        <w:jc w:val="both"/>
      </w:pPr>
      <w:r>
        <w:rPr>
          <w:rFonts w:ascii="Times New Roman"/>
          <w:b w:val="false"/>
          <w:i w:val="false"/>
          <w:color w:val="000000"/>
          <w:sz w:val="28"/>
        </w:rPr>
        <w:t>
      37. Жалпы пайдаланымдағы жерлердегі ағаштарды санитарлық кесуді уәкілетті органмен жазбаша келісім бойынша осы жер учаскесіне қызмет көрсететін көгалдандыру ұйымдары жүргізеді.</w:t>
      </w:r>
    </w:p>
    <w:bookmarkEnd w:id="55"/>
    <w:bookmarkStart w:name="z58" w:id="56"/>
    <w:p>
      <w:pPr>
        <w:spacing w:after="0"/>
        <w:ind w:left="0"/>
        <w:jc w:val="both"/>
      </w:pPr>
      <w:r>
        <w:rPr>
          <w:rFonts w:ascii="Times New Roman"/>
          <w:b w:val="false"/>
          <w:i w:val="false"/>
          <w:color w:val="000000"/>
          <w:sz w:val="28"/>
        </w:rPr>
        <w:t>
      38. Ағаштарды санитарлық кесу жыл сайын күнтізбелік жыл бойы жүргізіледі. Санитарлық кесуден кейін барлық бөлімдер өңделеді және осы үшін арнайы жасалған құралдармен жабылады.</w:t>
      </w:r>
    </w:p>
    <w:bookmarkEnd w:id="56"/>
    <w:bookmarkStart w:name="z59" w:id="57"/>
    <w:p>
      <w:pPr>
        <w:spacing w:after="0"/>
        <w:ind w:left="0"/>
        <w:jc w:val="both"/>
      </w:pPr>
      <w:r>
        <w:rPr>
          <w:rFonts w:ascii="Times New Roman"/>
          <w:b w:val="false"/>
          <w:i w:val="false"/>
          <w:color w:val="000000"/>
          <w:sz w:val="28"/>
        </w:rPr>
        <w:t>
      39. Ағаштардың тәжін қалыптастыру тәжге берілген пішінді беру және оны сақтау, өсімдіктердің биіктігін теңестіру, қаңқа бұтақтарының біркелкі орналасуына қол жеткізу мақсатында жүзеге асырылады.</w:t>
      </w:r>
    </w:p>
    <w:bookmarkEnd w:id="57"/>
    <w:bookmarkStart w:name="z60" w:id="58"/>
    <w:p>
      <w:pPr>
        <w:spacing w:after="0"/>
        <w:ind w:left="0"/>
        <w:jc w:val="both"/>
      </w:pPr>
      <w:r>
        <w:rPr>
          <w:rFonts w:ascii="Times New Roman"/>
          <w:b w:val="false"/>
          <w:i w:val="false"/>
          <w:color w:val="000000"/>
          <w:sz w:val="28"/>
        </w:rPr>
        <w:t>
      40. Ағаштардың тәжін қалыптастыру кезінде өсімдіктердің түрлері мен биологиялық ерекшеліктерін, тәждің пішінін, оның жасына қарай өзгеру сипатын, кесуге төзімділік қабілетін ескеру қажет.</w:t>
      </w:r>
    </w:p>
    <w:bookmarkEnd w:id="58"/>
    <w:bookmarkStart w:name="z61" w:id="59"/>
    <w:p>
      <w:pPr>
        <w:spacing w:after="0"/>
        <w:ind w:left="0"/>
        <w:jc w:val="both"/>
      </w:pPr>
      <w:r>
        <w:rPr>
          <w:rFonts w:ascii="Times New Roman"/>
          <w:b w:val="false"/>
          <w:i w:val="false"/>
          <w:color w:val="000000"/>
          <w:sz w:val="28"/>
        </w:rPr>
        <w:t>
      41. Тәждің қалыптасуы жер бетінен және бүйірден бір биіктікте жүзеге асырылады.</w:t>
      </w:r>
    </w:p>
    <w:bookmarkEnd w:id="59"/>
    <w:bookmarkStart w:name="z62" w:id="60"/>
    <w:p>
      <w:pPr>
        <w:spacing w:after="0"/>
        <w:ind w:left="0"/>
        <w:jc w:val="both"/>
      </w:pPr>
      <w:r>
        <w:rPr>
          <w:rFonts w:ascii="Times New Roman"/>
          <w:b w:val="false"/>
          <w:i w:val="false"/>
          <w:color w:val="000000"/>
          <w:sz w:val="28"/>
        </w:rPr>
        <w:t>
      42. Көгалдандырылған аумақтарда осы Қағидалармен жол берілмейді:</w:t>
      </w:r>
    </w:p>
    <w:bookmarkEnd w:id="60"/>
    <w:p>
      <w:pPr>
        <w:spacing w:after="0"/>
        <w:ind w:left="0"/>
        <w:jc w:val="both"/>
      </w:pPr>
      <w:r>
        <w:rPr>
          <w:rFonts w:ascii="Times New Roman"/>
          <w:b w:val="false"/>
          <w:i w:val="false"/>
          <w:color w:val="000000"/>
          <w:sz w:val="28"/>
        </w:rPr>
        <w:t>
      1) жасыл желектерді бүлдіру немесе жою;</w:t>
      </w:r>
    </w:p>
    <w:p>
      <w:pPr>
        <w:spacing w:after="0"/>
        <w:ind w:left="0"/>
        <w:jc w:val="both"/>
      </w:pPr>
      <w:r>
        <w:rPr>
          <w:rFonts w:ascii="Times New Roman"/>
          <w:b w:val="false"/>
          <w:i w:val="false"/>
          <w:color w:val="000000"/>
          <w:sz w:val="28"/>
        </w:rPr>
        <w:t>
      2) от жағу, құлаған жапырақтар мен құрғақ шөптерді жағу;</w:t>
      </w:r>
    </w:p>
    <w:p>
      <w:pPr>
        <w:spacing w:after="0"/>
        <w:ind w:left="0"/>
        <w:jc w:val="both"/>
      </w:pPr>
      <w:r>
        <w:rPr>
          <w:rFonts w:ascii="Times New Roman"/>
          <w:b w:val="false"/>
          <w:i w:val="false"/>
          <w:color w:val="000000"/>
          <w:sz w:val="28"/>
        </w:rPr>
        <w:t>
      3) тұрмыстық және өнеркәсіптік қалдықтардың, сарқынды сулардың бітелуі және ластануы;</w:t>
      </w:r>
    </w:p>
    <w:p>
      <w:pPr>
        <w:spacing w:after="0"/>
        <w:ind w:left="0"/>
        <w:jc w:val="both"/>
      </w:pPr>
      <w:r>
        <w:rPr>
          <w:rFonts w:ascii="Times New Roman"/>
          <w:b w:val="false"/>
          <w:i w:val="false"/>
          <w:color w:val="000000"/>
          <w:sz w:val="28"/>
        </w:rPr>
        <w:t>
      4) ағаштардан шырын алу, кесулер, жазулар салу, ағаштарға жарнама, хабарландырулар, нөмірлік белгілер, көрсеткіштердің кез келген түрін, сымдарды орналастыру және ағаштарға ілгектерді, шеге қағу;</w:t>
      </w:r>
    </w:p>
    <w:p>
      <w:pPr>
        <w:spacing w:after="0"/>
        <w:ind w:left="0"/>
        <w:jc w:val="both"/>
      </w:pPr>
      <w:r>
        <w:rPr>
          <w:rFonts w:ascii="Times New Roman"/>
          <w:b w:val="false"/>
          <w:i w:val="false"/>
          <w:color w:val="000000"/>
          <w:sz w:val="28"/>
        </w:rPr>
        <w:t>
      5) автокөлік құралдарын жуу;</w:t>
      </w:r>
    </w:p>
    <w:p>
      <w:pPr>
        <w:spacing w:after="0"/>
        <w:ind w:left="0"/>
        <w:jc w:val="both"/>
      </w:pPr>
      <w:r>
        <w:rPr>
          <w:rFonts w:ascii="Times New Roman"/>
          <w:b w:val="false"/>
          <w:i w:val="false"/>
          <w:color w:val="000000"/>
          <w:sz w:val="28"/>
        </w:rPr>
        <w:t>
      6) табиғи және жасанды шыққан көгалдар мен шөпті жамылғыларда Көлік құралдарын тұраққа қою;</w:t>
      </w:r>
    </w:p>
    <w:p>
      <w:pPr>
        <w:spacing w:after="0"/>
        <w:ind w:left="0"/>
        <w:jc w:val="both"/>
      </w:pPr>
      <w:r>
        <w:rPr>
          <w:rFonts w:ascii="Times New Roman"/>
          <w:b w:val="false"/>
          <w:i w:val="false"/>
          <w:color w:val="000000"/>
          <w:sz w:val="28"/>
        </w:rPr>
        <w:t>
      7) мал жаю;</w:t>
      </w:r>
    </w:p>
    <w:p>
      <w:pPr>
        <w:spacing w:after="0"/>
        <w:ind w:left="0"/>
        <w:jc w:val="both"/>
      </w:pPr>
      <w:r>
        <w:rPr>
          <w:rFonts w:ascii="Times New Roman"/>
          <w:b w:val="false"/>
          <w:i w:val="false"/>
          <w:color w:val="000000"/>
          <w:sz w:val="28"/>
        </w:rPr>
        <w:t>
      8) әртүрлі жүктерді, оның ішінде құрылыс материалдарын жинау;</w:t>
      </w:r>
    </w:p>
    <w:p>
      <w:pPr>
        <w:spacing w:after="0"/>
        <w:ind w:left="0"/>
        <w:jc w:val="both"/>
      </w:pPr>
      <w:r>
        <w:rPr>
          <w:rFonts w:ascii="Times New Roman"/>
          <w:b w:val="false"/>
          <w:i w:val="false"/>
          <w:color w:val="000000"/>
          <w:sz w:val="28"/>
        </w:rPr>
        <w:t>
      9) құрамында химиялық реагенттері бар қарды жинау;</w:t>
      </w:r>
    </w:p>
    <w:p>
      <w:pPr>
        <w:spacing w:after="0"/>
        <w:ind w:left="0"/>
        <w:jc w:val="both"/>
      </w:pPr>
      <w:r>
        <w:rPr>
          <w:rFonts w:ascii="Times New Roman"/>
          <w:b w:val="false"/>
          <w:i w:val="false"/>
          <w:color w:val="000000"/>
          <w:sz w:val="28"/>
        </w:rPr>
        <w:t>
      10) топырақтың құнарлы қабатын кесу және әкету;</w:t>
      </w:r>
    </w:p>
    <w:p>
      <w:pPr>
        <w:spacing w:after="0"/>
        <w:ind w:left="0"/>
        <w:jc w:val="both"/>
      </w:pPr>
      <w:r>
        <w:rPr>
          <w:rFonts w:ascii="Times New Roman"/>
          <w:b w:val="false"/>
          <w:i w:val="false"/>
          <w:color w:val="000000"/>
          <w:sz w:val="28"/>
        </w:rPr>
        <w:t>
      11) ағаштар мен бұталардың базальды мойны мен діңгек бөлігінің негізін жабу;</w:t>
      </w:r>
    </w:p>
    <w:p>
      <w:pPr>
        <w:spacing w:after="0"/>
        <w:ind w:left="0"/>
        <w:jc w:val="both"/>
      </w:pPr>
      <w:r>
        <w:rPr>
          <w:rFonts w:ascii="Times New Roman"/>
          <w:b w:val="false"/>
          <w:i w:val="false"/>
          <w:color w:val="000000"/>
          <w:sz w:val="28"/>
        </w:rPr>
        <w:t xml:space="preserve">
      12)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талаптарға сәйкес келмейтін инженерлік желілер мен коммуникацияларды төсеу жөніндегі жұмыстарды жүргізу.</w:t>
      </w:r>
    </w:p>
    <w:bookmarkStart w:name="z63" w:id="61"/>
    <w:p>
      <w:pPr>
        <w:spacing w:after="0"/>
        <w:ind w:left="0"/>
        <w:jc w:val="left"/>
      </w:pPr>
      <w:r>
        <w:rPr>
          <w:rFonts w:ascii="Times New Roman"/>
          <w:b/>
          <w:i w:val="false"/>
          <w:color w:val="000000"/>
        </w:rPr>
        <w:t xml:space="preserve"> 5-тарау. Алматы қаласының аумақтарын көгалдандыру жөніндегі жұмыс жоспары</w:t>
      </w:r>
    </w:p>
    <w:bookmarkEnd w:id="61"/>
    <w:bookmarkStart w:name="z64" w:id="62"/>
    <w:p>
      <w:pPr>
        <w:spacing w:after="0"/>
        <w:ind w:left="0"/>
        <w:jc w:val="both"/>
      </w:pPr>
      <w:r>
        <w:rPr>
          <w:rFonts w:ascii="Times New Roman"/>
          <w:b w:val="false"/>
          <w:i w:val="false"/>
          <w:color w:val="000000"/>
          <w:sz w:val="28"/>
        </w:rPr>
        <w:t>
      43. Жалпы аумақтарда көгалдандыру, жасыл желектерді отырғызу бюджеттің әртүрлі деңгейлерінің қаражаты есебінен, сондай-ақ өзге де қаржыландыру көздері есебінен жүргізілуі мүмкін.</w:t>
      </w:r>
    </w:p>
    <w:bookmarkEnd w:id="62"/>
    <w:bookmarkStart w:name="z65" w:id="63"/>
    <w:p>
      <w:pPr>
        <w:spacing w:after="0"/>
        <w:ind w:left="0"/>
        <w:jc w:val="both"/>
      </w:pPr>
      <w:r>
        <w:rPr>
          <w:rFonts w:ascii="Times New Roman"/>
          <w:b w:val="false"/>
          <w:i w:val="false"/>
          <w:color w:val="000000"/>
          <w:sz w:val="28"/>
        </w:rPr>
        <w:t xml:space="preserve">
      44. Көгалдандыру жұмыстарын жүргізер алдында аумақты тазарту, топырақ пен отырғызу орындарын дайындау қажет. Көгалдандыру жұмыстарын жүргізу кезінде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құрылыс объектілерінен жасыл екпелерге дейінгі ең аз қашықтық бойынша талаптарды сақтау қажет.</w:t>
      </w:r>
    </w:p>
    <w:bookmarkEnd w:id="63"/>
    <w:bookmarkStart w:name="z66" w:id="64"/>
    <w:p>
      <w:pPr>
        <w:spacing w:after="0"/>
        <w:ind w:left="0"/>
        <w:jc w:val="both"/>
      </w:pPr>
      <w:r>
        <w:rPr>
          <w:rFonts w:ascii="Times New Roman"/>
          <w:b w:val="false"/>
          <w:i w:val="false"/>
          <w:color w:val="000000"/>
          <w:sz w:val="28"/>
        </w:rPr>
        <w:t>
      45. Жалпы пайдалану аумақтарында көгалдандыру жұмыстарын жүргізу үшін уәкілетті орган төмендегі жұмыстардың бір түріне және (немесе) бір мезгілде бірнеше түріне ақаулы акт дайындайды:</w:t>
      </w:r>
    </w:p>
    <w:bookmarkEnd w:id="64"/>
    <w:p>
      <w:pPr>
        <w:spacing w:after="0"/>
        <w:ind w:left="0"/>
        <w:jc w:val="both"/>
      </w:pPr>
      <w:r>
        <w:rPr>
          <w:rFonts w:ascii="Times New Roman"/>
          <w:b w:val="false"/>
          <w:i w:val="false"/>
          <w:color w:val="000000"/>
          <w:sz w:val="28"/>
        </w:rPr>
        <w:t>
      1) мекенжайын (орналасқан жерін), жасыл желектің түрін, оның сипаттамаларын (діңнің диаметрі, биіктігі, жай-күйі және т. б.) көрсете отырып, болжамды құрғақтықты кесу бойынша көлемді айқындау;</w:t>
      </w:r>
    </w:p>
    <w:p>
      <w:pPr>
        <w:spacing w:after="0"/>
        <w:ind w:left="0"/>
        <w:jc w:val="both"/>
      </w:pPr>
      <w:r>
        <w:rPr>
          <w:rFonts w:ascii="Times New Roman"/>
          <w:b w:val="false"/>
          <w:i w:val="false"/>
          <w:color w:val="000000"/>
          <w:sz w:val="28"/>
        </w:rPr>
        <w:t>
      2) нақты учаскеде отырғызуға жоспарланған жаңа жасыл екпелердің көлемін айқындау (жасыл екпелердің түрі мен атауы, отырғызу мерзімдері) ;</w:t>
      </w:r>
    </w:p>
    <w:p>
      <w:pPr>
        <w:spacing w:after="0"/>
        <w:ind w:left="0"/>
        <w:jc w:val="both"/>
      </w:pPr>
      <w:r>
        <w:rPr>
          <w:rFonts w:ascii="Times New Roman"/>
          <w:b w:val="false"/>
          <w:i w:val="false"/>
          <w:color w:val="000000"/>
          <w:sz w:val="28"/>
        </w:rPr>
        <w:t>
      3) түрі мен сипаттамаларын, отырғызу мерзімдерін көрсете отырып, бюджеттік және өтемдік жасыл екпелер орналасатын учаскенің жоспарын айқындау;</w:t>
      </w:r>
    </w:p>
    <w:p>
      <w:pPr>
        <w:spacing w:after="0"/>
        <w:ind w:left="0"/>
        <w:jc w:val="both"/>
      </w:pPr>
      <w:r>
        <w:rPr>
          <w:rFonts w:ascii="Times New Roman"/>
          <w:b w:val="false"/>
          <w:i w:val="false"/>
          <w:color w:val="000000"/>
          <w:sz w:val="28"/>
        </w:rPr>
        <w:t>
      4) орналасқан жерін, көлемін (санын) көрсете отырып, түптерді тамырымен жұлу көлемін анықтау.</w:t>
      </w:r>
    </w:p>
    <w:bookmarkStart w:name="z67" w:id="65"/>
    <w:p>
      <w:pPr>
        <w:spacing w:after="0"/>
        <w:ind w:left="0"/>
        <w:jc w:val="both"/>
      </w:pPr>
      <w:r>
        <w:rPr>
          <w:rFonts w:ascii="Times New Roman"/>
          <w:b w:val="false"/>
          <w:i w:val="false"/>
          <w:color w:val="000000"/>
          <w:sz w:val="28"/>
        </w:rPr>
        <w:t>
      46. Уәкілетті орган жасыл екпелерді сатып алуға, оларды тасымалдауға, тыңайтқыштарға, суаруға, топырақты тасымалдауға, механикаландыруға және жұмыс күшіне жұмсалатын шығындардың құнын айқындай отырып, еркін нысандағы ақаулы актіні іске асыру мақсатында жұмыс көлемін айқындау үшін, сондай-ақ жаңадан отырғызылған жасыл екпелердің өмір сүруі үшін кейінгі күтімге арналған шығындар калькуляциясын жасайды.</w:t>
      </w:r>
    </w:p>
    <w:bookmarkEnd w:id="65"/>
    <w:bookmarkStart w:name="z68" w:id="66"/>
    <w:p>
      <w:pPr>
        <w:spacing w:after="0"/>
        <w:ind w:left="0"/>
        <w:jc w:val="both"/>
      </w:pPr>
      <w:r>
        <w:rPr>
          <w:rFonts w:ascii="Times New Roman"/>
          <w:b w:val="false"/>
          <w:i w:val="false"/>
          <w:color w:val="000000"/>
          <w:sz w:val="28"/>
        </w:rPr>
        <w:t>
      47. Инженерлік желілерді (электрмен жабдықтау, жарықтандыру, сумен жабдықтау, жылумен жабдықтау) қозғайтын жасыл желектерді жасарту (тәждеу) және (немесе) қураған ағаштарды кесу жөніндегі жұмыстарды жүргізу кезінде кемінде үш жұмыс күні ішінде инженерлік желілердің меншік иелерімен жұмыстарды орындау мерзімдері келісіледі және халыққа, кәсіпорындарға және ұйымдарға бұқаралық ақпарат құралдары, әлеуметтік желілер немесе жұмыстардың уақыты мен ұзақтығын көрсете отырып, учаскедегі болжамды жұмыстар туралы Мобильді байланыс.</w:t>
      </w:r>
    </w:p>
    <w:bookmarkEnd w:id="66"/>
    <w:bookmarkStart w:name="z69" w:id="67"/>
    <w:p>
      <w:pPr>
        <w:spacing w:after="0"/>
        <w:ind w:left="0"/>
        <w:jc w:val="left"/>
      </w:pPr>
      <w:r>
        <w:rPr>
          <w:rFonts w:ascii="Times New Roman"/>
          <w:b/>
          <w:i w:val="false"/>
          <w:color w:val="000000"/>
        </w:rPr>
        <w:t xml:space="preserve"> 6-тарау. Ағаштарды кесу тәртібі</w:t>
      </w:r>
    </w:p>
    <w:bookmarkEnd w:id="67"/>
    <w:bookmarkStart w:name="z70" w:id="68"/>
    <w:p>
      <w:pPr>
        <w:spacing w:after="0"/>
        <w:ind w:left="0"/>
        <w:jc w:val="both"/>
      </w:pPr>
      <w:r>
        <w:rPr>
          <w:rFonts w:ascii="Times New Roman"/>
          <w:b w:val="false"/>
          <w:i w:val="false"/>
          <w:color w:val="000000"/>
          <w:sz w:val="28"/>
        </w:rPr>
        <w:t>
      48. Құрылыс салуға немесе басқа жұмыстар жүргізуге бөлінген учаскелерде жасыл желектерді сақтау мүмкін болмаған жағдайда, егер қолданыстағы жасыл желектер тұрғын үй құрылысы ғимараттарын қоса алғанда, басқа құрылыстарға қауіп төндіретін болса, рұқсаттар туралы Заңға сәйкес уәкілетті органның рұқсаты бойынша ағаштарды кесу жүргізіледі.</w:t>
      </w:r>
    </w:p>
    <w:bookmarkEnd w:id="68"/>
    <w:bookmarkStart w:name="z71" w:id="69"/>
    <w:p>
      <w:pPr>
        <w:spacing w:after="0"/>
        <w:ind w:left="0"/>
        <w:jc w:val="both"/>
      </w:pPr>
      <w:r>
        <w:rPr>
          <w:rFonts w:ascii="Times New Roman"/>
          <w:b w:val="false"/>
          <w:i w:val="false"/>
          <w:color w:val="000000"/>
          <w:sz w:val="28"/>
        </w:rPr>
        <w:t>
      49. Ағаштарды кесу келесі жағдайларда жүзеге асырылады:</w:t>
      </w:r>
    </w:p>
    <w:bookmarkEnd w:id="69"/>
    <w:p>
      <w:pPr>
        <w:spacing w:after="0"/>
        <w:ind w:left="0"/>
        <w:jc w:val="both"/>
      </w:pPr>
      <w:r>
        <w:rPr>
          <w:rFonts w:ascii="Times New Roman"/>
          <w:b w:val="false"/>
          <w:i w:val="false"/>
          <w:color w:val="000000"/>
          <w:sz w:val="28"/>
        </w:rPr>
        <w:t>
      1) бекітілген және келісілген қала құрылысы құжаттамасында көзделген құрылыс қызметін, құрылыс-монтаждау жұмыстарын жүзеге асыру үшін жағдайларды қамтамасыз ету;</w:t>
      </w:r>
    </w:p>
    <w:p>
      <w:pPr>
        <w:spacing w:after="0"/>
        <w:ind w:left="0"/>
        <w:jc w:val="both"/>
      </w:pPr>
      <w:r>
        <w:rPr>
          <w:rFonts w:ascii="Times New Roman"/>
          <w:b w:val="false"/>
          <w:i w:val="false"/>
          <w:color w:val="000000"/>
          <w:sz w:val="28"/>
        </w:rPr>
        <w:t>
      2) инженерлік абаттандыру, инженерлік желілерді, жерасты және жер үсті коммуникацияларын реконструкциялау және орнату объектілеріне қызмет көрсету;</w:t>
      </w:r>
    </w:p>
    <w:p>
      <w:pPr>
        <w:spacing w:after="0"/>
        <w:ind w:left="0"/>
        <w:jc w:val="both"/>
      </w:pPr>
      <w:r>
        <w:rPr>
          <w:rFonts w:ascii="Times New Roman"/>
          <w:b w:val="false"/>
          <w:i w:val="false"/>
          <w:color w:val="000000"/>
          <w:sz w:val="28"/>
        </w:rPr>
        <w:t>
      3) авариялық және төтенше жағдайларды, оның ішінде инженерлік абаттандыру объектілері мен инженерлік желілерді жою;</w:t>
      </w:r>
    </w:p>
    <w:p>
      <w:pPr>
        <w:spacing w:after="0"/>
        <w:ind w:left="0"/>
        <w:jc w:val="both"/>
      </w:pPr>
      <w:r>
        <w:rPr>
          <w:rFonts w:ascii="Times New Roman"/>
          <w:b w:val="false"/>
          <w:i w:val="false"/>
          <w:color w:val="000000"/>
          <w:sz w:val="28"/>
        </w:rPr>
        <w:t>
      4) қолданыстағы объектілердің аумағын абаттандыру және эстетикалық түрге келтіру, жасыл екпелердің сапалық және түрлік құрамын жақсарту қажеттілігі;</w:t>
      </w:r>
    </w:p>
    <w:p>
      <w:pPr>
        <w:spacing w:after="0"/>
        <w:ind w:left="0"/>
        <w:jc w:val="both"/>
      </w:pPr>
      <w:r>
        <w:rPr>
          <w:rFonts w:ascii="Times New Roman"/>
          <w:b w:val="false"/>
          <w:i w:val="false"/>
          <w:color w:val="000000"/>
          <w:sz w:val="28"/>
        </w:rPr>
        <w:t>
      5) адамдардың денсаулығы мен өміріне қауіпсіздікке қатер төндіретін, сондай-ақ жеке және заңды тұлғалардың мүлкіне залал келтіруге әкеп соғатын ағаштарды санитариялық кесу;</w:t>
      </w:r>
    </w:p>
    <w:p>
      <w:pPr>
        <w:spacing w:after="0"/>
        <w:ind w:left="0"/>
        <w:jc w:val="both"/>
      </w:pPr>
      <w:r>
        <w:rPr>
          <w:rFonts w:ascii="Times New Roman"/>
          <w:b w:val="false"/>
          <w:i w:val="false"/>
          <w:color w:val="000000"/>
          <w:sz w:val="28"/>
        </w:rPr>
        <w:t>
      6) ортақ пайдаланылатын жерлерде ағаштар мен бұталардың өсуін;</w:t>
      </w:r>
    </w:p>
    <w:p>
      <w:pPr>
        <w:spacing w:after="0"/>
        <w:ind w:left="0"/>
        <w:jc w:val="both"/>
      </w:pPr>
      <w:r>
        <w:rPr>
          <w:rFonts w:ascii="Times New Roman"/>
          <w:b w:val="false"/>
          <w:i w:val="false"/>
          <w:color w:val="000000"/>
          <w:sz w:val="28"/>
        </w:rPr>
        <w:t>
      7) жаяу жүргіншілер мен автокөліктердің қауіпсіз жүру жағдайларын қамтамасыз ету қажеттілігі (егер ағаштар мен бұталар көзбен шолуды жауып, қозғалысқа кедергі келтірсе және жол-көлік оқиғаларына қауіп төндірсе).</w:t>
      </w:r>
    </w:p>
    <w:bookmarkStart w:name="z72" w:id="70"/>
    <w:p>
      <w:pPr>
        <w:spacing w:after="0"/>
        <w:ind w:left="0"/>
        <w:jc w:val="both"/>
      </w:pPr>
      <w:r>
        <w:rPr>
          <w:rFonts w:ascii="Times New Roman"/>
          <w:b w:val="false"/>
          <w:i w:val="false"/>
          <w:color w:val="000000"/>
          <w:sz w:val="28"/>
        </w:rPr>
        <w:t>
      50. Ағаштарды кесу рұқсат беру рәсімдеріне сәйкес уәкілетті органның рұқсаты бойынша жүргізіледі.</w:t>
      </w:r>
    </w:p>
    <w:bookmarkEnd w:id="70"/>
    <w:p>
      <w:pPr>
        <w:spacing w:after="0"/>
        <w:ind w:left="0"/>
        <w:jc w:val="both"/>
      </w:pPr>
      <w:r>
        <w:rPr>
          <w:rFonts w:ascii="Times New Roman"/>
          <w:b w:val="false"/>
          <w:i w:val="false"/>
          <w:color w:val="000000"/>
          <w:sz w:val="28"/>
        </w:rPr>
        <w:t xml:space="preserve">
      Уәкілетті орган Қазақстан Республикасы Үкіметінің 2006 жылғы 31 қазандағы № 1034 </w:t>
      </w:r>
      <w:r>
        <w:rPr>
          <w:rFonts w:ascii="Times New Roman"/>
          <w:b w:val="false"/>
          <w:i w:val="false"/>
          <w:color w:val="000000"/>
          <w:sz w:val="28"/>
        </w:rPr>
        <w:t>қаулысымен</w:t>
      </w:r>
      <w:r>
        <w:rPr>
          <w:rFonts w:ascii="Times New Roman"/>
          <w:b w:val="false"/>
          <w:i w:val="false"/>
          <w:color w:val="000000"/>
          <w:sz w:val="28"/>
        </w:rPr>
        <w:t xml:space="preserve"> бекітілген өсімдіктер мен жануарлардың сирек кездесетін және Құрып кету қаупі төнген түрлерінің тізбесіне (бұдан әрі - тізбе) енгізілген жасыл желектерді кесуге рұқсат бермейді.</w:t>
      </w:r>
    </w:p>
    <w:bookmarkStart w:name="z73" w:id="71"/>
    <w:p>
      <w:pPr>
        <w:spacing w:after="0"/>
        <w:ind w:left="0"/>
        <w:jc w:val="both"/>
      </w:pPr>
      <w:r>
        <w:rPr>
          <w:rFonts w:ascii="Times New Roman"/>
          <w:b w:val="false"/>
          <w:i w:val="false"/>
          <w:color w:val="000000"/>
          <w:sz w:val="28"/>
        </w:rPr>
        <w:t>
      51. Ағаштардың авариялық құлауы, желдің соғуы және табиғи сипаттағы басқа да жағдайлар, жол-көлік оқиғалары салдарынан құлаған ағашты жинау, құлаған жерді уақтылы тазарту және ағаш қалдықтарын жалпы пайдаланымдағы жерлерде және ғимараттарға, құрылыстарға, көп қабатты тұрғын үйлерге іргелес аумақтарда әкетуді осы учаскеге қызмет көрсететін көгалдандыру ұйымдары жүзеге асырады.</w:t>
      </w:r>
    </w:p>
    <w:bookmarkEnd w:id="71"/>
    <w:bookmarkStart w:name="z74" w:id="72"/>
    <w:p>
      <w:pPr>
        <w:spacing w:after="0"/>
        <w:ind w:left="0"/>
        <w:jc w:val="both"/>
      </w:pPr>
      <w:r>
        <w:rPr>
          <w:rFonts w:ascii="Times New Roman"/>
          <w:b w:val="false"/>
          <w:i w:val="false"/>
          <w:color w:val="000000"/>
          <w:sz w:val="28"/>
        </w:rPr>
        <w:t>
      52. Авариялық және төтенше жағдайларды жою кезінде, оның ішінде инженерлік инфрақұрылымы бар абаттандыру объектілерінде мынадай жағдайларда мәжбүрлеп кесу жүргізіледі:</w:t>
      </w:r>
    </w:p>
    <w:bookmarkEnd w:id="72"/>
    <w:p>
      <w:pPr>
        <w:spacing w:after="0"/>
        <w:ind w:left="0"/>
        <w:jc w:val="both"/>
      </w:pPr>
      <w:r>
        <w:rPr>
          <w:rFonts w:ascii="Times New Roman"/>
          <w:b w:val="false"/>
          <w:i w:val="false"/>
          <w:color w:val="000000"/>
          <w:sz w:val="28"/>
        </w:rPr>
        <w:t>
      ағаштардың, сондай-ақ олардың бұтақтарының құлауы адамдардың өмірі мен денсаулығына, ғимараттар мен құрылыстардың зақымдалуына, инженерлік коммуникациялар мен желілерге қауіп төндіреді;</w:t>
      </w:r>
    </w:p>
    <w:p>
      <w:pPr>
        <w:spacing w:after="0"/>
        <w:ind w:left="0"/>
        <w:jc w:val="both"/>
      </w:pPr>
      <w:r>
        <w:rPr>
          <w:rFonts w:ascii="Times New Roman"/>
          <w:b w:val="false"/>
          <w:i w:val="false"/>
          <w:color w:val="000000"/>
          <w:sz w:val="28"/>
        </w:rPr>
        <w:t>
      жол белгісін ауыстыру мүмкін болмаған жағдайда, жол және жаяу жүргіншілер қозғалысы қауіпсіздігінің кедергілері, оның ішінде жол белгілерінің көзбен шолуын жабатын кедергілер.</w:t>
      </w:r>
    </w:p>
    <w:bookmarkStart w:name="z75" w:id="73"/>
    <w:p>
      <w:pPr>
        <w:spacing w:after="0"/>
        <w:ind w:left="0"/>
        <w:jc w:val="both"/>
      </w:pPr>
      <w:r>
        <w:rPr>
          <w:rFonts w:ascii="Times New Roman"/>
          <w:b w:val="false"/>
          <w:i w:val="false"/>
          <w:color w:val="000000"/>
          <w:sz w:val="28"/>
        </w:rPr>
        <w:t>
      53. Ағаштарды мәжбүрлеп кесу фактісі авариялық-құтқару қызметтерін куәландыру актісімен белгіленеді, кейіннен уәкілетті органды мәжбүрлеп кесу сәтінен бастап үш жұмыс күні ішінде хабардар етеді.</w:t>
      </w:r>
    </w:p>
    <w:bookmarkEnd w:id="73"/>
    <w:bookmarkStart w:name="z76" w:id="74"/>
    <w:p>
      <w:pPr>
        <w:spacing w:after="0"/>
        <w:ind w:left="0"/>
        <w:jc w:val="both"/>
      </w:pPr>
      <w:r>
        <w:rPr>
          <w:rFonts w:ascii="Times New Roman"/>
          <w:b w:val="false"/>
          <w:i w:val="false"/>
          <w:color w:val="000000"/>
          <w:sz w:val="28"/>
        </w:rPr>
        <w:t>
      54. Ағаштарды кесу Рұқсаттар туралы Заңға сәйкес уәкілетті органның рұқсаты бойынша, уәкілетті органның маманы жасыл екпелер тізіліміне сәйкес ағаштардың сандық, тұқымдық құрамын, жай-күйін және орналасқан жерін дәл айқындау үшін алдын ала ағаш кесу орнына барып және осы Қағидаларға 6-қосымшаға сәйкес нысан бойынша жасыл екпелерді тексеру актісін толтыра отырып жүзеге асырылады.</w:t>
      </w:r>
    </w:p>
    <w:bookmarkEnd w:id="74"/>
    <w:bookmarkStart w:name="z77" w:id="75"/>
    <w:p>
      <w:pPr>
        <w:spacing w:after="0"/>
        <w:ind w:left="0"/>
        <w:jc w:val="both"/>
      </w:pPr>
      <w:r>
        <w:rPr>
          <w:rFonts w:ascii="Times New Roman"/>
          <w:b w:val="false"/>
          <w:i w:val="false"/>
          <w:color w:val="000000"/>
          <w:sz w:val="28"/>
        </w:rPr>
        <w:t xml:space="preserve">
      55. Ағаштарды кесуге рұқсат алған кезде жеке және заңды тұлғалар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кесілген ағаштардың орнына өтемдік отырғызу туралы кепілдік хат ұсынады.</w:t>
      </w:r>
    </w:p>
    <w:bookmarkEnd w:id="75"/>
    <w:bookmarkStart w:name="z78" w:id="76"/>
    <w:p>
      <w:pPr>
        <w:spacing w:after="0"/>
        <w:ind w:left="0"/>
        <w:jc w:val="both"/>
      </w:pPr>
      <w:r>
        <w:rPr>
          <w:rFonts w:ascii="Times New Roman"/>
          <w:b w:val="false"/>
          <w:i w:val="false"/>
          <w:color w:val="000000"/>
          <w:sz w:val="28"/>
        </w:rPr>
        <w:t>
      56. Кесілген жасыл екпелер мен кесу қалдықтарын (үгінділер, бұтақтар, жапырақтар, қабық) жұмыс жүргізілетін жерде сақтауға және сақтауға жол берілмейді. Кесілген жасыл желектер мен кесу қалдықтары өңдеуге шығарылады.</w:t>
      </w:r>
    </w:p>
    <w:bookmarkEnd w:id="76"/>
    <w:bookmarkStart w:name="z79" w:id="77"/>
    <w:p>
      <w:pPr>
        <w:spacing w:after="0"/>
        <w:ind w:left="0"/>
        <w:jc w:val="left"/>
      </w:pPr>
      <w:r>
        <w:rPr>
          <w:rFonts w:ascii="Times New Roman"/>
          <w:b/>
          <w:i w:val="false"/>
          <w:color w:val="000000"/>
        </w:rPr>
        <w:t xml:space="preserve"> 7-тарау. Ағаштарды отырғызу, қайта отырғызу және өтемдік отырғызу</w:t>
      </w:r>
    </w:p>
    <w:bookmarkEnd w:id="77"/>
    <w:bookmarkStart w:name="z80" w:id="78"/>
    <w:p>
      <w:pPr>
        <w:spacing w:after="0"/>
        <w:ind w:left="0"/>
        <w:jc w:val="both"/>
      </w:pPr>
      <w:r>
        <w:rPr>
          <w:rFonts w:ascii="Times New Roman"/>
          <w:b w:val="false"/>
          <w:i w:val="false"/>
          <w:color w:val="000000"/>
          <w:sz w:val="28"/>
        </w:rPr>
        <w:t xml:space="preserve">
      57. Көгалдандыру жұмыстары кезінде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отырғызу материалының сапасы бойынша ең төменгі талаптарға сәйкес келетін отырғызу материалын пайдалану қажет.</w:t>
      </w:r>
    </w:p>
    <w:bookmarkEnd w:id="78"/>
    <w:bookmarkStart w:name="z81" w:id="79"/>
    <w:p>
      <w:pPr>
        <w:spacing w:after="0"/>
        <w:ind w:left="0"/>
        <w:jc w:val="both"/>
      </w:pPr>
      <w:r>
        <w:rPr>
          <w:rFonts w:ascii="Times New Roman"/>
          <w:b w:val="false"/>
          <w:i w:val="false"/>
          <w:color w:val="000000"/>
          <w:sz w:val="28"/>
        </w:rPr>
        <w:t>
      58. Жеке және заңды тұлғалар дендрологиялық жоспарға сәйкес жасыл желектерді отырғызуға арналған аумақты көрсете отырып, уәкілетті органның жазбаша келісімі бойынша өз қаражаты есебінен жалпы пайдаланымдағы аумақтарды көгалдандыруға және суару жүйесін ұйымдастыруға қатыса алады.</w:t>
      </w:r>
    </w:p>
    <w:bookmarkEnd w:id="79"/>
    <w:bookmarkStart w:name="z82" w:id="80"/>
    <w:p>
      <w:pPr>
        <w:spacing w:after="0"/>
        <w:ind w:left="0"/>
        <w:jc w:val="both"/>
      </w:pPr>
      <w:r>
        <w:rPr>
          <w:rFonts w:ascii="Times New Roman"/>
          <w:b w:val="false"/>
          <w:i w:val="false"/>
          <w:color w:val="000000"/>
          <w:sz w:val="28"/>
        </w:rPr>
        <w:t>
      59. Жеке және заңды тұлғалар жасыл екпелерді отырғызуды өз қаражаты есебінен жүзеге асырғаннан кейін орындалған іс-шаралар туралы деректерді уәкілетті органға береді, ал уәкілетті орган жасыл екпелерді қабылдайды және оларды жасыл екпелерді есепке алу жөніндегі тізілімге енгізеді.</w:t>
      </w:r>
    </w:p>
    <w:bookmarkEnd w:id="80"/>
    <w:bookmarkStart w:name="z83" w:id="81"/>
    <w:p>
      <w:pPr>
        <w:spacing w:after="0"/>
        <w:ind w:left="0"/>
        <w:jc w:val="both"/>
      </w:pPr>
      <w:r>
        <w:rPr>
          <w:rFonts w:ascii="Times New Roman"/>
          <w:b w:val="false"/>
          <w:i w:val="false"/>
          <w:color w:val="000000"/>
          <w:sz w:val="28"/>
        </w:rPr>
        <w:t>
      60. Жасыл желектерді түгендеу және орман-патологиялық тексеру материалдарына сәйкес трансплантациялауға жататын ағаштар уәкілетті органның жазбаша келісіміне сәйкес учаскелерге трансплантацияланады.</w:t>
      </w:r>
    </w:p>
    <w:bookmarkEnd w:id="81"/>
    <w:bookmarkStart w:name="z84" w:id="82"/>
    <w:p>
      <w:pPr>
        <w:spacing w:after="0"/>
        <w:ind w:left="0"/>
        <w:jc w:val="both"/>
      </w:pPr>
      <w:r>
        <w:rPr>
          <w:rFonts w:ascii="Times New Roman"/>
          <w:b w:val="false"/>
          <w:i w:val="false"/>
          <w:color w:val="000000"/>
          <w:sz w:val="28"/>
        </w:rPr>
        <w:t>
      61. Жеке және заңды тұлғалар ағаштарды трансплантациялау кезінде өтемақы отырғызу жүргізілмейді.</w:t>
      </w:r>
    </w:p>
    <w:bookmarkEnd w:id="82"/>
    <w:bookmarkStart w:name="z85" w:id="83"/>
    <w:p>
      <w:pPr>
        <w:spacing w:after="0"/>
        <w:ind w:left="0"/>
        <w:jc w:val="both"/>
      </w:pPr>
      <w:r>
        <w:rPr>
          <w:rFonts w:ascii="Times New Roman"/>
          <w:b w:val="false"/>
          <w:i w:val="false"/>
          <w:color w:val="000000"/>
          <w:sz w:val="28"/>
        </w:rPr>
        <w:t>
      62. Тізбеге енгізілген жасыл екпелерге қатысты мұндай трансплантация биологиялық жай-күйіне, олардың сақталуын қамтамасыз ететін сынамаланған трансплантациялау технологияларының болуына қарай мүмкін болған жағдайда, жасыл екпелерді трансплантациялау туралы шешім қабылданады.</w:t>
      </w:r>
    </w:p>
    <w:bookmarkEnd w:id="83"/>
    <w:p>
      <w:pPr>
        <w:spacing w:after="0"/>
        <w:ind w:left="0"/>
        <w:jc w:val="both"/>
      </w:pPr>
      <w:r>
        <w:rPr>
          <w:rFonts w:ascii="Times New Roman"/>
          <w:b w:val="false"/>
          <w:i w:val="false"/>
          <w:color w:val="000000"/>
          <w:sz w:val="28"/>
        </w:rPr>
        <w:t>
      Егер осы жасыл желектерді трансплантациялау мүмкін болмаған жағдайда, уәкілетті орган құрылыс, реконструкциялау не абаттандыру жобаларына тиісті түзетулер енгізе отырып, оларды бұрынғы орнында сақтау туралы мәселені қарайды.</w:t>
      </w:r>
    </w:p>
    <w:bookmarkStart w:name="z86" w:id="84"/>
    <w:p>
      <w:pPr>
        <w:spacing w:after="0"/>
        <w:ind w:left="0"/>
        <w:jc w:val="both"/>
      </w:pPr>
      <w:r>
        <w:rPr>
          <w:rFonts w:ascii="Times New Roman"/>
          <w:b w:val="false"/>
          <w:i w:val="false"/>
          <w:color w:val="000000"/>
          <w:sz w:val="28"/>
        </w:rPr>
        <w:t xml:space="preserve">
      63. Егер трансплантация ағаштардың өліміне әкеп соққан жағдайда, осы Қағидалардың </w:t>
      </w:r>
      <w:r>
        <w:rPr>
          <w:rFonts w:ascii="Times New Roman"/>
          <w:b w:val="false"/>
          <w:i w:val="false"/>
          <w:color w:val="000000"/>
          <w:sz w:val="28"/>
        </w:rPr>
        <w:t>71-тармағының</w:t>
      </w:r>
      <w:r>
        <w:rPr>
          <w:rFonts w:ascii="Times New Roman"/>
          <w:b w:val="false"/>
          <w:i w:val="false"/>
          <w:color w:val="000000"/>
          <w:sz w:val="28"/>
        </w:rPr>
        <w:t xml:space="preserve"> талаптарына сәйкес өтемақының он еселенген мөлшері белгіленеді.</w:t>
      </w:r>
    </w:p>
    <w:bookmarkEnd w:id="84"/>
    <w:bookmarkStart w:name="z87" w:id="85"/>
    <w:p>
      <w:pPr>
        <w:spacing w:after="0"/>
        <w:ind w:left="0"/>
        <w:jc w:val="both"/>
      </w:pPr>
      <w:r>
        <w:rPr>
          <w:rFonts w:ascii="Times New Roman"/>
          <w:b w:val="false"/>
          <w:i w:val="false"/>
          <w:color w:val="000000"/>
          <w:sz w:val="28"/>
        </w:rPr>
        <w:t>
      64. Ағаштарды қалпына келтіру қаланың өтемдік отырғызу жоспарына сәйкес, қажет болған жағдайда топырақты құнарлы топыраққа ауыстыра отырып, арнайы учаскелерде жүргізіледі.</w:t>
      </w:r>
    </w:p>
    <w:bookmarkEnd w:id="85"/>
    <w:bookmarkStart w:name="z88" w:id="86"/>
    <w:p>
      <w:pPr>
        <w:spacing w:after="0"/>
        <w:ind w:left="0"/>
        <w:jc w:val="both"/>
      </w:pPr>
      <w:r>
        <w:rPr>
          <w:rFonts w:ascii="Times New Roman"/>
          <w:b w:val="false"/>
          <w:i w:val="false"/>
          <w:color w:val="000000"/>
          <w:sz w:val="28"/>
        </w:rPr>
        <w:t>
      65. Ағаштарды кесуге рұқсат алған кезде олардың мүддесі үшін кесу жүргізілген азаматтар мен заңды тұлғалардың қаражаты есебінен қалпына келтірілетін ағаштарды он есе мөлшерде өтемдік отырғызу жүргізіледі.</w:t>
      </w:r>
    </w:p>
    <w:bookmarkEnd w:id="86"/>
    <w:bookmarkStart w:name="z89" w:id="87"/>
    <w:p>
      <w:pPr>
        <w:spacing w:after="0"/>
        <w:ind w:left="0"/>
        <w:jc w:val="both"/>
      </w:pPr>
      <w:r>
        <w:rPr>
          <w:rFonts w:ascii="Times New Roman"/>
          <w:b w:val="false"/>
          <w:i w:val="false"/>
          <w:color w:val="000000"/>
          <w:sz w:val="28"/>
        </w:rPr>
        <w:t>
      66. Өтемақы отырғызу және ортақ пайдаланылатын жерлерге күтім жасау және күтіп ұстау бойынша жұмысты өз штатында көгалдандыру саласында мамандары бар көгалдандыру ұйымдары жүргізеді.</w:t>
      </w:r>
    </w:p>
    <w:bookmarkEnd w:id="87"/>
    <w:bookmarkStart w:name="z90" w:id="88"/>
    <w:p>
      <w:pPr>
        <w:spacing w:after="0"/>
        <w:ind w:left="0"/>
        <w:jc w:val="both"/>
      </w:pPr>
      <w:r>
        <w:rPr>
          <w:rFonts w:ascii="Times New Roman"/>
          <w:b w:val="false"/>
          <w:i w:val="false"/>
          <w:color w:val="000000"/>
          <w:sz w:val="28"/>
        </w:rPr>
        <w:t>
      67. Іргелес аумақта орналасқан жасыл желектер жойылған жағдайда, осы аумақ қарамағында тұрған заңды немесе жеке тұлға он есе мөлшерде өтемақы отырғызуды жүргізеді</w:t>
      </w:r>
    </w:p>
    <w:bookmarkEnd w:id="88"/>
    <w:bookmarkStart w:name="z91" w:id="89"/>
    <w:p>
      <w:pPr>
        <w:spacing w:after="0"/>
        <w:ind w:left="0"/>
        <w:jc w:val="both"/>
      </w:pPr>
      <w:r>
        <w:rPr>
          <w:rFonts w:ascii="Times New Roman"/>
          <w:b w:val="false"/>
          <w:i w:val="false"/>
          <w:color w:val="000000"/>
          <w:sz w:val="28"/>
        </w:rPr>
        <w:t xml:space="preserve">
      68. Жасыл желектерді заңсыз кесуді (кесуді) жасаған жеке немесе заңды тұлға Қазақстан Республикасының Әкімшілік құқық бұзушылық туралы Кодексінің </w:t>
      </w:r>
      <w:r>
        <w:rPr>
          <w:rFonts w:ascii="Times New Roman"/>
          <w:b w:val="false"/>
          <w:i w:val="false"/>
          <w:color w:val="000000"/>
          <w:sz w:val="28"/>
        </w:rPr>
        <w:t>381-1-бабына</w:t>
      </w:r>
      <w:r>
        <w:rPr>
          <w:rFonts w:ascii="Times New Roman"/>
          <w:b w:val="false"/>
          <w:i w:val="false"/>
          <w:color w:val="000000"/>
          <w:sz w:val="28"/>
        </w:rPr>
        <w:t xml:space="preserve"> сәйкес жауапты болады және ағаштарды елу есе мөлшерде өтемдік отырғызуды жүргізеді.</w:t>
      </w:r>
    </w:p>
    <w:bookmarkEnd w:id="89"/>
    <w:bookmarkStart w:name="z92" w:id="90"/>
    <w:p>
      <w:pPr>
        <w:spacing w:after="0"/>
        <w:ind w:left="0"/>
        <w:jc w:val="both"/>
      </w:pPr>
      <w:r>
        <w:rPr>
          <w:rFonts w:ascii="Times New Roman"/>
          <w:b w:val="false"/>
          <w:i w:val="false"/>
          <w:color w:val="000000"/>
          <w:sz w:val="28"/>
        </w:rPr>
        <w:t xml:space="preserve">
      69. Тізбеге енгізілген көпжылдық екпелерді және (немесе) жасыл екпелерді заңсыз кесу (кесу), жою, бүлдіру жағдайында сол түрдегі (кіші түрдегі) жасыл екпелерді жүз есе мөлшерде өтемдік отырғызу жүргізіледі және Қазақстан Республикасы Қылмыстық кодексінің </w:t>
      </w:r>
      <w:r>
        <w:rPr>
          <w:rFonts w:ascii="Times New Roman"/>
          <w:b w:val="false"/>
          <w:i w:val="false"/>
          <w:color w:val="000000"/>
          <w:sz w:val="28"/>
        </w:rPr>
        <w:t>340-бабына</w:t>
      </w:r>
      <w:r>
        <w:rPr>
          <w:rFonts w:ascii="Times New Roman"/>
          <w:b w:val="false"/>
          <w:i w:val="false"/>
          <w:color w:val="000000"/>
          <w:sz w:val="28"/>
        </w:rPr>
        <w:t xml:space="preserve"> сәйкес қылмыстық жауаптылық көзделген.</w:t>
      </w:r>
    </w:p>
    <w:bookmarkEnd w:id="90"/>
    <w:bookmarkStart w:name="z93" w:id="91"/>
    <w:p>
      <w:pPr>
        <w:spacing w:after="0"/>
        <w:ind w:left="0"/>
        <w:jc w:val="both"/>
      </w:pPr>
      <w:r>
        <w:rPr>
          <w:rFonts w:ascii="Times New Roman"/>
          <w:b w:val="false"/>
          <w:i w:val="false"/>
          <w:color w:val="000000"/>
          <w:sz w:val="28"/>
        </w:rPr>
        <w:t xml:space="preserve">
      70. Қазақстан Республикасы Үкіметінің 2007 жылғы 31 мамырдағы № 441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орман заңнамасын бұзумен келтірілген зиянның мөлшерін есептеу үшін базалық ставкалардың 4-тармағында көзделген Алматы қаласының шегінде өсетін ағаштар мен бұталарды заңсыз кескені (кескені), жойғаны және бүлдіргені үшін зиянның мөлшерін уәкілетті орган есептейді.</w:t>
      </w:r>
    </w:p>
    <w:bookmarkEnd w:id="91"/>
    <w:bookmarkStart w:name="z94" w:id="92"/>
    <w:p>
      <w:pPr>
        <w:spacing w:after="0"/>
        <w:ind w:left="0"/>
        <w:jc w:val="both"/>
      </w:pPr>
      <w:r>
        <w:rPr>
          <w:rFonts w:ascii="Times New Roman"/>
          <w:b w:val="false"/>
          <w:i w:val="false"/>
          <w:color w:val="000000"/>
          <w:sz w:val="28"/>
        </w:rPr>
        <w:t>
      71. Ағаштарды өтемдік отырғызу материалының сапасы бойынша ең төменгі талаптарға сәйкес келетін отырғызу материалынан және суару жүйесін ұйымдастыра отырып, биіктігі кемінде 2,5 метр кесекпен немесе биіктігі кемінде 2 метр кесекпен қылқан жапырақты ағаштардың көшеттерін отырғызу жолымен жүргізіледі.</w:t>
      </w:r>
    </w:p>
    <w:bookmarkEnd w:id="92"/>
    <w:p>
      <w:pPr>
        <w:spacing w:after="0"/>
        <w:ind w:left="0"/>
        <w:jc w:val="both"/>
      </w:pPr>
      <w:r>
        <w:rPr>
          <w:rFonts w:ascii="Times New Roman"/>
          <w:b w:val="false"/>
          <w:i w:val="false"/>
          <w:color w:val="000000"/>
          <w:sz w:val="28"/>
        </w:rPr>
        <w:t>
      Көшеттердің жоғарғы тамыр жүйесінен магистральдың диаметрі кемінде 3 сантиметр, дің бөлігінің 1,3 метр биіктігінде.</w:t>
      </w:r>
    </w:p>
    <w:bookmarkStart w:name="z95" w:id="93"/>
    <w:p>
      <w:pPr>
        <w:spacing w:after="0"/>
        <w:ind w:left="0"/>
        <w:jc w:val="both"/>
      </w:pPr>
      <w:r>
        <w:rPr>
          <w:rFonts w:ascii="Times New Roman"/>
          <w:b w:val="false"/>
          <w:i w:val="false"/>
          <w:color w:val="000000"/>
          <w:sz w:val="28"/>
        </w:rPr>
        <w:t>
      72. Ағаштарды кесу кезінде уәкілетті органның рұқсаты бойынша және (немесе) ағаштарды заңсыз кесу (кесу), жою немесе бүлдіру кезінде өтемдік отырғызу кесу орнынан 1 километр радиуста аумақта, уәкілетті орган көрсеткен учаскедегі ағаштарды жою немесе бүлдіру кезінде жүргізіледі.</w:t>
      </w:r>
    </w:p>
    <w:bookmarkEnd w:id="93"/>
    <w:p>
      <w:pPr>
        <w:spacing w:after="0"/>
        <w:ind w:left="0"/>
        <w:jc w:val="both"/>
      </w:pPr>
      <w:r>
        <w:rPr>
          <w:rFonts w:ascii="Times New Roman"/>
          <w:b w:val="false"/>
          <w:i w:val="false"/>
          <w:color w:val="000000"/>
          <w:sz w:val="28"/>
        </w:rPr>
        <w:t>
      Кесу орнынан 1 километр радиуста өтемдік отырғызу үшін бос орын болмаған кезде өтемдік отырғызу аумағын уәкілетті орган жазбаша түрде көрсетеді.</w:t>
      </w:r>
    </w:p>
    <w:bookmarkStart w:name="z96" w:id="94"/>
    <w:p>
      <w:pPr>
        <w:spacing w:after="0"/>
        <w:ind w:left="0"/>
        <w:jc w:val="both"/>
      </w:pPr>
      <w:r>
        <w:rPr>
          <w:rFonts w:ascii="Times New Roman"/>
          <w:b w:val="false"/>
          <w:i w:val="false"/>
          <w:color w:val="000000"/>
          <w:sz w:val="28"/>
        </w:rPr>
        <w:t>
      73. Ағаштарды мәжбүрлеп кесу кезінде көгалдандыру жөніндегі ұйымды тарта отырып, өтемдік отырғызу жалпы пайдаланымдағы жерлерде жүргізіледі.</w:t>
      </w:r>
    </w:p>
    <w:bookmarkEnd w:id="94"/>
    <w:bookmarkStart w:name="z97" w:id="95"/>
    <w:p>
      <w:pPr>
        <w:spacing w:after="0"/>
        <w:ind w:left="0"/>
        <w:jc w:val="both"/>
      </w:pPr>
      <w:r>
        <w:rPr>
          <w:rFonts w:ascii="Times New Roman"/>
          <w:b w:val="false"/>
          <w:i w:val="false"/>
          <w:color w:val="000000"/>
          <w:sz w:val="28"/>
        </w:rPr>
        <w:t>
      74. Ағаштарды өтемдік отырғызу дендрологиялық жоспарға сәйкес жүзеге асырылады.</w:t>
      </w:r>
    </w:p>
    <w:bookmarkEnd w:id="95"/>
    <w:bookmarkStart w:name="z98" w:id="96"/>
    <w:p>
      <w:pPr>
        <w:spacing w:after="0"/>
        <w:ind w:left="0"/>
        <w:jc w:val="both"/>
      </w:pPr>
      <w:r>
        <w:rPr>
          <w:rFonts w:ascii="Times New Roman"/>
          <w:b w:val="false"/>
          <w:i w:val="false"/>
          <w:color w:val="000000"/>
          <w:sz w:val="28"/>
        </w:rPr>
        <w:t xml:space="preserve">
      75. Жол-көлік оқиғасы нәтижесінде және құрылыс жұмыстарын жүргізу, оның ішінде инженерлік желілерді төсеу кезінде жалпы пайдаланымдағы жерлерде және жеке аумақтарда өсетін жасыл желектер механикалық зақымданған немесе жойылған жағдайда кінәлі Тарап осы Қағидалардың </w:t>
      </w:r>
      <w:r>
        <w:rPr>
          <w:rFonts w:ascii="Times New Roman"/>
          <w:b w:val="false"/>
          <w:i w:val="false"/>
          <w:color w:val="000000"/>
          <w:sz w:val="28"/>
        </w:rPr>
        <w:t>71-тармағына</w:t>
      </w:r>
      <w:r>
        <w:rPr>
          <w:rFonts w:ascii="Times New Roman"/>
          <w:b w:val="false"/>
          <w:i w:val="false"/>
          <w:color w:val="000000"/>
          <w:sz w:val="28"/>
        </w:rPr>
        <w:t xml:space="preserve"> сәйкес көшеттер отырғызу жолымен бүлінген немесе жойылған жасыл желектердің орнына бес есе мөлшерде өтемдік отырғызу жүргізеді.</w:t>
      </w:r>
    </w:p>
    <w:bookmarkEnd w:id="96"/>
    <w:bookmarkStart w:name="z99" w:id="97"/>
    <w:p>
      <w:pPr>
        <w:spacing w:after="0"/>
        <w:ind w:left="0"/>
        <w:jc w:val="both"/>
      </w:pPr>
      <w:r>
        <w:rPr>
          <w:rFonts w:ascii="Times New Roman"/>
          <w:b w:val="false"/>
          <w:i w:val="false"/>
          <w:color w:val="000000"/>
          <w:sz w:val="28"/>
        </w:rPr>
        <w:t>
      76. Ағаштарды өтемдік отырғызу жөніндегі жұмыстар аяқталғаннан кейін жеке және заңды тұлғалар бір ай ішінде уәкілетті органды өтемдік отырғызу жоспарына сәйкес жұмыстардың орындалуы туралы жазбаша түрде хабардар етеді.</w:t>
      </w:r>
    </w:p>
    <w:bookmarkEnd w:id="97"/>
    <w:bookmarkStart w:name="z100" w:id="98"/>
    <w:p>
      <w:pPr>
        <w:spacing w:after="0"/>
        <w:ind w:left="0"/>
        <w:jc w:val="both"/>
      </w:pPr>
      <w:r>
        <w:rPr>
          <w:rFonts w:ascii="Times New Roman"/>
          <w:b w:val="false"/>
          <w:i w:val="false"/>
          <w:color w:val="000000"/>
          <w:sz w:val="28"/>
        </w:rPr>
        <w:t xml:space="preserve">
      77. Кепілдік хатқа сәйкес жеке және заңды тұлғалар өтемдік отырғызу сәтінен бастап үш жыл ішінде (ағаш көшетінің өмір сүру кезеңі) тармақшаларға сәйкес көшеттерді күтіп-ұстау және қорғау жөніндегі іс-шараларды жүргізеді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w:t>
      </w:r>
      <w:r>
        <w:rPr>
          <w:rFonts w:ascii="Times New Roman"/>
          <w:b w:val="false"/>
          <w:i w:val="false"/>
          <w:color w:val="000000"/>
          <w:sz w:val="28"/>
        </w:rPr>
        <w:t xml:space="preserve"> осы Қағидалардың </w:t>
      </w:r>
      <w:r>
        <w:rPr>
          <w:rFonts w:ascii="Times New Roman"/>
          <w:b w:val="false"/>
          <w:i w:val="false"/>
          <w:color w:val="000000"/>
          <w:sz w:val="28"/>
        </w:rPr>
        <w:t>28-тармағы</w:t>
      </w:r>
      <w:r>
        <w:rPr>
          <w:rFonts w:ascii="Times New Roman"/>
          <w:b w:val="false"/>
          <w:i w:val="false"/>
          <w:color w:val="000000"/>
          <w:sz w:val="28"/>
        </w:rPr>
        <w:t>.</w:t>
      </w:r>
    </w:p>
    <w:bookmarkEnd w:id="98"/>
    <w:bookmarkStart w:name="z101" w:id="99"/>
    <w:p>
      <w:pPr>
        <w:spacing w:after="0"/>
        <w:ind w:left="0"/>
        <w:jc w:val="both"/>
      </w:pPr>
      <w:r>
        <w:rPr>
          <w:rFonts w:ascii="Times New Roman"/>
          <w:b w:val="false"/>
          <w:i w:val="false"/>
          <w:color w:val="000000"/>
          <w:sz w:val="28"/>
        </w:rPr>
        <w:t xml:space="preserve">
      78. Үш жыл өткеннен кейін өтемақы отырғызуды жүзеге асырған жеке және заңды тұлғалар уәкілетті органмен бірлесіп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жасыл желектердің тіршілік ету актісін жасайды және одан әрі күтіп-ұстау үшін Алматы қаласы аудандары әкімдері аппараттарының теңгеріміне береді.</w:t>
      </w:r>
    </w:p>
    <w:bookmarkEnd w:id="99"/>
    <w:bookmarkStart w:name="z102" w:id="100"/>
    <w:p>
      <w:pPr>
        <w:spacing w:after="0"/>
        <w:ind w:left="0"/>
        <w:jc w:val="both"/>
      </w:pPr>
      <w:r>
        <w:rPr>
          <w:rFonts w:ascii="Times New Roman"/>
          <w:b w:val="false"/>
          <w:i w:val="false"/>
          <w:color w:val="000000"/>
          <w:sz w:val="28"/>
        </w:rPr>
        <w:t>
      79. Уәкілетті орган тамыр жайған ағаштарды жасыл желектер тізіліміне енгізеді.</w:t>
      </w:r>
    </w:p>
    <w:bookmarkEnd w:id="100"/>
    <w:bookmarkStart w:name="z103" w:id="101"/>
    <w:p>
      <w:pPr>
        <w:spacing w:after="0"/>
        <w:ind w:left="0"/>
        <w:jc w:val="both"/>
      </w:pPr>
      <w:r>
        <w:rPr>
          <w:rFonts w:ascii="Times New Roman"/>
          <w:b w:val="false"/>
          <w:i w:val="false"/>
          <w:color w:val="000000"/>
          <w:sz w:val="28"/>
        </w:rPr>
        <w:t>
      80. Өтемдік отырғызу кезінде отырғызылған көшеттер қайтыс болған жағдайда, олардың мүддесі үшін кесу жүргізілген адамдар жасыл желектерді қайта отырғызады және қайта отырғызу жүргізілген сәттен бастап үш жыл ішінде (ағаш көшетінің өмір сүру кезеңі) оларды күтіп-ұстау және қорғау жөніндегі одан әрі іс-шараларды қамтамасыз етеді.</w:t>
      </w:r>
    </w:p>
    <w:bookmarkEnd w:id="101"/>
    <w:bookmarkStart w:name="z104" w:id="102"/>
    <w:p>
      <w:pPr>
        <w:spacing w:after="0"/>
        <w:ind w:left="0"/>
        <w:jc w:val="both"/>
      </w:pPr>
      <w:r>
        <w:rPr>
          <w:rFonts w:ascii="Times New Roman"/>
          <w:b w:val="false"/>
          <w:i w:val="false"/>
          <w:color w:val="000000"/>
          <w:sz w:val="28"/>
        </w:rPr>
        <w:t xml:space="preserve">
      81. Ережені бұзған жеке немесе заңды тұлға Қазақстан Республикасының Әкімшілік құқық бұзушылық туралы Кодексінің </w:t>
      </w:r>
      <w:r>
        <w:rPr>
          <w:rFonts w:ascii="Times New Roman"/>
          <w:b w:val="false"/>
          <w:i w:val="false"/>
          <w:color w:val="000000"/>
          <w:sz w:val="28"/>
        </w:rPr>
        <w:t>386-бабына</w:t>
      </w:r>
      <w:r>
        <w:rPr>
          <w:rFonts w:ascii="Times New Roman"/>
          <w:b w:val="false"/>
          <w:i w:val="false"/>
          <w:color w:val="000000"/>
          <w:sz w:val="28"/>
        </w:rPr>
        <w:t xml:space="preserve"> сәйкес жауапты болады.</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жасыл</w:t>
            </w:r>
            <w:r>
              <w:br/>
            </w:r>
            <w:r>
              <w:rPr>
                <w:rFonts w:ascii="Times New Roman"/>
                <w:b w:val="false"/>
                <w:i w:val="false"/>
                <w:color w:val="000000"/>
                <w:sz w:val="20"/>
              </w:rPr>
              <w:t>екпелерді күтіп-ұстаудың және</w:t>
            </w:r>
            <w:r>
              <w:br/>
            </w:r>
            <w:r>
              <w:rPr>
                <w:rFonts w:ascii="Times New Roman"/>
                <w:b w:val="false"/>
                <w:i w:val="false"/>
                <w:color w:val="000000"/>
                <w:sz w:val="20"/>
              </w:rPr>
              <w:t>қорғаудың қағидаларына</w:t>
            </w:r>
            <w:r>
              <w:br/>
            </w:r>
            <w:r>
              <w:rPr>
                <w:rFonts w:ascii="Times New Roman"/>
                <w:b w:val="false"/>
                <w:i w:val="false"/>
                <w:color w:val="000000"/>
                <w:sz w:val="20"/>
              </w:rPr>
              <w:t>1-қосымша</w:t>
            </w:r>
          </w:p>
        </w:tc>
      </w:tr>
    </w:tbl>
    <w:bookmarkStart w:name="z106" w:id="103"/>
    <w:p>
      <w:pPr>
        <w:spacing w:after="0"/>
        <w:ind w:left="0"/>
        <w:jc w:val="left"/>
      </w:pPr>
      <w:r>
        <w:rPr>
          <w:rFonts w:ascii="Times New Roman"/>
          <w:b/>
          <w:i w:val="false"/>
          <w:color w:val="000000"/>
        </w:rPr>
        <w:t xml:space="preserve"> Жасыл желектерді суару нормалары</w:t>
      </w:r>
    </w:p>
    <w:bookmarkEnd w:id="103"/>
    <w:bookmarkStart w:name="z107" w:id="104"/>
    <w:p>
      <w:pPr>
        <w:spacing w:after="0"/>
        <w:ind w:left="0"/>
        <w:jc w:val="left"/>
      </w:pPr>
      <w:r>
        <w:rPr>
          <w:rFonts w:ascii="Times New Roman"/>
          <w:b/>
          <w:i w:val="false"/>
          <w:color w:val="000000"/>
        </w:rPr>
        <w:t xml:space="preserve"> Ағаштарды кесекпен күту кезінде суару нормасы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 мөлшері, метр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литр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0,2*0,15 0,25*0,2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1,7*1,7*0,65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bl>
    <w:p>
      <w:pPr>
        <w:spacing w:after="0"/>
        <w:ind w:left="0"/>
        <w:jc w:val="both"/>
      </w:pPr>
      <w:r>
        <w:rPr>
          <w:rFonts w:ascii="Times New Roman"/>
          <w:b w:val="false"/>
          <w:i w:val="false"/>
          <w:color w:val="000000"/>
          <w:sz w:val="28"/>
        </w:rPr>
        <w:t>
      Жасыл кеңістікті суару мөлшері климаттық жағдайларға және ағаштың жасына байланысты:</w:t>
      </w:r>
    </w:p>
    <w:p>
      <w:pPr>
        <w:spacing w:after="0"/>
        <w:ind w:left="0"/>
        <w:jc w:val="both"/>
      </w:pPr>
      <w:r>
        <w:rPr>
          <w:rFonts w:ascii="Times New Roman"/>
          <w:b w:val="false"/>
          <w:i w:val="false"/>
          <w:color w:val="000000"/>
          <w:sz w:val="28"/>
        </w:rPr>
        <w:t>
      соңғы 3 жылдағы отырғызу ағаштары бір маусымда кемінде 24 рет, 4-10 жас аралығындағы ағаштар бір маусымда кемінде 12 рет, 10-15 жас аралығындағы ағаштар бір маусымда кемінде 8 рет және 16 жастан асқан ағаштар бір маусымда кемінде 6 рет суарылады.</w:t>
      </w:r>
    </w:p>
    <w:p>
      <w:pPr>
        <w:spacing w:after="0"/>
        <w:ind w:left="0"/>
        <w:jc w:val="both"/>
      </w:pPr>
      <w:r>
        <w:rPr>
          <w:rFonts w:ascii="Times New Roman"/>
          <w:b w:val="false"/>
          <w:i w:val="false"/>
          <w:color w:val="000000"/>
          <w:sz w:val="28"/>
        </w:rPr>
        <w:t>
      Құрғақ, ыстық ауа райында соңғы 3 жылдағы отырғызу ағаштары бір маусымда кемінде 38 рет, 15 жасқа дейінгі ағаштар бір маусымда кемінде 22 рет суарылады; жетілген ағаштар бір маусымда кемінде 12 рет суарылады.</w:t>
      </w:r>
    </w:p>
    <w:p>
      <w:pPr>
        <w:spacing w:after="0"/>
        <w:ind w:left="0"/>
        <w:jc w:val="both"/>
      </w:pPr>
      <w:r>
        <w:rPr>
          <w:rFonts w:ascii="Times New Roman"/>
          <w:b w:val="false"/>
          <w:i w:val="false"/>
          <w:color w:val="000000"/>
          <w:sz w:val="28"/>
        </w:rPr>
        <w:t>
      Асфальт, бетон, плитка және басқа жабындар арасындағы ағаштарды кем дегенде 125 (100-150) литр/ағаш, қалыпты ауа-райында кемінде 12 рет және құрғақ ауа-райында кемінде 24 рет суару керек.</w:t>
      </w:r>
    </w:p>
    <w:p>
      <w:pPr>
        <w:spacing w:after="0"/>
        <w:ind w:left="0"/>
        <w:jc w:val="both"/>
      </w:pPr>
      <w:r>
        <w:rPr>
          <w:rFonts w:ascii="Times New Roman"/>
          <w:b w:val="false"/>
          <w:i w:val="false"/>
          <w:color w:val="000000"/>
          <w:sz w:val="28"/>
        </w:rPr>
        <w:t>
      Топырақтың кебуін болдырмау үшін күзгі суды зарядтайтын суару қажет: қазан айының соңында немесе қараша айының басында 1 рет.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жасыл</w:t>
            </w:r>
            <w:r>
              <w:br/>
            </w:r>
            <w:r>
              <w:rPr>
                <w:rFonts w:ascii="Times New Roman"/>
                <w:b w:val="false"/>
                <w:i w:val="false"/>
                <w:color w:val="000000"/>
                <w:sz w:val="20"/>
              </w:rPr>
              <w:t>екпелерді күтіп-ұстаудың және</w:t>
            </w:r>
            <w:r>
              <w:br/>
            </w:r>
            <w:r>
              <w:rPr>
                <w:rFonts w:ascii="Times New Roman"/>
                <w:b w:val="false"/>
                <w:i w:val="false"/>
                <w:color w:val="000000"/>
                <w:sz w:val="20"/>
              </w:rPr>
              <w:t>қорғаудың қағидаларына</w:t>
            </w:r>
            <w:r>
              <w:br/>
            </w:r>
            <w:r>
              <w:rPr>
                <w:rFonts w:ascii="Times New Roman"/>
                <w:b w:val="false"/>
                <w:i w:val="false"/>
                <w:color w:val="000000"/>
                <w:sz w:val="20"/>
              </w:rPr>
              <w:t>2-қосымша</w:t>
            </w:r>
          </w:p>
        </w:tc>
      </w:tr>
    </w:tbl>
    <w:bookmarkStart w:name="z109" w:id="105"/>
    <w:p>
      <w:pPr>
        <w:spacing w:after="0"/>
        <w:ind w:left="0"/>
        <w:jc w:val="left"/>
      </w:pPr>
      <w:r>
        <w:rPr>
          <w:rFonts w:ascii="Times New Roman"/>
          <w:b/>
          <w:i w:val="false"/>
          <w:color w:val="000000"/>
        </w:rPr>
        <w:t xml:space="preserve"> Құрылыс объектілерінен ең аз арақашықтық жасыл кеңістікке дейін</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Құрылыстар, ғимараттар, коммуникациялар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осіне дейінгі қашықтық,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сыртқы қабырғаларынан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ғимаратының немесе балабақша ғимаратының сыртқы қабырғаларынан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Тротуарлар мен бақша жолдарының шетінен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Жолдың жүру бөлігінің, көшелердің шетінен, бекітілген жол жиектерінен, жол жиектерінен және жыралардың жиектерінен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Трамвайдың жарықтандыру желісінің діңгектері мен тіректерінен, галереялар мен эстакадалар бағаналарынан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Беткейлерден, террастардан және т. 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Табаннан және тіреу қабырғаларының ішкі жағынан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желілерінен: газ құбырынан, жылу құбырынан, құбырдан, су құбырының жылу желілерінен, күштік кәбілдердің және байланыс кәбілдерінің дренаждарынан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1-Ескертпе келтірілген нормативтер тәжінің диаметрі 5 м-ден аспайтын ағаштарға жатады және тиісінше диаметрі үлкен ағаштар үшін ұлғайтылуы тиіс.</w:t>
            </w:r>
          </w:p>
          <w:p>
            <w:pPr>
              <w:spacing w:after="20"/>
              <w:ind w:left="20"/>
              <w:jc w:val="both"/>
            </w:pPr>
            <w:r>
              <w:rPr>
                <w:rFonts w:ascii="Times New Roman"/>
                <w:b w:val="false"/>
                <w:i w:val="false"/>
                <w:color w:val="000000"/>
                <w:sz w:val="20"/>
              </w:rPr>
              <w:t>
2-Ескертпе ғимараттардың, құрылыстардың, балалар мекемелерінің сыртқы қабырғаларына жасыл желектер отырғызу кезінде инсоляция мен табиғи жарықтандырудың нормативтік деңгейлерін ескеру және сақтау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жасыл</w:t>
            </w:r>
            <w:r>
              <w:br/>
            </w:r>
            <w:r>
              <w:rPr>
                <w:rFonts w:ascii="Times New Roman"/>
                <w:b w:val="false"/>
                <w:i w:val="false"/>
                <w:color w:val="000000"/>
                <w:sz w:val="20"/>
              </w:rPr>
              <w:t>екпелерді күтіп-ұстаудың және</w:t>
            </w:r>
            <w:r>
              <w:br/>
            </w:r>
            <w:r>
              <w:rPr>
                <w:rFonts w:ascii="Times New Roman"/>
                <w:b w:val="false"/>
                <w:i w:val="false"/>
                <w:color w:val="000000"/>
                <w:sz w:val="20"/>
              </w:rPr>
              <w:t>қорғаудың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1" w:id="106"/>
    <w:p>
      <w:pPr>
        <w:spacing w:after="0"/>
        <w:ind w:left="0"/>
        <w:jc w:val="left"/>
      </w:pPr>
      <w:r>
        <w:rPr>
          <w:rFonts w:ascii="Times New Roman"/>
          <w:b/>
          <w:i w:val="false"/>
          <w:color w:val="000000"/>
        </w:rPr>
        <w:t xml:space="preserve"> ____ жылғы 1 қаңтардағы Жасыл екпелер тізілімі</w:t>
      </w:r>
    </w:p>
    <w:bookmarkEnd w:id="106"/>
    <w:p>
      <w:pPr>
        <w:spacing w:after="0"/>
        <w:ind w:left="0"/>
        <w:jc w:val="both"/>
      </w:pPr>
      <w:r>
        <w:rPr>
          <w:rFonts w:ascii="Times New Roman"/>
          <w:b w:val="false"/>
          <w:i w:val="false"/>
          <w:color w:val="000000"/>
          <w:sz w:val="28"/>
        </w:rPr>
        <w:t>
      Жасыл екпелер объектілерінің (учаскелерінің) алаңын жердің санатына, өсімдіктің типтеріне, функционалдық мақсатына қарай бөлу</w:t>
      </w:r>
    </w:p>
    <w:p>
      <w:pPr>
        <w:spacing w:after="0"/>
        <w:ind w:left="0"/>
        <w:jc w:val="both"/>
      </w:pPr>
      <w:r>
        <w:rPr>
          <w:rFonts w:ascii="Times New Roman"/>
          <w:b w:val="false"/>
          <w:i w:val="false"/>
          <w:color w:val="000000"/>
          <w:sz w:val="28"/>
        </w:rPr>
        <w:t>
      Қала/елді мекен</w:t>
      </w:r>
    </w:p>
    <w:p>
      <w:pPr>
        <w:spacing w:after="0"/>
        <w:ind w:left="0"/>
        <w:jc w:val="both"/>
      </w:pPr>
      <w:r>
        <w:rPr>
          <w:rFonts w:ascii="Times New Roman"/>
          <w:b w:val="false"/>
          <w:i w:val="false"/>
          <w:color w:val="000000"/>
          <w:sz w:val="28"/>
        </w:rPr>
        <w:t>
            Әкімшілік аудан: (код)_____________________</w:t>
      </w:r>
    </w:p>
    <w:p>
      <w:pPr>
        <w:spacing w:after="0"/>
        <w:ind w:left="0"/>
        <w:jc w:val="both"/>
      </w:pPr>
      <w:r>
        <w:rPr>
          <w:rFonts w:ascii="Times New Roman"/>
          <w:b w:val="false"/>
          <w:i w:val="false"/>
          <w:color w:val="000000"/>
          <w:sz w:val="28"/>
        </w:rPr>
        <w:t>
            Жауапты иесі:____________________________</w:t>
      </w:r>
    </w:p>
    <w:p>
      <w:pPr>
        <w:spacing w:after="0"/>
        <w:ind w:left="0"/>
        <w:jc w:val="both"/>
      </w:pPr>
      <w:r>
        <w:rPr>
          <w:rFonts w:ascii="Times New Roman"/>
          <w:b w:val="false"/>
          <w:i w:val="false"/>
          <w:color w:val="000000"/>
          <w:sz w:val="28"/>
        </w:rPr>
        <w:t>
            Жасыл екпелер тізілімі</w:t>
      </w:r>
    </w:p>
    <w:p>
      <w:pPr>
        <w:spacing w:after="0"/>
        <w:ind w:left="0"/>
        <w:jc w:val="both"/>
      </w:pPr>
      <w:r>
        <w:rPr>
          <w:rFonts w:ascii="Times New Roman"/>
          <w:b w:val="false"/>
          <w:i w:val="false"/>
          <w:color w:val="000000"/>
          <w:sz w:val="28"/>
        </w:rPr>
        <w:t>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түгендеу/жасыл екпе паспортының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функционалдық мақсаты (екпелер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өсімдігі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ағаштар,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Топтар, куртиналар,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Тоғайлар, алқаптар,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бойындағы екпелер,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Бұталы өсімдіктері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Бірлі-жарым, дана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қоршам қума метр (қ.м.)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Қатарлап отырғызу,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отырғызу,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қ.м./дана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Ашық кеңістіктер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Гүлзарлар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Көгалдар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Жазғы,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Көпжылдық,м2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Контейнерлік,</w:t>
            </w:r>
          </w:p>
          <w:p>
            <w:pPr>
              <w:spacing w:after="20"/>
              <w:ind w:left="20"/>
              <w:jc w:val="both"/>
            </w:pPr>
            <w:r>
              <w:rPr>
                <w:rFonts w:ascii="Times New Roman"/>
                <w:b w:val="false"/>
                <w:i w:val="false"/>
                <w:color w:val="000000"/>
                <w:sz w:val="20"/>
              </w:rPr>
              <w:t>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Партерлік,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Кәдімгі,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қыртысының жамылғысы, м2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м2/дана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КӘЖ-кесуге ұсынылатын объектінің (жасыл екпенің) өміршеңдігін, оның одан әрі жұмыс істеуге әлеуетті қабілетін ескеретін жасыл екпелердің санитариялық жай-күйі;</w:t>
      </w:r>
    </w:p>
    <w:p>
      <w:pPr>
        <w:spacing w:after="0"/>
        <w:ind w:left="0"/>
        <w:jc w:val="both"/>
      </w:pPr>
      <w:r>
        <w:rPr>
          <w:rFonts w:ascii="Times New Roman"/>
          <w:b w:val="false"/>
          <w:i w:val="false"/>
          <w:color w:val="000000"/>
          <w:sz w:val="28"/>
        </w:rPr>
        <w:t>
      ** перделер-пердедегі санына және осы перденің алып жатқан аумағына қарамастан, бір таксациялық сипаттамадағы ағаштар тобы.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жасыл</w:t>
            </w:r>
            <w:r>
              <w:br/>
            </w:r>
            <w:r>
              <w:rPr>
                <w:rFonts w:ascii="Times New Roman"/>
                <w:b w:val="false"/>
                <w:i w:val="false"/>
                <w:color w:val="000000"/>
                <w:sz w:val="20"/>
              </w:rPr>
              <w:t>екпелерді күтіп-ұстаудың және</w:t>
            </w:r>
            <w:r>
              <w:br/>
            </w:r>
            <w:r>
              <w:rPr>
                <w:rFonts w:ascii="Times New Roman"/>
                <w:b w:val="false"/>
                <w:i w:val="false"/>
                <w:color w:val="000000"/>
                <w:sz w:val="20"/>
              </w:rPr>
              <w:t>қорғаудың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3" w:id="107"/>
    <w:p>
      <w:pPr>
        <w:spacing w:after="0"/>
        <w:ind w:left="0"/>
        <w:jc w:val="left"/>
      </w:pPr>
      <w:r>
        <w:rPr>
          <w:rFonts w:ascii="Times New Roman"/>
          <w:b/>
          <w:i w:val="false"/>
          <w:color w:val="000000"/>
        </w:rPr>
        <w:t xml:space="preserve"> Жасыл екпелердің жерсіну актісі 20___ ж. "___" _________ </w:t>
      </w:r>
    </w:p>
    <w:bookmarkEnd w:id="107"/>
    <w:p>
      <w:pPr>
        <w:spacing w:after="0"/>
        <w:ind w:left="0"/>
        <w:jc w:val="both"/>
      </w:pPr>
      <w:r>
        <w:rPr>
          <w:rFonts w:ascii="Times New Roman"/>
          <w:b w:val="false"/>
          <w:i w:val="false"/>
          <w:color w:val="000000"/>
          <w:sz w:val="28"/>
        </w:rPr>
        <w:t>
      Жасыл екпелердің отырғызған мекенжайы:______________________________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және жеке тұлғалардың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Рұқсаттың немесе келісудің нөмірі мен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Кесілген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отырғызылған ағаштардың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немесе бастамашылық отырғызу, дана тұқымы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келтіруге арналған көшеттер саны, дана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алды, 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алмады, дана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Жеке немесе заңды тұлғаның өкілі __________________________________</w:t>
      </w:r>
    </w:p>
    <w:p>
      <w:pPr>
        <w:spacing w:after="0"/>
        <w:ind w:left="0"/>
        <w:jc w:val="both"/>
      </w:pPr>
      <w:r>
        <w:rPr>
          <w:rFonts w:ascii="Times New Roman"/>
          <w:b w:val="false"/>
          <w:i w:val="false"/>
          <w:color w:val="000000"/>
          <w:sz w:val="28"/>
        </w:rPr>
        <w:t>
            (Т.А.Ә., қолы) (мөрі бар болса)</w:t>
      </w:r>
    </w:p>
    <w:p>
      <w:pPr>
        <w:spacing w:after="0"/>
        <w:ind w:left="0"/>
        <w:jc w:val="both"/>
      </w:pPr>
      <w:r>
        <w:rPr>
          <w:rFonts w:ascii="Times New Roman"/>
          <w:b w:val="false"/>
          <w:i w:val="false"/>
          <w:color w:val="000000"/>
          <w:sz w:val="28"/>
        </w:rPr>
        <w:t>
      Уәкілетті органның лауазымды адамы ____________________________</w:t>
      </w:r>
    </w:p>
    <w:p>
      <w:pPr>
        <w:spacing w:after="0"/>
        <w:ind w:left="0"/>
        <w:jc w:val="both"/>
      </w:pPr>
      <w:r>
        <w:rPr>
          <w:rFonts w:ascii="Times New Roman"/>
          <w:b w:val="false"/>
          <w:i w:val="false"/>
          <w:color w:val="000000"/>
          <w:sz w:val="28"/>
        </w:rPr>
        <w:t>
            (Т.А.Ә.,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жасыл</w:t>
            </w:r>
            <w:r>
              <w:br/>
            </w:r>
            <w:r>
              <w:rPr>
                <w:rFonts w:ascii="Times New Roman"/>
                <w:b w:val="false"/>
                <w:i w:val="false"/>
                <w:color w:val="000000"/>
                <w:sz w:val="20"/>
              </w:rPr>
              <w:t>екпелерді күтіп-ұстаудың және</w:t>
            </w:r>
            <w:r>
              <w:br/>
            </w:r>
            <w:r>
              <w:rPr>
                <w:rFonts w:ascii="Times New Roman"/>
                <w:b w:val="false"/>
                <w:i w:val="false"/>
                <w:color w:val="000000"/>
                <w:sz w:val="20"/>
              </w:rPr>
              <w:t>қорғаудың қағидаларына</w:t>
            </w:r>
            <w:r>
              <w:br/>
            </w:r>
            <w:r>
              <w:rPr>
                <w:rFonts w:ascii="Times New Roman"/>
                <w:b w:val="false"/>
                <w:i w:val="false"/>
                <w:color w:val="000000"/>
                <w:sz w:val="20"/>
              </w:rPr>
              <w:t>5-қосымша</w:t>
            </w:r>
          </w:p>
        </w:tc>
      </w:tr>
    </w:tbl>
    <w:bookmarkStart w:name="z115" w:id="108"/>
    <w:p>
      <w:pPr>
        <w:spacing w:after="0"/>
        <w:ind w:left="0"/>
        <w:jc w:val="left"/>
      </w:pPr>
      <w:r>
        <w:rPr>
          <w:rFonts w:ascii="Times New Roman"/>
          <w:b/>
          <w:i w:val="false"/>
          <w:color w:val="000000"/>
        </w:rPr>
        <w:t xml:space="preserve"> Санитарлық жағдайдың сапалық сипаттамасының өлшемдері ағаштар мен бұталар</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санитарлық жағдайы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ОЖК (объектінің жай-күйі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Сау-қалыпты дамумен және зақымдалмай әлсіреу белгілері жоқ (тәждің қалыпты төселуі және жоғары сәнділігі, қашудың қарқынды өсуі, зиянкестер мен аурулар жоқ). Жас ерекшелігі бойынша бұл негізінен жас және орта жастағы екпелер.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ОЖК-1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Әлсіреген-шамалы зақымданған немесе тәждің біржақты дамуы бар ағаштар мен бұталар, орташа сәнділік, 10% - ға дейін құрғақ бұтақтар, зиянкестер мен аурулардың 25% - ына зақымдалған әлсіз депрессия (жапырақ тақтасы аз). Негізінен өсіп келе жатқан екпелерге тән.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ОЖК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Депрессияланған-көбінесе құрғақ жапырақты ағаштар, олардың дамуында айтарлықтай депрессия және механикалық зақымданулар (қуыс, 50% - ға дейін құрғақ бұтақтар), әлсіз жапырақтар, безендірілмеген, зиянкестер мен аурулардан 50% - ға дейін зақымдалған. Көбінесе піскен екпелерде кездеседі.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ОЖК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Кептіру-өлу процесі өте дамыған, зиянкестер мен аурулардың жаппай (50% - дан астам) зақымдануы байқалады, құрғақ шыңдар. Әдетте, піскен және ескірген екпелер.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ОЖК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қураған ағаш-бірінші кезекте кесуге жататын, жолдардың жүру бөліктеріне, тротуарларға, ғимараттарға, электр беру желілеріне және т. б. құлау қаупін туғызатын, толық кеуіп қалған (құрып кеткен) ағаш немесе бұта.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ОЖК -5</w:t>
            </w:r>
          </w:p>
        </w:tc>
      </w:tr>
    </w:tbl>
    <w:p>
      <w:pPr>
        <w:spacing w:after="0"/>
        <w:ind w:left="0"/>
        <w:jc w:val="both"/>
      </w:pPr>
      <w:r>
        <w:rPr>
          <w:rFonts w:ascii="Times New Roman"/>
          <w:b w:val="false"/>
          <w:i w:val="false"/>
          <w:color w:val="000000"/>
          <w:sz w:val="28"/>
        </w:rPr>
        <w:t>
      * объектінің жай – күйінің коэффициенті (ОЖК) - кесуге ұсынылатын объектінің (жасыл екпенің) өміршеңдігін, оның одан әрі жұмыс істеуге әлеуетті қабілетін ескеретін жасыл екпелердің санитариялық жай-күйі.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жасыл</w:t>
            </w:r>
            <w:r>
              <w:br/>
            </w:r>
            <w:r>
              <w:rPr>
                <w:rFonts w:ascii="Times New Roman"/>
                <w:b w:val="false"/>
                <w:i w:val="false"/>
                <w:color w:val="000000"/>
                <w:sz w:val="20"/>
              </w:rPr>
              <w:t>екпелерді күтіп-ұстаудың және</w:t>
            </w:r>
            <w:r>
              <w:br/>
            </w:r>
            <w:r>
              <w:rPr>
                <w:rFonts w:ascii="Times New Roman"/>
                <w:b w:val="false"/>
                <w:i w:val="false"/>
                <w:color w:val="000000"/>
                <w:sz w:val="20"/>
              </w:rPr>
              <w:t>қорғаудың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7" w:id="109"/>
    <w:p>
      <w:pPr>
        <w:spacing w:after="0"/>
        <w:ind w:left="0"/>
        <w:jc w:val="left"/>
      </w:pPr>
      <w:r>
        <w:rPr>
          <w:rFonts w:ascii="Times New Roman"/>
          <w:b/>
          <w:i w:val="false"/>
          <w:color w:val="000000"/>
        </w:rPr>
        <w:t xml:space="preserve"> Жасыл екпелерді зерттеп-қарау актісі 20__ж. "___"___________</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РР/с</w:t>
            </w:r>
          </w:p>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 екпелердің табиғи құрамы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Сақталады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Кесуге рұқсат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Рұқсатсыз кесу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ддана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отырғызу, тамырын қопарып қазу (жасарту)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кесу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Сапалық(нақты жай-күйі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бірлік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Залалды өтеу мөлшері бойыншазалалдың сомасы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Өтемдік қалпына келтіру, дана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ддана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дің диаметрі, сантиметр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акт _______ данада жасалды.</w:t>
      </w:r>
    </w:p>
    <w:p>
      <w:pPr>
        <w:spacing w:after="0"/>
        <w:ind w:left="0"/>
        <w:jc w:val="both"/>
      </w:pPr>
      <w:r>
        <w:rPr>
          <w:rFonts w:ascii="Times New Roman"/>
          <w:b w:val="false"/>
          <w:i w:val="false"/>
          <w:color w:val="000000"/>
          <w:sz w:val="28"/>
        </w:rPr>
        <w:t>
      Ескертпе: Зерттеп-қарау актісі жасыл екпелерді кесуге немесе қайта отырғызуға құқық беретін құжат болып табылмайды.</w:t>
      </w:r>
    </w:p>
    <w:p>
      <w:pPr>
        <w:spacing w:after="0"/>
        <w:ind w:left="0"/>
        <w:jc w:val="both"/>
      </w:pPr>
      <w:r>
        <w:rPr>
          <w:rFonts w:ascii="Times New Roman"/>
          <w:b w:val="false"/>
          <w:i w:val="false"/>
          <w:color w:val="000000"/>
          <w:sz w:val="28"/>
        </w:rPr>
        <w:t>
      Жеке немесе заңды тұлғаның өкілі __________________________ қолы (Т.А.Ә.)</w:t>
      </w:r>
    </w:p>
    <w:p>
      <w:pPr>
        <w:spacing w:after="0"/>
        <w:ind w:left="0"/>
        <w:jc w:val="both"/>
      </w:pPr>
      <w:r>
        <w:rPr>
          <w:rFonts w:ascii="Times New Roman"/>
          <w:b w:val="false"/>
          <w:i w:val="false"/>
          <w:color w:val="000000"/>
          <w:sz w:val="28"/>
        </w:rPr>
        <w:t>
            (мөрі бар болса)</w:t>
      </w:r>
    </w:p>
    <w:p>
      <w:pPr>
        <w:spacing w:after="0"/>
        <w:ind w:left="0"/>
        <w:jc w:val="both"/>
      </w:pPr>
      <w:r>
        <w:rPr>
          <w:rFonts w:ascii="Times New Roman"/>
          <w:b w:val="false"/>
          <w:i w:val="false"/>
          <w:color w:val="000000"/>
          <w:sz w:val="28"/>
        </w:rPr>
        <w:t>
      Уәкілетті органның лауазымды адамы ______________________ қолы (Т.А.Ә.)</w:t>
      </w:r>
    </w:p>
    <w:p>
      <w:pPr>
        <w:spacing w:after="0"/>
        <w:ind w:left="0"/>
        <w:jc w:val="both"/>
      </w:pPr>
      <w:r>
        <w:rPr>
          <w:rFonts w:ascii="Times New Roman"/>
          <w:b w:val="false"/>
          <w:i w:val="false"/>
          <w:color w:val="000000"/>
          <w:sz w:val="28"/>
        </w:rPr>
        <w:t>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жасыл</w:t>
            </w:r>
            <w:r>
              <w:br/>
            </w:r>
            <w:r>
              <w:rPr>
                <w:rFonts w:ascii="Times New Roman"/>
                <w:b w:val="false"/>
                <w:i w:val="false"/>
                <w:color w:val="000000"/>
                <w:sz w:val="20"/>
              </w:rPr>
              <w:t>екпелерді күтіп-ұстаудың және</w:t>
            </w:r>
            <w:r>
              <w:br/>
            </w:r>
            <w:r>
              <w:rPr>
                <w:rFonts w:ascii="Times New Roman"/>
                <w:b w:val="false"/>
                <w:i w:val="false"/>
                <w:color w:val="000000"/>
                <w:sz w:val="20"/>
              </w:rPr>
              <w:t>қорғаудың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Жергілікті атқарушы органның (облыстардың, Нұр-Сұлтан,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және Шымкент қалаларының, ауданның, облыстық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маңызы бар қаланың) басшысы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ол бар болған</w:t>
            </w:r>
            <w:r>
              <w:br/>
            </w:r>
            <w:r>
              <w:rPr>
                <w:rFonts w:ascii="Times New Roman"/>
                <w:b w:val="false"/>
                <w:i w:val="false"/>
                <w:color w:val="000000"/>
                <w:sz w:val="20"/>
              </w:rPr>
              <w:t>жағдайда әкесінің аты,</w:t>
            </w:r>
            <w:r>
              <w:br/>
            </w:r>
            <w:r>
              <w:rPr>
                <w:rFonts w:ascii="Times New Roman"/>
                <w:b w:val="false"/>
                <w:i w:val="false"/>
                <w:color w:val="000000"/>
                <w:sz w:val="20"/>
              </w:rPr>
              <w:t>мемлекеттік органның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(жеке тұлғаның тегі, аты, ол бар</w:t>
            </w:r>
            <w:r>
              <w:br/>
            </w:r>
            <w:r>
              <w:rPr>
                <w:rFonts w:ascii="Times New Roman"/>
                <w:b w:val="false"/>
                <w:i w:val="false"/>
                <w:color w:val="000000"/>
                <w:sz w:val="20"/>
              </w:rPr>
              <w:t>болған жағдайда әкесінің аты не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заңды тұлға ұйымының атауы)</w:t>
            </w:r>
            <w:r>
              <w:br/>
            </w:r>
            <w:r>
              <w:rPr>
                <w:rFonts w:ascii="Times New Roman"/>
                <w:b w:val="false"/>
                <w:i w:val="false"/>
                <w:color w:val="000000"/>
                <w:sz w:val="20"/>
              </w:rPr>
              <w:t>және (немесе) сенімхат</w:t>
            </w:r>
            <w:r>
              <w:br/>
            </w:r>
            <w:r>
              <w:rPr>
                <w:rFonts w:ascii="Times New Roman"/>
                <w:b w:val="false"/>
                <w:i w:val="false"/>
                <w:color w:val="000000"/>
                <w:sz w:val="20"/>
              </w:rPr>
              <w:t>бойынша)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(ЖСН/БСН)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(заңды мекенжайы немесе</w:t>
            </w:r>
            <w:r>
              <w:br/>
            </w:r>
            <w:r>
              <w:rPr>
                <w:rFonts w:ascii="Times New Roman"/>
                <w:b w:val="false"/>
                <w:i w:val="false"/>
                <w:color w:val="000000"/>
                <w:sz w:val="20"/>
              </w:rPr>
              <w:t>тұрғылықты жері) байланыстар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(электрондық мекенжайы,</w:t>
            </w:r>
            <w:r>
              <w:br/>
            </w:r>
            <w:r>
              <w:rPr>
                <w:rFonts w:ascii="Times New Roman"/>
                <w:b w:val="false"/>
                <w:i w:val="false"/>
                <w:color w:val="000000"/>
                <w:sz w:val="20"/>
              </w:rPr>
              <w:t>телефон)</w:t>
            </w:r>
          </w:p>
        </w:tc>
      </w:tr>
    </w:tbl>
    <w:bookmarkStart w:name="z118" w:id="110"/>
    <w:p>
      <w:pPr>
        <w:spacing w:after="0"/>
        <w:ind w:left="0"/>
        <w:jc w:val="left"/>
      </w:pPr>
      <w:r>
        <w:rPr>
          <w:rFonts w:ascii="Times New Roman"/>
          <w:b/>
          <w:i w:val="false"/>
          <w:color w:val="000000"/>
        </w:rPr>
        <w:t xml:space="preserve"> Кепілдік хат __________________________________________________________________</w:t>
      </w:r>
      <w:r>
        <w:br/>
      </w:r>
      <w:r>
        <w:rPr>
          <w:rFonts w:ascii="Times New Roman"/>
          <w:b/>
          <w:i w:val="false"/>
          <w:color w:val="000000"/>
        </w:rPr>
        <w:t>(жеке немесе заңды тұлғаның атауы)</w:t>
      </w:r>
    </w:p>
    <w:bookmarkEnd w:id="110"/>
    <w:p>
      <w:pPr>
        <w:spacing w:after="0"/>
        <w:ind w:left="0"/>
        <w:jc w:val="both"/>
      </w:pPr>
      <w:r>
        <w:rPr>
          <w:rFonts w:ascii="Times New Roman"/>
          <w:b w:val="false"/>
          <w:i w:val="false"/>
          <w:color w:val="000000"/>
          <w:sz w:val="28"/>
        </w:rPr>
        <w:t>
      Ағаштарды кесуге рұқсат алған сәттен бастап алты ай ішінде ____________ дана көлемінде өтемдік ағаш отырғызуды жүргізуге кепілдік береді, ___________ тұқымдылар, ағаштардың орнына _________ дана, _________________ үшін кесілетін тұқымдар _______________________ мекенжайы бойынша:</w:t>
      </w:r>
    </w:p>
    <w:p>
      <w:pPr>
        <w:spacing w:after="0"/>
        <w:ind w:left="0"/>
        <w:jc w:val="both"/>
      </w:pPr>
      <w:r>
        <w:rPr>
          <w:rFonts w:ascii="Times New Roman"/>
          <w:b w:val="false"/>
          <w:i w:val="false"/>
          <w:color w:val="000000"/>
          <w:sz w:val="28"/>
        </w:rPr>
        <w:t>
      (себебі көрсетіледі)</w:t>
      </w:r>
    </w:p>
    <w:p>
      <w:pPr>
        <w:spacing w:after="0"/>
        <w:ind w:left="0"/>
        <w:jc w:val="both"/>
      </w:pPr>
      <w:r>
        <w:rPr>
          <w:rFonts w:ascii="Times New Roman"/>
          <w:b w:val="false"/>
          <w:i w:val="false"/>
          <w:color w:val="000000"/>
          <w:sz w:val="28"/>
        </w:rPr>
        <w:t>
      ____________________________ 20 жылғы " " жасыл екпелерді зерттеп-қарау актісіне сәйкес.</w:t>
      </w:r>
    </w:p>
    <w:p>
      <w:pPr>
        <w:spacing w:after="0"/>
        <w:ind w:left="0"/>
        <w:jc w:val="both"/>
      </w:pPr>
      <w:r>
        <w:rPr>
          <w:rFonts w:ascii="Times New Roman"/>
          <w:b w:val="false"/>
          <w:i w:val="false"/>
          <w:color w:val="000000"/>
          <w:sz w:val="28"/>
        </w:rPr>
        <w:t>
      Отырғызылған көшеттер жойылған жағдайда, қайта отырғызуға кепілдік береді.</w:t>
      </w:r>
    </w:p>
    <w:p>
      <w:pPr>
        <w:spacing w:after="0"/>
        <w:ind w:left="0"/>
        <w:jc w:val="both"/>
      </w:pPr>
      <w:r>
        <w:rPr>
          <w:rFonts w:ascii="Times New Roman"/>
          <w:b w:val="false"/>
          <w:i w:val="false"/>
          <w:color w:val="000000"/>
          <w:sz w:val="28"/>
        </w:rPr>
        <w:t>
      Өтемдік отырғызу сәтінен бастап үш жыл ішінде (ағаш көшетінің жерсіну кезеңі) осы Қағидалардың 26-тармағының 4), 5), 6), 7) және 8) тармақшаларына сәйкес көшеттерді күтіп-ұстау және қорғау жөніндегі іс-шараларды жүргізуге және үш жыл өткеннен кейін оларды ағаштардың жерсіну актісі негізінде жергілікті атқарушы органның теңгеріміне беруге кепілдік береді</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(жеке немесе заңды тұлғаның атауы)</w:t>
      </w:r>
    </w:p>
    <w:p>
      <w:pPr>
        <w:spacing w:after="0"/>
        <w:ind w:left="0"/>
        <w:jc w:val="both"/>
      </w:pPr>
      <w:r>
        <w:rPr>
          <w:rFonts w:ascii="Times New Roman"/>
          <w:b w:val="false"/>
          <w:i w:val="false"/>
          <w:color w:val="000000"/>
          <w:sz w:val="28"/>
        </w:rPr>
        <w:t>
            Жасыл екпелерді күтіп-ұстау және қорғау қағидаларын бұзғаны үшін "Әкімшілік құқық бұзушылық туралы" Қазақстан Республикасының Кодексінің 381-1 және 386 бабына сәйкес жауапкершілікке тартылатыны хабарланды.</w:t>
      </w:r>
    </w:p>
    <w:p>
      <w:pPr>
        <w:spacing w:after="0"/>
        <w:ind w:left="0"/>
        <w:jc w:val="both"/>
      </w:pPr>
      <w:r>
        <w:rPr>
          <w:rFonts w:ascii="Times New Roman"/>
          <w:b w:val="false"/>
          <w:i w:val="false"/>
          <w:color w:val="000000"/>
          <w:sz w:val="28"/>
        </w:rPr>
        <w:t>
            Күні: 20__ ж. "___" 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Басшының Т.А.Ә. және қолы (мөрі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қаласының жасыл</w:t>
            </w:r>
            <w:r>
              <w:br/>
            </w:r>
            <w:r>
              <w:rPr>
                <w:rFonts w:ascii="Times New Roman"/>
                <w:b w:val="false"/>
                <w:i w:val="false"/>
                <w:color w:val="000000"/>
                <w:sz w:val="20"/>
              </w:rPr>
              <w:t>екпелерді күтіп-ұстаудың және</w:t>
            </w:r>
            <w:r>
              <w:br/>
            </w:r>
            <w:r>
              <w:rPr>
                <w:rFonts w:ascii="Times New Roman"/>
                <w:b w:val="false"/>
                <w:i w:val="false"/>
                <w:color w:val="000000"/>
                <w:sz w:val="20"/>
              </w:rPr>
              <w:t>қорғаудың қағидаларына</w:t>
            </w:r>
            <w:r>
              <w:br/>
            </w:r>
            <w:r>
              <w:rPr>
                <w:rFonts w:ascii="Times New Roman"/>
                <w:b w:val="false"/>
                <w:i w:val="false"/>
                <w:color w:val="000000"/>
                <w:sz w:val="20"/>
              </w:rPr>
              <w:t>8-қосымша</w:t>
            </w:r>
          </w:p>
        </w:tc>
      </w:tr>
    </w:tbl>
    <w:bookmarkStart w:name="z120" w:id="111"/>
    <w:p>
      <w:pPr>
        <w:spacing w:after="0"/>
        <w:ind w:left="0"/>
        <w:jc w:val="left"/>
      </w:pPr>
      <w:r>
        <w:rPr>
          <w:rFonts w:ascii="Times New Roman"/>
          <w:b/>
          <w:i w:val="false"/>
          <w:color w:val="000000"/>
        </w:rPr>
        <w:t xml:space="preserve"> Отырғызу материалының сапасына қойылатын минималды талаптар</w:t>
      </w:r>
    </w:p>
    <w:bookmarkEnd w:id="111"/>
    <w:bookmarkStart w:name="z121" w:id="112"/>
    <w:p>
      <w:pPr>
        <w:spacing w:after="0"/>
        <w:ind w:left="0"/>
        <w:jc w:val="left"/>
      </w:pPr>
      <w:r>
        <w:rPr>
          <w:rFonts w:ascii="Times New Roman"/>
          <w:b/>
          <w:i w:val="false"/>
          <w:color w:val="000000"/>
        </w:rPr>
        <w:t xml:space="preserve"> Жапырақты көшеттердің мөлшері мен параметрлерінің кесекпен қатынасы</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Ағаштың биіктігі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Бөшке шеңбері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Команың диаметрі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Команың тереңдігі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Сабақтың биіктігі (сантиметр)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r>
    </w:tbl>
    <w:p>
      <w:pPr>
        <w:spacing w:after="0"/>
        <w:ind w:left="0"/>
        <w:jc w:val="both"/>
      </w:pPr>
      <w:r>
        <w:rPr>
          <w:rFonts w:ascii="Times New Roman"/>
          <w:b w:val="false"/>
          <w:i w:val="false"/>
          <w:color w:val="000000"/>
          <w:sz w:val="28"/>
        </w:rPr>
        <w:t>
      Қылқан жапырақты көшеттердегі өсімдіктің биіктігі мен кома диаметрінің арақатынасы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биіктігі (сантиметр)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шарының диаметрі (сантиметр)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bl>
    <w:p>
      <w:pPr>
        <w:spacing w:after="0"/>
        <w:ind w:left="0"/>
        <w:jc w:val="both"/>
      </w:pPr>
      <w:r>
        <w:rPr>
          <w:rFonts w:ascii="Times New Roman"/>
          <w:b w:val="false"/>
          <w:i w:val="false"/>
          <w:color w:val="000000"/>
          <w:sz w:val="28"/>
        </w:rPr>
        <w:t>
      Бұтаның биіктігі, бұтақтардың саны және жер кесектері бар бұталар үшін тамыр жүйесінің мөлшері арасындағы байланыс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Өсімдіктің биіктігі (см)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Бұтақтар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шарының диаметрі (сантиметр)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