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5c75" w14:textId="1365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жасыл желектерін күтіп-ұстау және қорғау Қағидасын бекіту туралы</w:t>
      </w:r>
    </w:p>
    <w:p>
      <w:pPr>
        <w:spacing w:after="0"/>
        <w:ind w:left="0"/>
        <w:jc w:val="both"/>
      </w:pPr>
      <w:r>
        <w:rPr>
          <w:rFonts w:ascii="Times New Roman"/>
          <w:b w:val="false"/>
          <w:i w:val="false"/>
          <w:color w:val="000000"/>
          <w:sz w:val="28"/>
        </w:rPr>
        <w:t>VII сайланған Алматы қаласы мәслихатының XXXII сессиясының 2023 жылғы 17 қаңтардағы № 211 шешiмi. Алматы қаласы Әділет департаментінде 2023 жылғы 20 қаңтарда № 1710 болып тіркелді</w:t>
      </w:r>
    </w:p>
    <w:p>
      <w:pPr>
        <w:spacing w:after="0"/>
        <w:ind w:left="0"/>
        <w:jc w:val="both"/>
      </w:pPr>
      <w:bookmarkStart w:name="z1" w:id="0"/>
      <w:r>
        <w:rPr>
          <w:rFonts w:ascii="Times New Roman"/>
          <w:b w:val="false"/>
          <w:i w:val="false"/>
          <w:color w:val="000000"/>
          <w:sz w:val="28"/>
        </w:rPr>
        <w:t xml:space="preserve">
      "Алматы қаласының ерекше мәртебесі туралы" Қазақстан Республикасы Заңының </w:t>
      </w:r>
      <w:r>
        <w:rPr>
          <w:rFonts w:ascii="Times New Roman"/>
          <w:b w:val="false"/>
          <w:i w:val="false"/>
          <w:color w:val="000000"/>
          <w:sz w:val="28"/>
        </w:rPr>
        <w:t>3-бабының 14)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 1-тармағының 4-3) тармақшасына</w:t>
      </w:r>
      <w:r>
        <w:rPr>
          <w:rFonts w:ascii="Times New Roman"/>
          <w:b w:val="false"/>
          <w:i w:val="false"/>
          <w:color w:val="000000"/>
          <w:sz w:val="28"/>
        </w:rPr>
        <w:t xml:space="preserve"> сәйкес, Алматы қаласының мәслихаты ШЕШТІ:</w:t>
      </w:r>
    </w:p>
    <w:bookmarkEnd w:id="0"/>
    <w:bookmarkStart w:name="z2" w:id="1"/>
    <w:p>
      <w:pPr>
        <w:spacing w:after="0"/>
        <w:ind w:left="0"/>
        <w:jc w:val="both"/>
      </w:pPr>
      <w:r>
        <w:rPr>
          <w:rFonts w:ascii="Times New Roman"/>
          <w:b w:val="false"/>
          <w:i w:val="false"/>
          <w:color w:val="000000"/>
          <w:sz w:val="28"/>
        </w:rPr>
        <w:t>
      1. Осы шешімнің қосымшасына сәйкес Алматы қаласының жасыл желектерін күтіп-ұстау және қорғау Қағидалары бекітілсін.</w:t>
      </w:r>
    </w:p>
    <w:bookmarkEnd w:id="1"/>
    <w:bookmarkStart w:name="z3" w:id="2"/>
    <w:p>
      <w:pPr>
        <w:spacing w:after="0"/>
        <w:ind w:left="0"/>
        <w:jc w:val="both"/>
      </w:pPr>
      <w:r>
        <w:rPr>
          <w:rFonts w:ascii="Times New Roman"/>
          <w:b w:val="false"/>
          <w:i w:val="false"/>
          <w:color w:val="000000"/>
          <w:sz w:val="28"/>
        </w:rPr>
        <w:t xml:space="preserve">
      2. "Алматы қаласының жасыл екпелерін күтіп-ұстаудың және қорғаудың қағидаларын бекіту туралы" Алматы қаласы мәслихатының 2018 жылғы 14 қыркүйектегі № 260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 қактілерді мемлекеттік тірке утізілімінде № 1504 болып тіркелген) күші жойылды деп танылсын.</w:t>
      </w:r>
    </w:p>
    <w:bookmarkEnd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17 қаңтардағы № 211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Алматы қаласы бойынша жасыл екпелерді күтіп-ұстаудың және</w:t>
      </w:r>
      <w:r>
        <w:br/>
      </w:r>
      <w:r>
        <w:rPr>
          <w:rFonts w:ascii="Times New Roman"/>
          <w:b/>
          <w:i w:val="false"/>
          <w:color w:val="000000"/>
        </w:rPr>
        <w:t>қорғаудың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Алматы қаласының жасыл желектерін күтіп-ұстау және қорғау Қағидалары (бұдан әрі-қағидалар)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 1-тармағының 33-1) тармақшасына</w:t>
      </w:r>
      <w:r>
        <w:rPr>
          <w:rFonts w:ascii="Times New Roman"/>
          <w:b w:val="false"/>
          <w:i w:val="false"/>
          <w:color w:val="000000"/>
          <w:sz w:val="28"/>
        </w:rPr>
        <w:t xml:space="preserve">, "Алматы қаласының ерекше мәртебесі туралы" Қазақстан Республикасы Заңының </w:t>
      </w:r>
      <w:r>
        <w:rPr>
          <w:rFonts w:ascii="Times New Roman"/>
          <w:b w:val="false"/>
          <w:i w:val="false"/>
          <w:color w:val="000000"/>
          <w:sz w:val="28"/>
        </w:rPr>
        <w:t>4-бабының 9-21) тармақшасына</w:t>
      </w:r>
      <w:r>
        <w:rPr>
          <w:rFonts w:ascii="Times New Roman"/>
          <w:b w:val="false"/>
          <w:i w:val="false"/>
          <w:color w:val="000000"/>
          <w:sz w:val="28"/>
        </w:rPr>
        <w:t xml:space="preserve"> сәйкес әзірленді және "Алматы қаласының ерекше мәртебесі туралы" Қазақстан Алматы қаласының жасыл желектерін қорғау.</w:t>
      </w:r>
    </w:p>
    <w:bookmarkEnd w:id="5"/>
    <w:p>
      <w:pPr>
        <w:spacing w:after="0"/>
        <w:ind w:left="0"/>
        <w:jc w:val="both"/>
      </w:pPr>
      <w:r>
        <w:rPr>
          <w:rFonts w:ascii="Times New Roman"/>
          <w:b w:val="false"/>
          <w:i w:val="false"/>
          <w:color w:val="000000"/>
          <w:sz w:val="28"/>
        </w:rPr>
        <w:t>
      Қағидалардың күші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p>
      <w:pPr>
        <w:spacing w:after="0"/>
        <w:ind w:left="0"/>
        <w:jc w:val="both"/>
      </w:pPr>
      <w:r>
        <w:rPr>
          <w:rFonts w:ascii="Times New Roman"/>
          <w:b w:val="false"/>
          <w:i w:val="false"/>
          <w:color w:val="000000"/>
          <w:sz w:val="28"/>
        </w:rPr>
        <w:t xml:space="preserve">
      Мемлекеттік орман қоры учаскелерінде және республикалық және жергілікті маңызы бар ерекше қорғалатын табиғи аумақтарда өсетін жасыл желектерді күтіп-ұстау мен қорғау Қазақстан Республикасының </w:t>
      </w:r>
      <w:r>
        <w:rPr>
          <w:rFonts w:ascii="Times New Roman"/>
          <w:b w:val="false"/>
          <w:i w:val="false"/>
          <w:color w:val="000000"/>
          <w:sz w:val="28"/>
        </w:rPr>
        <w:t>Орман Кодексімен</w:t>
      </w:r>
      <w:r>
        <w:rPr>
          <w:rFonts w:ascii="Times New Roman"/>
          <w:b w:val="false"/>
          <w:i w:val="false"/>
          <w:color w:val="000000"/>
          <w:sz w:val="28"/>
        </w:rPr>
        <w:t xml:space="preserve">, "ерекше қорғалатын табиғи аумақтар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p>
      <w:pPr>
        <w:spacing w:after="0"/>
        <w:ind w:left="0"/>
        <w:jc w:val="both"/>
      </w:pPr>
      <w:r>
        <w:rPr>
          <w:rFonts w:ascii="Times New Roman"/>
          <w:b w:val="false"/>
          <w:i w:val="false"/>
          <w:color w:val="000000"/>
          <w:sz w:val="28"/>
        </w:rPr>
        <w:t>
      Жасыл желектер орналасқан аумақтарды, оның ішінде саябақтарды, скверлерді, бульварларды, ұйымдардың санитарлық-қорғау аймақтарын және өзге де өнеркәсіптік объектілерді салу немесе реконструкциялау туралы шешімдер қабылдау Қазақстан Республикасының заңнамасына және қоғамдық тыңдауларды міндетті түрде өткізуге сәйкес жүзеге асырылады.</w:t>
      </w:r>
    </w:p>
    <w:bookmarkStart w:name="z8" w:id="6"/>
    <w:p>
      <w:pPr>
        <w:spacing w:after="0"/>
        <w:ind w:left="0"/>
        <w:jc w:val="both"/>
      </w:pPr>
      <w:r>
        <w:rPr>
          <w:rFonts w:ascii="Times New Roman"/>
          <w:b w:val="false"/>
          <w:i w:val="false"/>
          <w:color w:val="000000"/>
          <w:sz w:val="28"/>
        </w:rPr>
        <w:t>
      2. Осы Қағидаларда мынадай ұғымдар пайдаланылады:</w:t>
      </w:r>
    </w:p>
    <w:bookmarkEnd w:id="6"/>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әрі-рұқсаттар туралы Заң) 2-қосымшаның </w:t>
      </w:r>
      <w:r>
        <w:rPr>
          <w:rFonts w:ascii="Times New Roman"/>
          <w:b w:val="false"/>
          <w:i w:val="false"/>
          <w:color w:val="000000"/>
          <w:sz w:val="28"/>
        </w:rPr>
        <w:t>159-тармағына</w:t>
      </w:r>
      <w:r>
        <w:rPr>
          <w:rFonts w:ascii="Times New Roman"/>
          <w:b w:val="false"/>
          <w:i w:val="false"/>
          <w:color w:val="000000"/>
          <w:sz w:val="28"/>
        </w:rPr>
        <w:t xml:space="preserve"> сәйкес уәкілетті органның рұқсаты бойынша жүзеге асырылатын ағаштарды кесу жөніндегі жұмыс;</w:t>
      </w:r>
    </w:p>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ұштастыра отырып, қолданыстағы және отырғызуға жобаланатын ағаш-бұта өсімдіктерінің жасыл екпелерінің сандық және түрлік құрамын көрсете отырып, жасыл екпелерді орналастырудың схемалық құжаты;</w:t>
      </w:r>
    </w:p>
    <w:p>
      <w:pPr>
        <w:spacing w:after="0"/>
        <w:ind w:left="0"/>
        <w:jc w:val="both"/>
      </w:pPr>
      <w:r>
        <w:rPr>
          <w:rFonts w:ascii="Times New Roman"/>
          <w:b w:val="false"/>
          <w:i w:val="false"/>
          <w:color w:val="000000"/>
          <w:sz w:val="28"/>
        </w:rPr>
        <w:t>
      5) діңгек - ағаштың беріктігі жағдайына байланысты тамыр мойнынан алғашқы бұтақтарға дейінгі діңнің учаскесі;</w:t>
      </w:r>
    </w:p>
    <w:p>
      <w:pPr>
        <w:spacing w:after="0"/>
        <w:ind w:left="0"/>
        <w:jc w:val="both"/>
      </w:pPr>
      <w:r>
        <w:rPr>
          <w:rFonts w:ascii="Times New Roman"/>
          <w:b w:val="false"/>
          <w:i w:val="false"/>
          <w:color w:val="000000"/>
          <w:sz w:val="28"/>
        </w:rPr>
        <w:t>
      6)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жүйелер)орналасқан және оларға арналған жерлер;</w:t>
      </w:r>
    </w:p>
    <w:p>
      <w:pPr>
        <w:spacing w:after="0"/>
        <w:ind w:left="0"/>
        <w:jc w:val="both"/>
      </w:pPr>
      <w:r>
        <w:rPr>
          <w:rFonts w:ascii="Times New Roman"/>
          <w:b w:val="false"/>
          <w:i w:val="false"/>
          <w:color w:val="000000"/>
          <w:sz w:val="28"/>
        </w:rPr>
        <w:t>
      7) жасарту (тәждеу)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p>
      <w:pPr>
        <w:spacing w:after="0"/>
        <w:ind w:left="0"/>
        <w:jc w:val="both"/>
      </w:pPr>
      <w:r>
        <w:rPr>
          <w:rFonts w:ascii="Times New Roman"/>
          <w:b w:val="false"/>
          <w:i w:val="false"/>
          <w:color w:val="000000"/>
          <w:sz w:val="28"/>
        </w:rPr>
        <w:t>
      9) жасыл екпелер - азаматтық заңнамаға сәйкес жылжымайтын мүлік болып табылатын және бірыңғай қалалық жасыл қорды құрайтын табиғи шыққан және жасанды отырғызылған ағаш-бұта және шөптесін өсімдіктер;</w:t>
      </w:r>
    </w:p>
    <w:p>
      <w:pPr>
        <w:spacing w:after="0"/>
        <w:ind w:left="0"/>
        <w:jc w:val="both"/>
      </w:pPr>
      <w:r>
        <w:rPr>
          <w:rFonts w:ascii="Times New Roman"/>
          <w:b w:val="false"/>
          <w:i w:val="false"/>
          <w:color w:val="000000"/>
          <w:sz w:val="28"/>
        </w:rPr>
        <w:t>
      10) жасыл екпелерді жою – жасыл екпелердің өсуінің тоқтауына әкелетін зақымдану;</w:t>
      </w:r>
    </w:p>
    <w:p>
      <w:pPr>
        <w:spacing w:after="0"/>
        <w:ind w:left="0"/>
        <w:jc w:val="both"/>
      </w:pPr>
      <w:r>
        <w:rPr>
          <w:rFonts w:ascii="Times New Roman"/>
          <w:b w:val="false"/>
          <w:i w:val="false"/>
          <w:color w:val="000000"/>
          <w:sz w:val="28"/>
        </w:rPr>
        <w:t>
      11) жасыл екпелерді күтіп-ұстау және қорғау-жасыл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p>
      <w:pPr>
        <w:spacing w:after="0"/>
        <w:ind w:left="0"/>
        <w:jc w:val="both"/>
      </w:pPr>
      <w:r>
        <w:rPr>
          <w:rFonts w:ascii="Times New Roman"/>
          <w:b w:val="false"/>
          <w:i w:val="false"/>
          <w:color w:val="000000"/>
          <w:sz w:val="28"/>
        </w:rPr>
        <w:t>
      12)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p>
      <w:pPr>
        <w:spacing w:after="0"/>
        <w:ind w:left="0"/>
        <w:jc w:val="both"/>
      </w:pPr>
      <w:r>
        <w:rPr>
          <w:rFonts w:ascii="Times New Roman"/>
          <w:b w:val="false"/>
          <w:i w:val="false"/>
          <w:color w:val="000000"/>
          <w:sz w:val="28"/>
        </w:rPr>
        <w:t>
      13)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p>
      <w:pPr>
        <w:spacing w:after="0"/>
        <w:ind w:left="0"/>
        <w:jc w:val="both"/>
      </w:pPr>
      <w:r>
        <w:rPr>
          <w:rFonts w:ascii="Times New Roman"/>
          <w:b w:val="false"/>
          <w:i w:val="false"/>
          <w:color w:val="000000"/>
          <w:sz w:val="28"/>
        </w:rPr>
        <w:t>
      14)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p>
      <w:pPr>
        <w:spacing w:after="0"/>
        <w:ind w:left="0"/>
        <w:jc w:val="both"/>
      </w:pPr>
      <w:r>
        <w:rPr>
          <w:rFonts w:ascii="Times New Roman"/>
          <w:b w:val="false"/>
          <w:i w:val="false"/>
          <w:color w:val="000000"/>
          <w:sz w:val="28"/>
        </w:rPr>
        <w:t>
      15) жасыл екпелер тізілімі – жасыл екпелердің типтері, түрлік құрамы, алаңының көлемі, жай-күйі және орналасуы туралы деректер жиынтығы;</w:t>
      </w:r>
    </w:p>
    <w:p>
      <w:pPr>
        <w:spacing w:after="0"/>
        <w:ind w:left="0"/>
        <w:jc w:val="both"/>
      </w:pPr>
      <w:r>
        <w:rPr>
          <w:rFonts w:ascii="Times New Roman"/>
          <w:b w:val="false"/>
          <w:i w:val="false"/>
          <w:color w:val="000000"/>
          <w:sz w:val="28"/>
        </w:rPr>
        <w:t>
      16)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p>
      <w:pPr>
        <w:spacing w:after="0"/>
        <w:ind w:left="0"/>
        <w:jc w:val="both"/>
      </w:pPr>
      <w:r>
        <w:rPr>
          <w:rFonts w:ascii="Times New Roman"/>
          <w:b w:val="false"/>
          <w:i w:val="false"/>
          <w:color w:val="000000"/>
          <w:sz w:val="28"/>
        </w:rPr>
        <w:t>
      17) заңсыз кесу (кесу) – уәкілетті органның рұқсатынсыз жүзеге асырылатын ағаштарды кесу;</w:t>
      </w:r>
    </w:p>
    <w:p>
      <w:pPr>
        <w:spacing w:after="0"/>
        <w:ind w:left="0"/>
        <w:jc w:val="both"/>
      </w:pPr>
      <w:r>
        <w:rPr>
          <w:rFonts w:ascii="Times New Roman"/>
          <w:b w:val="false"/>
          <w:i w:val="false"/>
          <w:color w:val="000000"/>
          <w:sz w:val="28"/>
        </w:rPr>
        <w:t>
      18)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p>
      <w:pPr>
        <w:spacing w:after="0"/>
        <w:ind w:left="0"/>
        <w:jc w:val="both"/>
      </w:pPr>
      <w:r>
        <w:rPr>
          <w:rFonts w:ascii="Times New Roman"/>
          <w:b w:val="false"/>
          <w:i w:val="false"/>
          <w:color w:val="000000"/>
          <w:sz w:val="28"/>
        </w:rPr>
        <w:t>
      19) көгалдандыру жөніндегі ұйым - шарт негізінде Алматы қаласының аумағында жасыл желектерді және жалпы пайдаланымдағы көгалдандырылған аумақтарды көгалдандыру, күтіп-ұстау, қорғау және күту жөніндегі қызметті жүзеге асыратын жеке немесе заңды тұлға;</w:t>
      </w:r>
    </w:p>
    <w:p>
      <w:pPr>
        <w:spacing w:after="0"/>
        <w:ind w:left="0"/>
        <w:jc w:val="both"/>
      </w:pPr>
      <w:r>
        <w:rPr>
          <w:rFonts w:ascii="Times New Roman"/>
          <w:b w:val="false"/>
          <w:i w:val="false"/>
          <w:color w:val="000000"/>
          <w:sz w:val="28"/>
        </w:rPr>
        <w:t>
      20)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p>
      <w:pPr>
        <w:spacing w:after="0"/>
        <w:ind w:left="0"/>
        <w:jc w:val="both"/>
      </w:pPr>
      <w:r>
        <w:rPr>
          <w:rFonts w:ascii="Times New Roman"/>
          <w:b w:val="false"/>
          <w:i w:val="false"/>
          <w:color w:val="000000"/>
          <w:sz w:val="28"/>
        </w:rPr>
        <w:t>
      21)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p>
      <w:pPr>
        <w:spacing w:after="0"/>
        <w:ind w:left="0"/>
        <w:jc w:val="both"/>
      </w:pPr>
      <w:r>
        <w:rPr>
          <w:rFonts w:ascii="Times New Roman"/>
          <w:b w:val="false"/>
          <w:i w:val="false"/>
          <w:color w:val="000000"/>
          <w:sz w:val="28"/>
        </w:rPr>
        <w:t>
      22) мәжбүрлі кесу - авариялық және төтенше жағдайларды жою кезінде уәкілетті органның келісімінсіз ағаштарды кесу;</w:t>
      </w:r>
    </w:p>
    <w:p>
      <w:pPr>
        <w:spacing w:after="0"/>
        <w:ind w:left="0"/>
        <w:jc w:val="both"/>
      </w:pPr>
      <w:r>
        <w:rPr>
          <w:rFonts w:ascii="Times New Roman"/>
          <w:b w:val="false"/>
          <w:i w:val="false"/>
          <w:color w:val="000000"/>
          <w:sz w:val="28"/>
        </w:rPr>
        <w:t>
      23)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p>
      <w:pPr>
        <w:spacing w:after="0"/>
        <w:ind w:left="0"/>
        <w:jc w:val="both"/>
      </w:pPr>
      <w:r>
        <w:rPr>
          <w:rFonts w:ascii="Times New Roman"/>
          <w:b w:val="false"/>
          <w:i w:val="false"/>
          <w:color w:val="000000"/>
          <w:sz w:val="28"/>
        </w:rPr>
        <w:t>
      24) өтемдік отырғызу – уәкілетті орган дендрологиялық жоспарға сәйкес айқындаған арнайы учаскелерде кесілген ағаштардың орнына отырғызу;</w:t>
      </w:r>
    </w:p>
    <w:p>
      <w:pPr>
        <w:spacing w:after="0"/>
        <w:ind w:left="0"/>
        <w:jc w:val="both"/>
      </w:pPr>
      <w:r>
        <w:rPr>
          <w:rFonts w:ascii="Times New Roman"/>
          <w:b w:val="false"/>
          <w:i w:val="false"/>
          <w:color w:val="000000"/>
          <w:sz w:val="28"/>
        </w:rPr>
        <w:t>
      25)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pPr>
        <w:spacing w:after="0"/>
        <w:ind w:left="0"/>
        <w:jc w:val="both"/>
      </w:pPr>
      <w:r>
        <w:rPr>
          <w:rFonts w:ascii="Times New Roman"/>
          <w:b w:val="false"/>
          <w:i w:val="false"/>
          <w:color w:val="000000"/>
          <w:sz w:val="28"/>
        </w:rPr>
        <w:t>
      26)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p>
      <w:pPr>
        <w:spacing w:after="0"/>
        <w:ind w:left="0"/>
        <w:jc w:val="both"/>
      </w:pPr>
      <w:r>
        <w:rPr>
          <w:rFonts w:ascii="Times New Roman"/>
          <w:b w:val="false"/>
          <w:i w:val="false"/>
          <w:color w:val="000000"/>
          <w:sz w:val="28"/>
        </w:rPr>
        <w:t xml:space="preserve">
      27)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 </w:t>
      </w:r>
    </w:p>
    <w:p>
      <w:pPr>
        <w:spacing w:after="0"/>
        <w:ind w:left="0"/>
        <w:jc w:val="both"/>
      </w:pPr>
      <w:r>
        <w:rPr>
          <w:rFonts w:ascii="Times New Roman"/>
          <w:b w:val="false"/>
          <w:i w:val="false"/>
          <w:color w:val="000000"/>
          <w:sz w:val="28"/>
        </w:rPr>
        <w:t>
      28) суару жүйесі - жасыл желектерді суаруды қамтамасыз ететін инженерлік-техникалық кешен;</w:t>
      </w:r>
    </w:p>
    <w:p>
      <w:pPr>
        <w:spacing w:after="0"/>
        <w:ind w:left="0"/>
        <w:jc w:val="both"/>
      </w:pPr>
      <w:r>
        <w:rPr>
          <w:rFonts w:ascii="Times New Roman"/>
          <w:b w:val="false"/>
          <w:i w:val="false"/>
          <w:color w:val="000000"/>
          <w:sz w:val="28"/>
        </w:rPr>
        <w:t>
      29)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p>
      <w:pPr>
        <w:spacing w:after="0"/>
        <w:ind w:left="0"/>
        <w:jc w:val="both"/>
      </w:pPr>
      <w:r>
        <w:rPr>
          <w:rFonts w:ascii="Times New Roman"/>
          <w:b w:val="false"/>
          <w:i w:val="false"/>
          <w:color w:val="000000"/>
          <w:sz w:val="28"/>
        </w:rPr>
        <w:t>
      30)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p>
      <w:pPr>
        <w:spacing w:after="0"/>
        <w:ind w:left="0"/>
        <w:jc w:val="both"/>
      </w:pPr>
      <w:r>
        <w:rPr>
          <w:rFonts w:ascii="Times New Roman"/>
          <w:b w:val="false"/>
          <w:i w:val="false"/>
          <w:color w:val="000000"/>
          <w:sz w:val="28"/>
        </w:rPr>
        <w:t>
      31)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p>
      <w:pPr>
        <w:spacing w:after="0"/>
        <w:ind w:left="0"/>
        <w:jc w:val="both"/>
      </w:pPr>
      <w:r>
        <w:rPr>
          <w:rFonts w:ascii="Times New Roman"/>
          <w:b w:val="false"/>
          <w:i w:val="false"/>
          <w:color w:val="000000"/>
          <w:sz w:val="28"/>
        </w:rPr>
        <w:t>
      32)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p>
      <w:pPr>
        <w:spacing w:after="0"/>
        <w:ind w:left="0"/>
        <w:jc w:val="both"/>
      </w:pPr>
      <w:r>
        <w:rPr>
          <w:rFonts w:ascii="Times New Roman"/>
          <w:b w:val="false"/>
          <w:i w:val="false"/>
          <w:color w:val="000000"/>
          <w:sz w:val="28"/>
        </w:rPr>
        <w:t>
      33)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Start w:name="z9" w:id="7"/>
    <w:p>
      <w:pPr>
        <w:spacing w:after="0"/>
        <w:ind w:left="0"/>
        <w:jc w:val="left"/>
      </w:pPr>
      <w:r>
        <w:rPr>
          <w:rFonts w:ascii="Times New Roman"/>
          <w:b/>
          <w:i w:val="false"/>
          <w:color w:val="000000"/>
        </w:rPr>
        <w:t xml:space="preserve"> 2-тарау. Жасыл желектерді күтіп ұстау және қорғау</w:t>
      </w:r>
    </w:p>
    <w:bookmarkEnd w:id="7"/>
    <w:bookmarkStart w:name="z10" w:id="8"/>
    <w:p>
      <w:pPr>
        <w:spacing w:after="0"/>
        <w:ind w:left="0"/>
        <w:jc w:val="both"/>
      </w:pPr>
      <w:r>
        <w:rPr>
          <w:rFonts w:ascii="Times New Roman"/>
          <w:b w:val="false"/>
          <w:i w:val="false"/>
          <w:color w:val="000000"/>
          <w:sz w:val="28"/>
        </w:rPr>
        <w:t xml:space="preserve">
      3. Барлық санаттар мен түрлердің көгалдандырылған аумақтары суару жүйесін қоса алғанда, Алматы қаласының шекараларында көгалдандыру жүйесін құрайды, Алматы қаласының жасыл қорына кіреді және рекреациялық, орта қалыптастырушы және санитарлық-қорғау функцияларын орындайды. </w:t>
      </w:r>
    </w:p>
    <w:bookmarkEnd w:id="8"/>
    <w:bookmarkStart w:name="z11" w:id="9"/>
    <w:p>
      <w:pPr>
        <w:spacing w:after="0"/>
        <w:ind w:left="0"/>
        <w:jc w:val="both"/>
      </w:pPr>
      <w:r>
        <w:rPr>
          <w:rFonts w:ascii="Times New Roman"/>
          <w:b w:val="false"/>
          <w:i w:val="false"/>
          <w:color w:val="000000"/>
          <w:sz w:val="28"/>
        </w:rPr>
        <w:t xml:space="preserve">
      4. Жеке және заңды тұлғалар меншік нысанына қарамастан, отырғызуды ұйымдастыру кезінде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айқындалған жасыл желектерді суару нормаларына сәйкес келетін суару жүйесін (қолмен суару, автоматты суару, тамшылатып суару) көздеуі қажет.</w:t>
      </w:r>
    </w:p>
    <w:bookmarkEnd w:id="9"/>
    <w:p>
      <w:pPr>
        <w:spacing w:after="0"/>
        <w:ind w:left="0"/>
        <w:jc w:val="both"/>
      </w:pPr>
      <w:r>
        <w:rPr>
          <w:rFonts w:ascii="Times New Roman"/>
          <w:b w:val="false"/>
          <w:i w:val="false"/>
          <w:color w:val="000000"/>
          <w:sz w:val="28"/>
        </w:rPr>
        <w:t>
      Қолмен суару, онда шланг немесе қолмен режимде қолданылатын басқа су беру құрылғысы сумен жабдықтау жүйесіне немесе ұңғыма сорғысына қосылады, сондай-ақ шелектермен суарылады.</w:t>
      </w:r>
    </w:p>
    <w:p>
      <w:pPr>
        <w:spacing w:after="0"/>
        <w:ind w:left="0"/>
        <w:jc w:val="both"/>
      </w:pPr>
      <w:r>
        <w:rPr>
          <w:rFonts w:ascii="Times New Roman"/>
          <w:b w:val="false"/>
          <w:i w:val="false"/>
          <w:color w:val="000000"/>
          <w:sz w:val="28"/>
        </w:rPr>
        <w:t>
      Көптеген ұсақ шашыратқыштарға су беру және бүрку құрылғыларын қолданатын автоматты суару.</w:t>
      </w:r>
    </w:p>
    <w:p>
      <w:pPr>
        <w:spacing w:after="0"/>
        <w:ind w:left="0"/>
        <w:jc w:val="both"/>
      </w:pPr>
      <w:r>
        <w:rPr>
          <w:rFonts w:ascii="Times New Roman"/>
          <w:b w:val="false"/>
          <w:i w:val="false"/>
          <w:color w:val="000000"/>
          <w:sz w:val="28"/>
        </w:rPr>
        <w:t>
      Тамшылатып суару, онда әртүрлі технологиялар қолданылады, олардың жалпы сипаттамасы суды тікелей өсімдік астындағы топыраққа тамшылатып енгізу болып табылады.</w:t>
      </w:r>
    </w:p>
    <w:bookmarkStart w:name="z12" w:id="10"/>
    <w:p>
      <w:pPr>
        <w:spacing w:after="0"/>
        <w:ind w:left="0"/>
        <w:jc w:val="both"/>
      </w:pPr>
      <w:r>
        <w:rPr>
          <w:rFonts w:ascii="Times New Roman"/>
          <w:b w:val="false"/>
          <w:i w:val="false"/>
          <w:color w:val="000000"/>
          <w:sz w:val="28"/>
        </w:rPr>
        <w:t xml:space="preserve">
      5. Бюджеттік бағдарламалардың әкімшілері осы Қағидаларға сәйкес жергілікті бюджет қаражаты есебінен ортақ пайдаланылатын жерлерде өсетін жасыл желектерді күтіп-ұстау және қорғау жөніндегі жұмысты ұйымдастырады. </w:t>
      </w:r>
    </w:p>
    <w:bookmarkEnd w:id="10"/>
    <w:p>
      <w:pPr>
        <w:spacing w:after="0"/>
        <w:ind w:left="0"/>
        <w:jc w:val="both"/>
      </w:pPr>
      <w:r>
        <w:rPr>
          <w:rFonts w:ascii="Times New Roman"/>
          <w:b w:val="false"/>
          <w:i w:val="false"/>
          <w:color w:val="000000"/>
          <w:sz w:val="28"/>
        </w:rPr>
        <w:t>
      Меншік иелері осы Қағидаларға сәйкес жердің өзге түрлерінде өсетін жасыл екпелерді күтіп-ұстау және қорғау жөніндегі жұмысты өз қаражаты есебінен ұйымдастырады.</w:t>
      </w:r>
    </w:p>
    <w:bookmarkStart w:name="z13" w:id="11"/>
    <w:p>
      <w:pPr>
        <w:spacing w:after="0"/>
        <w:ind w:left="0"/>
        <w:jc w:val="both"/>
      </w:pPr>
      <w:r>
        <w:rPr>
          <w:rFonts w:ascii="Times New Roman"/>
          <w:b w:val="false"/>
          <w:i w:val="false"/>
          <w:color w:val="000000"/>
          <w:sz w:val="28"/>
        </w:rPr>
        <w:t>
      6. Жер учаскелерінің меншік иелері және (немесе) жер пайдаланушылар оларда орналасқан жасыл желектерді сау жағдайда ұстайды және олардың сақталуын, қорғалуын және күтім бойынша жұмыстарды қамтамасыз етеді.</w:t>
      </w:r>
    </w:p>
    <w:bookmarkEnd w:id="11"/>
    <w:bookmarkStart w:name="z14" w:id="12"/>
    <w:p>
      <w:pPr>
        <w:spacing w:after="0"/>
        <w:ind w:left="0"/>
        <w:jc w:val="both"/>
      </w:pPr>
      <w:r>
        <w:rPr>
          <w:rFonts w:ascii="Times New Roman"/>
          <w:b w:val="false"/>
          <w:i w:val="false"/>
          <w:color w:val="000000"/>
          <w:sz w:val="28"/>
        </w:rPr>
        <w:t>
      7. Алматы қаласының жасыл қорын дамытудың негізгі мақсаты, функциялары:</w:t>
      </w:r>
    </w:p>
    <w:bookmarkEnd w:id="12"/>
    <w:p>
      <w:pPr>
        <w:spacing w:after="0"/>
        <w:ind w:left="0"/>
        <w:jc w:val="both"/>
      </w:pPr>
      <w:r>
        <w:rPr>
          <w:rFonts w:ascii="Times New Roman"/>
          <w:b w:val="false"/>
          <w:i w:val="false"/>
          <w:color w:val="000000"/>
          <w:sz w:val="28"/>
        </w:rPr>
        <w:t>
      экологиялық тепе-теңдікті сақтау;</w:t>
      </w:r>
    </w:p>
    <w:p>
      <w:pPr>
        <w:spacing w:after="0"/>
        <w:ind w:left="0"/>
        <w:jc w:val="both"/>
      </w:pPr>
      <w:r>
        <w:rPr>
          <w:rFonts w:ascii="Times New Roman"/>
          <w:b w:val="false"/>
          <w:i w:val="false"/>
          <w:color w:val="000000"/>
          <w:sz w:val="28"/>
        </w:rPr>
        <w:t>
      оңтайлы температуралық режимді, оның ішінде жазғы кезеңде сақтау;</w:t>
      </w:r>
    </w:p>
    <w:p>
      <w:pPr>
        <w:spacing w:after="0"/>
        <w:ind w:left="0"/>
        <w:jc w:val="both"/>
      </w:pPr>
      <w:r>
        <w:rPr>
          <w:rFonts w:ascii="Times New Roman"/>
          <w:b w:val="false"/>
          <w:i w:val="false"/>
          <w:color w:val="000000"/>
          <w:sz w:val="28"/>
        </w:rPr>
        <w:t>
      ауа ылғалдылығын сақтау;</w:t>
      </w:r>
    </w:p>
    <w:p>
      <w:pPr>
        <w:spacing w:after="0"/>
        <w:ind w:left="0"/>
        <w:jc w:val="both"/>
      </w:pPr>
      <w:r>
        <w:rPr>
          <w:rFonts w:ascii="Times New Roman"/>
          <w:b w:val="false"/>
          <w:i w:val="false"/>
          <w:color w:val="000000"/>
          <w:sz w:val="28"/>
        </w:rPr>
        <w:t>
      ластанған ауаның адсорбциясы (пайдаланылған газдар, кәріз, өрт, жинақталған коммуналдық қалдықтардың иісі және ауаның ластануының басқа көздері);</w:t>
      </w:r>
    </w:p>
    <w:p>
      <w:pPr>
        <w:spacing w:after="0"/>
        <w:ind w:left="0"/>
        <w:jc w:val="both"/>
      </w:pPr>
      <w:r>
        <w:rPr>
          <w:rFonts w:ascii="Times New Roman"/>
          <w:b w:val="false"/>
          <w:i w:val="false"/>
          <w:color w:val="000000"/>
          <w:sz w:val="28"/>
        </w:rPr>
        <w:t>
      белгілі бір аумақта ластануды және теріс әсердің басқа да нысандарын сіңіру, тазарту, өзге де жою;</w:t>
      </w:r>
    </w:p>
    <w:p>
      <w:pPr>
        <w:spacing w:after="0"/>
        <w:ind w:left="0"/>
        <w:jc w:val="both"/>
      </w:pPr>
      <w:r>
        <w:rPr>
          <w:rFonts w:ascii="Times New Roman"/>
          <w:b w:val="false"/>
          <w:i w:val="false"/>
          <w:color w:val="000000"/>
          <w:sz w:val="28"/>
        </w:rPr>
        <w:t>
      сәндік-эстетикалық, қолайлы өмір сүру ортасын қалыптастыру.</w:t>
      </w:r>
    </w:p>
    <w:bookmarkStart w:name="z15" w:id="13"/>
    <w:p>
      <w:pPr>
        <w:spacing w:after="0"/>
        <w:ind w:left="0"/>
        <w:jc w:val="both"/>
      </w:pPr>
      <w:r>
        <w:rPr>
          <w:rFonts w:ascii="Times New Roman"/>
          <w:b w:val="false"/>
          <w:i w:val="false"/>
          <w:color w:val="000000"/>
          <w:sz w:val="28"/>
        </w:rPr>
        <w:t>
      8. Жасыл қорды және қоршаған ортаны қорғау және сауықтыру жөніндегі шараларды азаматтар, лауазымды және заңды тұлғалар осы Қағидалардың талаптарына сәйкес жүзеге асырады.</w:t>
      </w:r>
    </w:p>
    <w:bookmarkEnd w:id="13"/>
    <w:bookmarkStart w:name="z16" w:id="14"/>
    <w:p>
      <w:pPr>
        <w:spacing w:after="0"/>
        <w:ind w:left="0"/>
        <w:jc w:val="both"/>
      </w:pPr>
      <w:r>
        <w:rPr>
          <w:rFonts w:ascii="Times New Roman"/>
          <w:b w:val="false"/>
          <w:i w:val="false"/>
          <w:color w:val="000000"/>
          <w:sz w:val="28"/>
        </w:rPr>
        <w:t>
      9. Алматы қаласының жалпы пайдаланымдағы көгалдандырылған аумақтарын дамыту дендрологиялық жоспарға сәйкес жүргізіледі.</w:t>
      </w:r>
    </w:p>
    <w:bookmarkEnd w:id="14"/>
    <w:bookmarkStart w:name="z17" w:id="15"/>
    <w:p>
      <w:pPr>
        <w:spacing w:after="0"/>
        <w:ind w:left="0"/>
        <w:jc w:val="both"/>
      </w:pPr>
      <w:r>
        <w:rPr>
          <w:rFonts w:ascii="Times New Roman"/>
          <w:b w:val="false"/>
          <w:i w:val="false"/>
          <w:color w:val="000000"/>
          <w:sz w:val="28"/>
        </w:rPr>
        <w:t>
      10. Көгалдандырылған аумақтардың үлесі салынып жатқан учаскенің барлық ауданының кемінде 20% - құрауы тиіс.</w:t>
      </w:r>
    </w:p>
    <w:bookmarkEnd w:id="15"/>
    <w:bookmarkStart w:name="z18" w:id="16"/>
    <w:p>
      <w:pPr>
        <w:spacing w:after="0"/>
        <w:ind w:left="0"/>
        <w:jc w:val="both"/>
      </w:pPr>
      <w:r>
        <w:rPr>
          <w:rFonts w:ascii="Times New Roman"/>
          <w:b w:val="false"/>
          <w:i w:val="false"/>
          <w:color w:val="000000"/>
          <w:sz w:val="28"/>
        </w:rPr>
        <w:t>
      11. Жасыл желектер Алматы қаласының Бас жоспарына сәйкес ортақ пайдаланылатын жерлерде жасалады.</w:t>
      </w:r>
    </w:p>
    <w:bookmarkEnd w:id="16"/>
    <w:bookmarkStart w:name="z19" w:id="17"/>
    <w:p>
      <w:pPr>
        <w:spacing w:after="0"/>
        <w:ind w:left="0"/>
        <w:jc w:val="both"/>
      </w:pPr>
      <w:r>
        <w:rPr>
          <w:rFonts w:ascii="Times New Roman"/>
          <w:b w:val="false"/>
          <w:i w:val="false"/>
          <w:color w:val="000000"/>
          <w:sz w:val="28"/>
        </w:rPr>
        <w:t>
      12. Рекреациялық аймаққа жататын ортақ пайдаланылатын жерлердің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bookmarkEnd w:id="17"/>
    <w:p>
      <w:pPr>
        <w:spacing w:after="0"/>
        <w:ind w:left="0"/>
        <w:jc w:val="both"/>
      </w:pPr>
      <w:r>
        <w:rPr>
          <w:rFonts w:ascii="Times New Roman"/>
          <w:b w:val="false"/>
          <w:i w:val="false"/>
          <w:color w:val="000000"/>
          <w:sz w:val="28"/>
        </w:rPr>
        <w:t>
      13. Объектілерді жобалау және салу кезінде құрылыс-монтаждау жұмыстарына болжанатын учаскенің аумағында қолданыстағы жасыл желектерді барынша сақтай отырып, объектінің құрылысына берілген аумақты көгалдандыру көзделеді.</w:t>
      </w:r>
    </w:p>
    <w:p>
      <w:pPr>
        <w:spacing w:after="0"/>
        <w:ind w:left="0"/>
        <w:jc w:val="both"/>
      </w:pPr>
      <w:r>
        <w:rPr>
          <w:rFonts w:ascii="Times New Roman"/>
          <w:b w:val="false"/>
          <w:i w:val="false"/>
          <w:color w:val="000000"/>
          <w:sz w:val="28"/>
        </w:rPr>
        <w:t xml:space="preserve">
      Аумақты көгалдандыру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құрылыс объектілерінен жасыл екпелерге дейінгі ең аз қашықтық бойынша талаптарды сақтау қажет.</w:t>
      </w:r>
    </w:p>
    <w:bookmarkStart w:name="z20" w:id="18"/>
    <w:p>
      <w:pPr>
        <w:spacing w:after="0"/>
        <w:ind w:left="0"/>
        <w:jc w:val="left"/>
      </w:pPr>
      <w:r>
        <w:rPr>
          <w:rFonts w:ascii="Times New Roman"/>
          <w:b/>
          <w:i w:val="false"/>
          <w:color w:val="000000"/>
        </w:rPr>
        <w:t xml:space="preserve"> 3-тарау. Жасыл екпелерді есепке алу жөніндегі құжаттама жүргізу тәртібі</w:t>
      </w:r>
    </w:p>
    <w:bookmarkEnd w:id="18"/>
    <w:bookmarkStart w:name="z21" w:id="19"/>
    <w:p>
      <w:pPr>
        <w:spacing w:after="0"/>
        <w:ind w:left="0"/>
        <w:jc w:val="both"/>
      </w:pPr>
      <w:r>
        <w:rPr>
          <w:rFonts w:ascii="Times New Roman"/>
          <w:b w:val="false"/>
          <w:i w:val="false"/>
          <w:color w:val="000000"/>
          <w:sz w:val="28"/>
        </w:rPr>
        <w:t>
      14. Жасыл желектердің барлық түрлері есепке алуға жатады:</w:t>
      </w:r>
    </w:p>
    <w:bookmarkEnd w:id="19"/>
    <w:p>
      <w:pPr>
        <w:spacing w:after="0"/>
        <w:ind w:left="0"/>
        <w:jc w:val="both"/>
      </w:pPr>
      <w:r>
        <w:rPr>
          <w:rFonts w:ascii="Times New Roman"/>
          <w:b w:val="false"/>
          <w:i w:val="false"/>
          <w:color w:val="000000"/>
          <w:sz w:val="28"/>
        </w:rPr>
        <w:t>
      есептік объектінің шекарасында орналасқан жасыл желектерді түгендеу және орман-патологиялық зерттеу;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жасыл екпелер тізілімін жүргізу;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желектердің тіршілік ету актісін толтыру;</w:t>
      </w:r>
    </w:p>
    <w:p>
      <w:pPr>
        <w:spacing w:after="0"/>
        <w:ind w:left="0"/>
        <w:jc w:val="both"/>
      </w:pPr>
      <w:r>
        <w:rPr>
          <w:rFonts w:ascii="Times New Roman"/>
          <w:b w:val="false"/>
          <w:i w:val="false"/>
          <w:color w:val="000000"/>
          <w:sz w:val="28"/>
        </w:rPr>
        <w:t>
      дендрологиялық жоспарды әзірлеу.</w:t>
      </w:r>
    </w:p>
    <w:bookmarkStart w:name="z22" w:id="20"/>
    <w:p>
      <w:pPr>
        <w:spacing w:after="0"/>
        <w:ind w:left="0"/>
        <w:jc w:val="both"/>
      </w:pPr>
      <w:r>
        <w:rPr>
          <w:rFonts w:ascii="Times New Roman"/>
          <w:b w:val="false"/>
          <w:i w:val="false"/>
          <w:color w:val="000000"/>
          <w:sz w:val="28"/>
        </w:rPr>
        <w:t>
      15. Ортақ пайдаланылатын жерлердегі жасыл екпелерге түгендеу және орман-патологиялық тексеру жүргізу жөніндегі қызметтер шарттық негізде жергілікті бюджет есебінен және (немесе) басқа қаржыландыру көздері есебінен көрсетілуі мүмкін.</w:t>
      </w:r>
    </w:p>
    <w:bookmarkEnd w:id="20"/>
    <w:bookmarkStart w:name="z23" w:id="21"/>
    <w:p>
      <w:pPr>
        <w:spacing w:after="0"/>
        <w:ind w:left="0"/>
        <w:jc w:val="both"/>
      </w:pPr>
      <w:r>
        <w:rPr>
          <w:rFonts w:ascii="Times New Roman"/>
          <w:b w:val="false"/>
          <w:i w:val="false"/>
          <w:color w:val="000000"/>
          <w:sz w:val="28"/>
        </w:rPr>
        <w:t>
      16. Уәкілетті орган жасыл желектерді түгендеу және орман-патологиялық тексеру материалдарының көшірмелерін жасыл қормен жұмыс істеу кезінде ұсынымдар ретінде пайдалану үшін Алматы қаласы аудандары әкімдерінің аппараттарына береді.</w:t>
      </w:r>
    </w:p>
    <w:bookmarkEnd w:id="21"/>
    <w:bookmarkStart w:name="z24" w:id="22"/>
    <w:p>
      <w:pPr>
        <w:spacing w:after="0"/>
        <w:ind w:left="0"/>
        <w:jc w:val="both"/>
      </w:pPr>
      <w:r>
        <w:rPr>
          <w:rFonts w:ascii="Times New Roman"/>
          <w:b w:val="false"/>
          <w:i w:val="false"/>
          <w:color w:val="000000"/>
          <w:sz w:val="28"/>
        </w:rPr>
        <w:t>
      17. Жасыл желектерді есепке алу нәтижелерін көрсететін құжаттар ресімделген түгендеу материалдары, орман-патологиялық тексеру, сондай-ақ дендрологиялық жоспарға енгізілген электрондық немесе қағаз тасымалдағыштарда жасалатын өзгерістер болып табылады.</w:t>
      </w:r>
    </w:p>
    <w:bookmarkEnd w:id="22"/>
    <w:bookmarkStart w:name="z25" w:id="23"/>
    <w:p>
      <w:pPr>
        <w:spacing w:after="0"/>
        <w:ind w:left="0"/>
        <w:jc w:val="both"/>
      </w:pPr>
      <w:r>
        <w:rPr>
          <w:rFonts w:ascii="Times New Roman"/>
          <w:b w:val="false"/>
          <w:i w:val="false"/>
          <w:color w:val="000000"/>
          <w:sz w:val="28"/>
        </w:rPr>
        <w:t>
      18. Есепке алынған жасыл екпелер жасыл екпелер тізіліміне енгізіледі.</w:t>
      </w:r>
    </w:p>
    <w:bookmarkEnd w:id="23"/>
    <w:bookmarkStart w:name="z26" w:id="24"/>
    <w:p>
      <w:pPr>
        <w:spacing w:after="0"/>
        <w:ind w:left="0"/>
        <w:jc w:val="both"/>
      </w:pPr>
      <w:r>
        <w:rPr>
          <w:rFonts w:ascii="Times New Roman"/>
          <w:b w:val="false"/>
          <w:i w:val="false"/>
          <w:color w:val="000000"/>
          <w:sz w:val="28"/>
        </w:rPr>
        <w:t xml:space="preserve">
      19. Жасыл екпелердің жай-күйі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бағаланады және жасыл екпелер тізілімінде көрсетіледі.</w:t>
      </w:r>
    </w:p>
    <w:bookmarkEnd w:id="24"/>
    <w:bookmarkStart w:name="z27" w:id="25"/>
    <w:p>
      <w:pPr>
        <w:spacing w:after="0"/>
        <w:ind w:left="0"/>
        <w:jc w:val="both"/>
      </w:pPr>
      <w:r>
        <w:rPr>
          <w:rFonts w:ascii="Times New Roman"/>
          <w:b w:val="false"/>
          <w:i w:val="false"/>
          <w:color w:val="000000"/>
          <w:sz w:val="28"/>
        </w:rPr>
        <w:t>
      20. Жасыл желектердің тізілімі мен есебін уәкілетті орган қағаз немесе электрондық жеткізгіштерде жүргізеді.</w:t>
      </w:r>
    </w:p>
    <w:bookmarkEnd w:id="25"/>
    <w:bookmarkStart w:name="z28" w:id="26"/>
    <w:p>
      <w:pPr>
        <w:spacing w:after="0"/>
        <w:ind w:left="0"/>
        <w:jc w:val="both"/>
      </w:pPr>
      <w:r>
        <w:rPr>
          <w:rFonts w:ascii="Times New Roman"/>
          <w:b w:val="false"/>
          <w:i w:val="false"/>
          <w:color w:val="000000"/>
          <w:sz w:val="28"/>
        </w:rPr>
        <w:t>
      21. Жасыл желектердің есебін жүргізу мыналарды қамтиды:</w:t>
      </w:r>
    </w:p>
    <w:bookmarkEnd w:id="26"/>
    <w:p>
      <w:pPr>
        <w:spacing w:after="0"/>
        <w:ind w:left="0"/>
        <w:jc w:val="both"/>
      </w:pPr>
      <w:r>
        <w:rPr>
          <w:rFonts w:ascii="Times New Roman"/>
          <w:b w:val="false"/>
          <w:i w:val="false"/>
          <w:color w:val="000000"/>
          <w:sz w:val="28"/>
        </w:rPr>
        <w:t>
      1) жасыл екпелердің саны, түрлік құрамы және жай-күйі туралы дәйекті деректерді есепке алу және алу;</w:t>
      </w:r>
    </w:p>
    <w:p>
      <w:pPr>
        <w:spacing w:after="0"/>
        <w:ind w:left="0"/>
        <w:jc w:val="both"/>
      </w:pPr>
      <w:r>
        <w:rPr>
          <w:rFonts w:ascii="Times New Roman"/>
          <w:b w:val="false"/>
          <w:i w:val="false"/>
          <w:color w:val="000000"/>
          <w:sz w:val="28"/>
        </w:rPr>
        <w:t>
      2) жасыл желектерді қорғау, сақтау және көгалдандырылған аумақтарды дамыту саласындағы Алматы қаласы саясатының негізгі бағыттарын айқындау;</w:t>
      </w:r>
    </w:p>
    <w:p>
      <w:pPr>
        <w:spacing w:after="0"/>
        <w:ind w:left="0"/>
        <w:jc w:val="both"/>
      </w:pPr>
      <w:r>
        <w:rPr>
          <w:rFonts w:ascii="Times New Roman"/>
          <w:b w:val="false"/>
          <w:i w:val="false"/>
          <w:color w:val="000000"/>
          <w:sz w:val="28"/>
        </w:rPr>
        <w:t>
      3) жасыл желектердің саны, жай-күйі және қоршаған орта туралы халықты және мүдделі тұлғаларды дұрыс ақпаратпен қамтамасыз ету;</w:t>
      </w:r>
    </w:p>
    <w:p>
      <w:pPr>
        <w:spacing w:after="0"/>
        <w:ind w:left="0"/>
        <w:jc w:val="both"/>
      </w:pPr>
      <w:r>
        <w:rPr>
          <w:rFonts w:ascii="Times New Roman"/>
          <w:b w:val="false"/>
          <w:i w:val="false"/>
          <w:color w:val="000000"/>
          <w:sz w:val="28"/>
        </w:rPr>
        <w:t>
      4) Алматы қаласының аумағында жасыл екпелердің жай-күйін талдау;</w:t>
      </w:r>
    </w:p>
    <w:p>
      <w:pPr>
        <w:spacing w:after="0"/>
        <w:ind w:left="0"/>
        <w:jc w:val="both"/>
      </w:pPr>
      <w:r>
        <w:rPr>
          <w:rFonts w:ascii="Times New Roman"/>
          <w:b w:val="false"/>
          <w:i w:val="false"/>
          <w:color w:val="000000"/>
          <w:sz w:val="28"/>
        </w:rPr>
        <w:t>
      5) ортақ пайдаланылатын орындарда жасыл желектерді тиімді басқару үшін бірыңғай ақпараттық база құру, оның ішінде жасыл желектер санының қолданыстағы құрылыс және санитарлық нормаларға сәйкестігін белгілеу;</w:t>
      </w:r>
    </w:p>
    <w:p>
      <w:pPr>
        <w:spacing w:after="0"/>
        <w:ind w:left="0"/>
        <w:jc w:val="both"/>
      </w:pPr>
      <w:r>
        <w:rPr>
          <w:rFonts w:ascii="Times New Roman"/>
          <w:b w:val="false"/>
          <w:i w:val="false"/>
          <w:color w:val="000000"/>
          <w:sz w:val="28"/>
        </w:rPr>
        <w:t>
      6) көгалдандырылған аумақтарды күтіп-ұстау, күрделі жөндеу және оларды реконструкциялау жөніндегі жұмыстарды регламенттеу;</w:t>
      </w:r>
    </w:p>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 үшін жауапты заңды және жеке тұлғаларды белгілеу;</w:t>
      </w:r>
    </w:p>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p>
      <w:pPr>
        <w:spacing w:after="0"/>
        <w:ind w:left="0"/>
        <w:jc w:val="both"/>
      </w:pPr>
      <w:r>
        <w:rPr>
          <w:rFonts w:ascii="Times New Roman"/>
          <w:b w:val="false"/>
          <w:i w:val="false"/>
          <w:color w:val="000000"/>
          <w:sz w:val="28"/>
        </w:rPr>
        <w:t>
      9) көгалдандыру жобаларын, күтім жөніндегі іс-шаралар жоспарларын, жасыл желектерді күтіп-ұстау, күту және пайдалану жөніндегі ұсынымдарды әзірлеу.</w:t>
      </w:r>
    </w:p>
    <w:bookmarkStart w:name="z29" w:id="27"/>
    <w:p>
      <w:pPr>
        <w:spacing w:after="0"/>
        <w:ind w:left="0"/>
        <w:jc w:val="both"/>
      </w:pPr>
      <w:r>
        <w:rPr>
          <w:rFonts w:ascii="Times New Roman"/>
          <w:b w:val="false"/>
          <w:i w:val="false"/>
          <w:color w:val="000000"/>
          <w:sz w:val="28"/>
        </w:rPr>
        <w:t>
      22. Дендрологиялық жоспарды уәкілетті орган дендрологиялық тексерулер бойынша қызмет көрсететін, эколог мамандары және (немесе) дендрологтары бар ұйымдарды тарта отырып, Алматы қаласының шекарасы шегінде әзірлейді.</w:t>
      </w:r>
    </w:p>
    <w:bookmarkEnd w:id="27"/>
    <w:bookmarkStart w:name="z30" w:id="28"/>
    <w:p>
      <w:pPr>
        <w:spacing w:after="0"/>
        <w:ind w:left="0"/>
        <w:jc w:val="both"/>
      </w:pPr>
      <w:r>
        <w:rPr>
          <w:rFonts w:ascii="Times New Roman"/>
          <w:b w:val="false"/>
          <w:i w:val="false"/>
          <w:color w:val="000000"/>
          <w:sz w:val="28"/>
        </w:rPr>
        <w:t>
      23. Дендрологиялық жоспар екі бөлімнен тұрады.</w:t>
      </w:r>
    </w:p>
    <w:bookmarkEnd w:id="28"/>
    <w:p>
      <w:pPr>
        <w:spacing w:after="0"/>
        <w:ind w:left="0"/>
        <w:jc w:val="both"/>
      </w:pPr>
      <w:r>
        <w:rPr>
          <w:rFonts w:ascii="Times New Roman"/>
          <w:b w:val="false"/>
          <w:i w:val="false"/>
          <w:color w:val="000000"/>
          <w:sz w:val="28"/>
        </w:rPr>
        <w:t>
      Бірінші бөлім - картографиялық бейнеден тұрады, онда әрбір жасыл желекке реттік нөмір беріледі және қайта санау ведомосімен бірге жүреді. Картографиялық суретте жасыл желектерден басқа, көшелерді, тротуарлар мен жолдарды (жүру бөлігін) қоса алғанда, құрылыс аймағы мен жалпы пайдаланылатын орындарды ескере отырып, көгалдардың, алаңдардың, жолдардың, су айдындарының ашық учаскелері көрсетіледі.</w:t>
      </w:r>
    </w:p>
    <w:p>
      <w:pPr>
        <w:spacing w:after="0"/>
        <w:ind w:left="0"/>
        <w:jc w:val="both"/>
      </w:pPr>
      <w:r>
        <w:rPr>
          <w:rFonts w:ascii="Times New Roman"/>
          <w:b w:val="false"/>
          <w:i w:val="false"/>
          <w:color w:val="000000"/>
          <w:sz w:val="28"/>
        </w:rPr>
        <w:t>
      Екінші бөлім-сипаттама, онда көгалдандырылған объектінің сәйкестендіру сипаттамалары, дендрологиялық жоспардың сәйкестендіру сипаттамалары, өсіп келе жатқан жасыл екпелердің сандық және түрлік құрамы көрсетіледі, жер бедерінің рельефі, жасыл екпелер өсетін Топырақтың құрамы белгілермен сипатталады:</w:t>
      </w:r>
    </w:p>
    <w:p>
      <w:pPr>
        <w:spacing w:after="0"/>
        <w:ind w:left="0"/>
        <w:jc w:val="both"/>
      </w:pPr>
      <w:r>
        <w:rPr>
          <w:rFonts w:ascii="Times New Roman"/>
          <w:b w:val="false"/>
          <w:i w:val="false"/>
          <w:color w:val="000000"/>
          <w:sz w:val="28"/>
        </w:rPr>
        <w:t>
      кесу үшін (ауру, кептірілген);</w:t>
      </w:r>
    </w:p>
    <w:p>
      <w:pPr>
        <w:spacing w:after="0"/>
        <w:ind w:left="0"/>
        <w:jc w:val="both"/>
      </w:pPr>
      <w:r>
        <w:rPr>
          <w:rFonts w:ascii="Times New Roman"/>
          <w:b w:val="false"/>
          <w:i w:val="false"/>
          <w:color w:val="000000"/>
          <w:sz w:val="28"/>
        </w:rPr>
        <w:t>
      трансплантация үшін;</w:t>
      </w:r>
    </w:p>
    <w:p>
      <w:pPr>
        <w:spacing w:after="0"/>
        <w:ind w:left="0"/>
        <w:jc w:val="both"/>
      </w:pPr>
      <w:r>
        <w:rPr>
          <w:rFonts w:ascii="Times New Roman"/>
          <w:b w:val="false"/>
          <w:i w:val="false"/>
          <w:color w:val="000000"/>
          <w:sz w:val="28"/>
        </w:rPr>
        <w:t>
      әсер етпеді.</w:t>
      </w:r>
    </w:p>
    <w:bookmarkStart w:name="z31" w:id="29"/>
    <w:p>
      <w:pPr>
        <w:spacing w:after="0"/>
        <w:ind w:left="0"/>
        <w:jc w:val="both"/>
      </w:pPr>
      <w:r>
        <w:rPr>
          <w:rFonts w:ascii="Times New Roman"/>
          <w:b w:val="false"/>
          <w:i w:val="false"/>
          <w:color w:val="000000"/>
          <w:sz w:val="28"/>
        </w:rPr>
        <w:t>
      24. Дендрологиялық жоспардың масштабы 1:10000.</w:t>
      </w:r>
    </w:p>
    <w:bookmarkEnd w:id="29"/>
    <w:bookmarkStart w:name="z32" w:id="30"/>
    <w:p>
      <w:pPr>
        <w:spacing w:after="0"/>
        <w:ind w:left="0"/>
        <w:jc w:val="both"/>
      </w:pPr>
      <w:r>
        <w:rPr>
          <w:rFonts w:ascii="Times New Roman"/>
          <w:b w:val="false"/>
          <w:i w:val="false"/>
          <w:color w:val="000000"/>
          <w:sz w:val="28"/>
        </w:rPr>
        <w:t>
      25.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bookmarkEnd w:id="30"/>
    <w:bookmarkStart w:name="z33" w:id="31"/>
    <w:p>
      <w:pPr>
        <w:spacing w:after="0"/>
        <w:ind w:left="0"/>
        <w:jc w:val="both"/>
      </w:pPr>
      <w:r>
        <w:rPr>
          <w:rFonts w:ascii="Times New Roman"/>
          <w:b w:val="false"/>
          <w:i w:val="false"/>
          <w:color w:val="000000"/>
          <w:sz w:val="28"/>
        </w:rPr>
        <w:t>
      26. Дендрологиялық жоспар бес жылда бір рет жасалады және кейіннен уәкілетті орган түзетеді.</w:t>
      </w:r>
    </w:p>
    <w:bookmarkEnd w:id="31"/>
    <w:bookmarkStart w:name="z34" w:id="32"/>
    <w:p>
      <w:pPr>
        <w:spacing w:after="0"/>
        <w:ind w:left="0"/>
        <w:jc w:val="both"/>
      </w:pPr>
      <w:r>
        <w:rPr>
          <w:rFonts w:ascii="Times New Roman"/>
          <w:b w:val="false"/>
          <w:i w:val="false"/>
          <w:color w:val="000000"/>
          <w:sz w:val="28"/>
        </w:rPr>
        <w:t>
      27. Бес жылдан кейін климаттық ерекшеліктерге, қаланың немесе оның бір бөлігінің жоспарлау құрылымы мен сәулеттік келбетін қалыптастыруға байланысты жаңа дендрологиялық жоспар жасалады және бекітіледі.</w:t>
      </w:r>
    </w:p>
    <w:bookmarkEnd w:id="32"/>
    <w:bookmarkStart w:name="z35" w:id="33"/>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33"/>
    <w:bookmarkStart w:name="z36" w:id="34"/>
    <w:p>
      <w:pPr>
        <w:spacing w:after="0"/>
        <w:ind w:left="0"/>
        <w:jc w:val="both"/>
      </w:pPr>
      <w:r>
        <w:rPr>
          <w:rFonts w:ascii="Times New Roman"/>
          <w:b w:val="false"/>
          <w:i w:val="false"/>
          <w:color w:val="000000"/>
          <w:sz w:val="28"/>
        </w:rPr>
        <w:t>
      28. Жасыл кеңістікті күтіп ұстау мыналарды қамтиды:</w:t>
      </w:r>
    </w:p>
    <w:bookmarkEnd w:id="34"/>
    <w:bookmarkStart w:name="z37" w:id="35"/>
    <w:p>
      <w:pPr>
        <w:spacing w:after="0"/>
        <w:ind w:left="0"/>
        <w:jc w:val="both"/>
      </w:pPr>
      <w:r>
        <w:rPr>
          <w:rFonts w:ascii="Times New Roman"/>
          <w:b w:val="false"/>
          <w:i w:val="false"/>
          <w:color w:val="000000"/>
          <w:sz w:val="28"/>
        </w:rPr>
        <w:t>
      1) отырғызу шұңқырлары мен траншеялардағы топырақ-топырақты ауыстыру, қажет болған жағдайда жасыл желектерді отырғызу және оларға күтім жасау;</w:t>
      </w:r>
    </w:p>
    <w:bookmarkEnd w:id="35"/>
    <w:bookmarkStart w:name="z38" w:id="36"/>
    <w:p>
      <w:pPr>
        <w:spacing w:after="0"/>
        <w:ind w:left="0"/>
        <w:jc w:val="both"/>
      </w:pPr>
      <w:r>
        <w:rPr>
          <w:rFonts w:ascii="Times New Roman"/>
          <w:b w:val="false"/>
          <w:i w:val="false"/>
          <w:color w:val="000000"/>
          <w:sz w:val="28"/>
        </w:rPr>
        <w:t>
      2) магистральдық тесіктермен топырақты қопсыту, хеджирлеуді кесу, өскіндерді алып тастау, қарды оқшаулау және шайқау;</w:t>
      </w:r>
    </w:p>
    <w:bookmarkEnd w:id="36"/>
    <w:bookmarkStart w:name="z39" w:id="37"/>
    <w:p>
      <w:pPr>
        <w:spacing w:after="0"/>
        <w:ind w:left="0"/>
        <w:jc w:val="both"/>
      </w:pPr>
      <w:r>
        <w:rPr>
          <w:rFonts w:ascii="Times New Roman"/>
          <w:b w:val="false"/>
          <w:i w:val="false"/>
          <w:color w:val="000000"/>
          <w:sz w:val="28"/>
        </w:rPr>
        <w:t>
      3) гүлзарларды, көгалдарды орнату, арамшөптерді арамшөптерден тазарту, шөп шабу, қыс мезгілінде баспана;</w:t>
      </w:r>
    </w:p>
    <w:bookmarkEnd w:id="37"/>
    <w:bookmarkStart w:name="z40" w:id="38"/>
    <w:p>
      <w:pPr>
        <w:spacing w:after="0"/>
        <w:ind w:left="0"/>
        <w:jc w:val="both"/>
      </w:pPr>
      <w:r>
        <w:rPr>
          <w:rFonts w:ascii="Times New Roman"/>
          <w:b w:val="false"/>
          <w:i w:val="false"/>
          <w:color w:val="000000"/>
          <w:sz w:val="28"/>
        </w:rPr>
        <w:t xml:space="preserve">
      4) суару жүйесін ұйымдастыру, жасыл екпелерді суару және бүкіл вегетациялық кезеңде, жылдың ыстық және құрғақ мезгілінде бүрку үлкен жиілікпен жүзеге асырылады, бұл ретте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жасыл екпелерді суару нормаларын сақтау қажет; </w:t>
      </w:r>
    </w:p>
    <w:bookmarkEnd w:id="38"/>
    <w:bookmarkStart w:name="z41" w:id="39"/>
    <w:p>
      <w:pPr>
        <w:spacing w:after="0"/>
        <w:ind w:left="0"/>
        <w:jc w:val="both"/>
      </w:pPr>
      <w:r>
        <w:rPr>
          <w:rFonts w:ascii="Times New Roman"/>
          <w:b w:val="false"/>
          <w:i w:val="false"/>
          <w:color w:val="000000"/>
          <w:sz w:val="28"/>
        </w:rPr>
        <w:t>
      5) тәждің қалыптасуы;</w:t>
      </w:r>
    </w:p>
    <w:bookmarkEnd w:id="39"/>
    <w:bookmarkStart w:name="z42" w:id="40"/>
    <w:p>
      <w:pPr>
        <w:spacing w:after="0"/>
        <w:ind w:left="0"/>
        <w:jc w:val="both"/>
      </w:pPr>
      <w:r>
        <w:rPr>
          <w:rFonts w:ascii="Times New Roman"/>
          <w:b w:val="false"/>
          <w:i w:val="false"/>
          <w:color w:val="000000"/>
          <w:sz w:val="28"/>
        </w:rPr>
        <w:t>
      6) қаңқа және жартылай қаңқа бөліктерін сақтай отырып, ағаш-бұта өсімдіктерінің биологиялық ерекшеліктерін негізге ала отырып жүргізілетін жасарту;</w:t>
      </w:r>
    </w:p>
    <w:bookmarkEnd w:id="40"/>
    <w:bookmarkStart w:name="z43" w:id="41"/>
    <w:p>
      <w:pPr>
        <w:spacing w:after="0"/>
        <w:ind w:left="0"/>
        <w:jc w:val="both"/>
      </w:pPr>
      <w:r>
        <w:rPr>
          <w:rFonts w:ascii="Times New Roman"/>
          <w:b w:val="false"/>
          <w:i w:val="false"/>
          <w:color w:val="000000"/>
          <w:sz w:val="28"/>
        </w:rPr>
        <w:t>
      7) тыңайтқыштарды қолдану;</w:t>
      </w:r>
    </w:p>
    <w:bookmarkEnd w:id="41"/>
    <w:bookmarkStart w:name="z44" w:id="42"/>
    <w:p>
      <w:pPr>
        <w:spacing w:after="0"/>
        <w:ind w:left="0"/>
        <w:jc w:val="both"/>
      </w:pPr>
      <w:r>
        <w:rPr>
          <w:rFonts w:ascii="Times New Roman"/>
          <w:b w:val="false"/>
          <w:i w:val="false"/>
          <w:color w:val="000000"/>
          <w:sz w:val="28"/>
        </w:rPr>
        <w:t>
      8) жасыл желектердің зиянкестерімен және ауруларымен күресу, сондай-ақ оларды емдеу;</w:t>
      </w:r>
    </w:p>
    <w:bookmarkEnd w:id="42"/>
    <w:bookmarkStart w:name="z45" w:id="43"/>
    <w:p>
      <w:pPr>
        <w:spacing w:after="0"/>
        <w:ind w:left="0"/>
        <w:jc w:val="both"/>
      </w:pPr>
      <w:r>
        <w:rPr>
          <w:rFonts w:ascii="Times New Roman"/>
          <w:b w:val="false"/>
          <w:i w:val="false"/>
          <w:color w:val="000000"/>
          <w:sz w:val="28"/>
        </w:rPr>
        <w:t>
      9) ағаш бұтақтарының төменгі қабатын кесу арқылы ағаштардың сабағын 3 метрден аспайтын биіктікке дейін көтеру;</w:t>
      </w:r>
    </w:p>
    <w:bookmarkEnd w:id="43"/>
    <w:bookmarkStart w:name="z46" w:id="44"/>
    <w:p>
      <w:pPr>
        <w:spacing w:after="0"/>
        <w:ind w:left="0"/>
        <w:jc w:val="both"/>
      </w:pPr>
      <w:r>
        <w:rPr>
          <w:rFonts w:ascii="Times New Roman"/>
          <w:b w:val="false"/>
          <w:i w:val="false"/>
          <w:color w:val="000000"/>
          <w:sz w:val="28"/>
        </w:rPr>
        <w:t>
      10) авариялық, қураған ағаштар мен бұталарды санитариялық кесу және кесу, түптерді тамырымен жұлу;</w:t>
      </w:r>
    </w:p>
    <w:bookmarkEnd w:id="44"/>
    <w:bookmarkStart w:name="z47" w:id="45"/>
    <w:p>
      <w:pPr>
        <w:spacing w:after="0"/>
        <w:ind w:left="0"/>
        <w:jc w:val="both"/>
      </w:pPr>
      <w:r>
        <w:rPr>
          <w:rFonts w:ascii="Times New Roman"/>
          <w:b w:val="false"/>
          <w:i w:val="false"/>
          <w:color w:val="000000"/>
          <w:sz w:val="28"/>
        </w:rPr>
        <w:t>
      11) жасыл екпелердің жай-күйіне мониторинг жүргізуді ұйымдастыру;</w:t>
      </w:r>
    </w:p>
    <w:bookmarkEnd w:id="45"/>
    <w:bookmarkStart w:name="z48" w:id="46"/>
    <w:p>
      <w:pPr>
        <w:spacing w:after="0"/>
        <w:ind w:left="0"/>
        <w:jc w:val="both"/>
      </w:pPr>
      <w:r>
        <w:rPr>
          <w:rFonts w:ascii="Times New Roman"/>
          <w:b w:val="false"/>
          <w:i w:val="false"/>
          <w:color w:val="000000"/>
          <w:sz w:val="28"/>
        </w:rPr>
        <w:t>
      12) Қуыстарды тазалау және пломбалау, кесу орындарын майлы бояумен өңдеу және басқа да агротехникалық іс-шаралар.</w:t>
      </w:r>
    </w:p>
    <w:bookmarkEnd w:id="46"/>
    <w:bookmarkStart w:name="z49" w:id="47"/>
    <w:p>
      <w:pPr>
        <w:spacing w:after="0"/>
        <w:ind w:left="0"/>
        <w:jc w:val="both"/>
      </w:pPr>
      <w:r>
        <w:rPr>
          <w:rFonts w:ascii="Times New Roman"/>
          <w:b w:val="false"/>
          <w:i w:val="false"/>
          <w:color w:val="000000"/>
          <w:sz w:val="28"/>
        </w:rPr>
        <w:t>
      29. Жасыл желектерді күтіп ұстау және қорғау жүзеге асырылады:</w:t>
      </w:r>
    </w:p>
    <w:bookmarkEnd w:id="47"/>
    <w:p>
      <w:pPr>
        <w:spacing w:after="0"/>
        <w:ind w:left="0"/>
        <w:jc w:val="both"/>
      </w:pPr>
      <w:r>
        <w:rPr>
          <w:rFonts w:ascii="Times New Roman"/>
          <w:b w:val="false"/>
          <w:i w:val="false"/>
          <w:color w:val="000000"/>
          <w:sz w:val="28"/>
        </w:rPr>
        <w:t>
      1) ортақ пайдаланылатын жерлерде – Алматы қаласының бюджеттік бағдарламаларының тиісті әкімшілері;</w:t>
      </w:r>
    </w:p>
    <w:p>
      <w:pPr>
        <w:spacing w:after="0"/>
        <w:ind w:left="0"/>
        <w:jc w:val="both"/>
      </w:pPr>
      <w:r>
        <w:rPr>
          <w:rFonts w:ascii="Times New Roman"/>
          <w:b w:val="false"/>
          <w:i w:val="false"/>
          <w:color w:val="000000"/>
          <w:sz w:val="28"/>
        </w:rPr>
        <w:t>
      2) саябақтар мен скверлерде - меншік иесі немесе пайдаланушы;</w:t>
      </w:r>
    </w:p>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 –ақ бөлінген және бекітілген аумақта-осы объектілердің меншік иесі немесе пайдаланушысы;</w:t>
      </w:r>
    </w:p>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w:t>
      </w:r>
    </w:p>
    <w:bookmarkStart w:name="z50" w:id="48"/>
    <w:p>
      <w:pPr>
        <w:spacing w:after="0"/>
        <w:ind w:left="0"/>
        <w:jc w:val="both"/>
      </w:pPr>
      <w:r>
        <w:rPr>
          <w:rFonts w:ascii="Times New Roman"/>
          <w:b w:val="false"/>
          <w:i w:val="false"/>
          <w:color w:val="000000"/>
          <w:sz w:val="28"/>
        </w:rPr>
        <w:t>
      30. Ағаштарды жасарту және тығыз өсетін ағаштарды жұқарту шаралары вегетациялық кезең басталғанға дейін немесе күздің аяғында жүзеге асырылады.</w:t>
      </w:r>
    </w:p>
    <w:bookmarkEnd w:id="48"/>
    <w:bookmarkStart w:name="z51" w:id="49"/>
    <w:p>
      <w:pPr>
        <w:spacing w:after="0"/>
        <w:ind w:left="0"/>
        <w:jc w:val="both"/>
      </w:pPr>
      <w:r>
        <w:rPr>
          <w:rFonts w:ascii="Times New Roman"/>
          <w:b w:val="false"/>
          <w:i w:val="false"/>
          <w:color w:val="000000"/>
          <w:sz w:val="28"/>
        </w:rPr>
        <w:t>
      31. Жасыл екпелерді көшіру оларды сақтау, қорғау және қарқынды күтім жасау жөніндегі қажетті шараларды сақтай отырып, уәкілетті органмен жазбаша келісім бойынша бір жыл ішінде жер кесегімен жүзеге асырылады. Жапырақты және қылқан жапырақты ағаштардың тиімді өмір сүруі үшін оларды трансплантациялау рұқсат етілген технологиялық отырғызу кезеңінде (күздің басынан ерте көктемге дейін) жүзеге асырылады.</w:t>
      </w:r>
    </w:p>
    <w:bookmarkEnd w:id="49"/>
    <w:bookmarkStart w:name="z52" w:id="50"/>
    <w:p>
      <w:pPr>
        <w:spacing w:after="0"/>
        <w:ind w:left="0"/>
        <w:jc w:val="both"/>
      </w:pPr>
      <w:r>
        <w:rPr>
          <w:rFonts w:ascii="Times New Roman"/>
          <w:b w:val="false"/>
          <w:i w:val="false"/>
          <w:color w:val="000000"/>
          <w:sz w:val="28"/>
        </w:rPr>
        <w:t>
      32. Жұмыстарды жүргізу кезінде құрылыс ұйымдары құрылыс салуға немесе құрылыс жұмыстарын жүргізуге бөлінген жер учаскесінде орналасқан жасыл екпелердің сақталуын қамтамасыз ететін мынадай іс-шараларды орындайды:</w:t>
      </w:r>
    </w:p>
    <w:bookmarkEnd w:id="50"/>
    <w:p>
      <w:pPr>
        <w:spacing w:after="0"/>
        <w:ind w:left="0"/>
        <w:jc w:val="both"/>
      </w:pPr>
      <w:r>
        <w:rPr>
          <w:rFonts w:ascii="Times New Roman"/>
          <w:b w:val="false"/>
          <w:i w:val="false"/>
          <w:color w:val="000000"/>
          <w:sz w:val="28"/>
        </w:rPr>
        <w:t>
      1) ағаштар мен бұталардың өздерінен тыс қалуын ескере отырып, құрылыс алаңдарының қоршауын орнатады. Құрылыс алаңында қалдырылған әрбір ағаштың немесе ағаштар тобының айналасында ағаштың діңі мен тәжінің зақымданудан сақталуын қамтамасыз ететін жеке қорғаныс салынады. Ағаш-бұта өсімдіктерін сақтау мақсатында төмен және кең тәждерді ішінара кесуге, діңдерді байлауға, бұталардың тәжін байлауға рұқсат етіледі;</w:t>
      </w:r>
    </w:p>
    <w:p>
      <w:pPr>
        <w:spacing w:after="0"/>
        <w:ind w:left="0"/>
        <w:jc w:val="both"/>
      </w:pPr>
      <w:r>
        <w:rPr>
          <w:rFonts w:ascii="Times New Roman"/>
          <w:b w:val="false"/>
          <w:i w:val="false"/>
          <w:color w:val="000000"/>
          <w:sz w:val="28"/>
        </w:rPr>
        <w:t>
      2) сақталатын ағаштарды қоршауларды, шамдарды және өзге де заттарды бекіту үшін бағаналар ретінде пайдалануға және зақым келтіруге жол берілмейді;</w:t>
      </w:r>
    </w:p>
    <w:p>
      <w:pPr>
        <w:spacing w:after="0"/>
        <w:ind w:left="0"/>
        <w:jc w:val="both"/>
      </w:pPr>
      <w:r>
        <w:rPr>
          <w:rFonts w:ascii="Times New Roman"/>
          <w:b w:val="false"/>
          <w:i w:val="false"/>
          <w:color w:val="000000"/>
          <w:sz w:val="28"/>
        </w:rPr>
        <w:t>
      3) ағаш тамырларының ашылуына және магистральдық шеңберлерді жермен, құрылыс материалдарымен және қоқыспен толтыруға жол берілмейді;</w:t>
      </w:r>
    </w:p>
    <w:p>
      <w:pPr>
        <w:spacing w:after="0"/>
        <w:ind w:left="0"/>
        <w:jc w:val="both"/>
      </w:pPr>
      <w:r>
        <w:rPr>
          <w:rFonts w:ascii="Times New Roman"/>
          <w:b w:val="false"/>
          <w:i w:val="false"/>
          <w:color w:val="000000"/>
          <w:sz w:val="28"/>
        </w:rPr>
        <w:t>
      4) қолданыстағы жасыл желектер ауданында жолдарды, тротуарларды және басқа да құрылыстарды реконструкциялау және салу кезінде қолданыстағы жасыл желектерге қарсы тік белгілерді өзгертуге жол берілмейді. Тамыр жүйесін толтыру немесе ашу сөзсіз болған жағдайда, жобалар мен сметаларда ағаштардың қалыпты өсу жағдайларын сақтау үшін тиісті құрылғылар қарастырылған;</w:t>
      </w:r>
    </w:p>
    <w:p>
      <w:pPr>
        <w:spacing w:after="0"/>
        <w:ind w:left="0"/>
        <w:jc w:val="both"/>
      </w:pPr>
      <w:r>
        <w:rPr>
          <w:rFonts w:ascii="Times New Roman"/>
          <w:b w:val="false"/>
          <w:i w:val="false"/>
          <w:color w:val="000000"/>
          <w:sz w:val="28"/>
        </w:rPr>
        <w:t>
      5) машиналарды көгалдарға қоюға, құрылыс материалдарын жинауға, жанар-жағармай материалдарын, қоқыстарды төгуге жол берілмейді;</w:t>
      </w:r>
    </w:p>
    <w:p>
      <w:pPr>
        <w:spacing w:after="0"/>
        <w:ind w:left="0"/>
        <w:jc w:val="both"/>
      </w:pPr>
      <w:r>
        <w:rPr>
          <w:rFonts w:ascii="Times New Roman"/>
          <w:b w:val="false"/>
          <w:i w:val="false"/>
          <w:color w:val="000000"/>
          <w:sz w:val="28"/>
        </w:rPr>
        <w:t>
      6) кірме жолдар мен көтергіш крандарды орнатуға арналған орындар жасыл желектерден тыс орналастырылады және ағаштардың орнатылған қоршауларын бұзбайды;</w:t>
      </w:r>
    </w:p>
    <w:p>
      <w:pPr>
        <w:spacing w:after="0"/>
        <w:ind w:left="0"/>
        <w:jc w:val="both"/>
      </w:pPr>
      <w:r>
        <w:rPr>
          <w:rFonts w:ascii="Times New Roman"/>
          <w:b w:val="false"/>
          <w:i w:val="false"/>
          <w:color w:val="000000"/>
          <w:sz w:val="28"/>
        </w:rPr>
        <w:t>
      7) ағаштар мен бұталардың тамыр жүйесі аймағында қазу жұмыстары тамыр жүйесіне зақым келтірместен, оның ішінде "тесу" технологиясын пайдалана отырып, негізгі қаңқа тамырларының орналасуынан төмен жүргізіледі;</w:t>
      </w:r>
    </w:p>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алып тастауды және құрылыс алаңының шеттерінде бұрғылауды жүргізеді. Егілген өсімдік топырағы аумақтарды көгалдандыру кезінде пайдаланылады және (немесе) көгалдандыру жөніндегі ұйымға беріледі.</w:t>
      </w:r>
    </w:p>
    <w:bookmarkStart w:name="z53" w:id="51"/>
    <w:p>
      <w:pPr>
        <w:spacing w:after="0"/>
        <w:ind w:left="0"/>
        <w:jc w:val="both"/>
      </w:pPr>
      <w:r>
        <w:rPr>
          <w:rFonts w:ascii="Times New Roman"/>
          <w:b w:val="false"/>
          <w:i w:val="false"/>
          <w:color w:val="000000"/>
          <w:sz w:val="28"/>
        </w:rPr>
        <w:t>
      33. Асфальттау, төсеу, тротуарлар мен жолдарды плиткамен жабу жұмыстарын жүргізу кезінде ағаштың айналасына диаметрі кемінде 1,2 метр магистральдық шеңбер қалдырылады. Ағаштың магистральдық шеңбері (шұңқыры) периметрі бойынша жер ролигімен немесе бүйірлік таспен қоршалған және тормен жабылған.</w:t>
      </w:r>
    </w:p>
    <w:bookmarkEnd w:id="51"/>
    <w:bookmarkStart w:name="z54" w:id="52"/>
    <w:p>
      <w:pPr>
        <w:spacing w:after="0"/>
        <w:ind w:left="0"/>
        <w:jc w:val="both"/>
      </w:pPr>
      <w:r>
        <w:rPr>
          <w:rFonts w:ascii="Times New Roman"/>
          <w:b w:val="false"/>
          <w:i w:val="false"/>
          <w:color w:val="000000"/>
          <w:sz w:val="28"/>
        </w:rPr>
        <w:t>
      34. Жасыл екпелердің тұрақты жай-күйін сақтау және олардың әртүрлі зиянды организмдерге төзімділігін арттыру үшін қолданыстағы заңнамада көзделген мерзімдерде Қазақстан Республикасының аумағында қолдануға рұқсат етілген препараттармен зиянкестер мен ауруларға қарсы профилактикалық өңдеу жүргізу қажет.</w:t>
      </w:r>
    </w:p>
    <w:bookmarkEnd w:id="52"/>
    <w:bookmarkStart w:name="z55" w:id="53"/>
    <w:p>
      <w:pPr>
        <w:spacing w:after="0"/>
        <w:ind w:left="0"/>
        <w:jc w:val="both"/>
      </w:pPr>
      <w:r>
        <w:rPr>
          <w:rFonts w:ascii="Times New Roman"/>
          <w:b w:val="false"/>
          <w:i w:val="false"/>
          <w:color w:val="000000"/>
          <w:sz w:val="28"/>
        </w:rPr>
        <w:t>
      35. Жасыл желектерді зиянкестер мен ауруларға қарсы өңдеуді пестицидтерді өндіруге (формуляциялауға), пестицидтерді сатуға, пестицидтерді аэрозольді және фумигациялық тәсілдермен қолдануға лицензиясы бар субъектілер жүзеге асырады.</w:t>
      </w:r>
    </w:p>
    <w:bookmarkEnd w:id="53"/>
    <w:bookmarkStart w:name="z56" w:id="54"/>
    <w:p>
      <w:pPr>
        <w:spacing w:after="0"/>
        <w:ind w:left="0"/>
        <w:jc w:val="both"/>
      </w:pPr>
      <w:r>
        <w:rPr>
          <w:rFonts w:ascii="Times New Roman"/>
          <w:b w:val="false"/>
          <w:i w:val="false"/>
          <w:color w:val="000000"/>
          <w:sz w:val="28"/>
        </w:rPr>
        <w:t>
      36. Жалпы пайдаланымдағы жерлердегі жасыл желектерді өңдеу кезеңін уәкілетті орган климаттық жағдайларға және қажеттілікке қарай айқындайды.</w:t>
      </w:r>
    </w:p>
    <w:bookmarkEnd w:id="54"/>
    <w:bookmarkStart w:name="z57" w:id="55"/>
    <w:p>
      <w:pPr>
        <w:spacing w:after="0"/>
        <w:ind w:left="0"/>
        <w:jc w:val="both"/>
      </w:pPr>
      <w:r>
        <w:rPr>
          <w:rFonts w:ascii="Times New Roman"/>
          <w:b w:val="false"/>
          <w:i w:val="false"/>
          <w:color w:val="000000"/>
          <w:sz w:val="28"/>
        </w:rPr>
        <w:t>
      37. Жалпы пайдаланымдағы жерлердегі ағаштарды санитарлық кесуді уәкілетті органмен жазбаша келісім бойынша осы жер учаскесіне қызмет көрсететін көгалдандыру ұйымдары жүргізеді.</w:t>
      </w:r>
    </w:p>
    <w:bookmarkEnd w:id="55"/>
    <w:bookmarkStart w:name="z58" w:id="56"/>
    <w:p>
      <w:pPr>
        <w:spacing w:after="0"/>
        <w:ind w:left="0"/>
        <w:jc w:val="both"/>
      </w:pPr>
      <w:r>
        <w:rPr>
          <w:rFonts w:ascii="Times New Roman"/>
          <w:b w:val="false"/>
          <w:i w:val="false"/>
          <w:color w:val="000000"/>
          <w:sz w:val="28"/>
        </w:rPr>
        <w:t>
      38. Ағаштарды санитарлық кесу жыл сайын күнтізбелік жыл бойы жүргізіледі. Санитарлық кесуден кейін барлық бөлімдер өңделеді және осы үшін арнайы жасалған құралдармен жабылады.</w:t>
      </w:r>
    </w:p>
    <w:bookmarkEnd w:id="56"/>
    <w:bookmarkStart w:name="z59" w:id="57"/>
    <w:p>
      <w:pPr>
        <w:spacing w:after="0"/>
        <w:ind w:left="0"/>
        <w:jc w:val="both"/>
      </w:pPr>
      <w:r>
        <w:rPr>
          <w:rFonts w:ascii="Times New Roman"/>
          <w:b w:val="false"/>
          <w:i w:val="false"/>
          <w:color w:val="000000"/>
          <w:sz w:val="28"/>
        </w:rPr>
        <w:t>
      39. Ағаштардың тәжін қалыптастыру тәжге берілген пішінді беру және оны сақтау, өсімдіктердің биіктігін теңестіру, қаңқа бұтақтарының біркелкі орналасуына қол жеткізу мақсатында жүзеге асырылады.</w:t>
      </w:r>
    </w:p>
    <w:bookmarkEnd w:id="57"/>
    <w:bookmarkStart w:name="z60" w:id="58"/>
    <w:p>
      <w:pPr>
        <w:spacing w:after="0"/>
        <w:ind w:left="0"/>
        <w:jc w:val="both"/>
      </w:pPr>
      <w:r>
        <w:rPr>
          <w:rFonts w:ascii="Times New Roman"/>
          <w:b w:val="false"/>
          <w:i w:val="false"/>
          <w:color w:val="000000"/>
          <w:sz w:val="28"/>
        </w:rPr>
        <w:t>
      40. Ағаштардың тәжін қалыптастыру кезінде өсімдіктердің түрлері мен биологиялық ерекшеліктерін, тәждің пішінін, оның жасына қарай өзгеру сипатын, кесуге төзімділік қабілетін ескеру қажет.</w:t>
      </w:r>
    </w:p>
    <w:bookmarkEnd w:id="58"/>
    <w:bookmarkStart w:name="z61" w:id="59"/>
    <w:p>
      <w:pPr>
        <w:spacing w:after="0"/>
        <w:ind w:left="0"/>
        <w:jc w:val="both"/>
      </w:pPr>
      <w:r>
        <w:rPr>
          <w:rFonts w:ascii="Times New Roman"/>
          <w:b w:val="false"/>
          <w:i w:val="false"/>
          <w:color w:val="000000"/>
          <w:sz w:val="28"/>
        </w:rPr>
        <w:t>
      41. Тәждің қалыптасуы жер бетінен және бүйірден бір биіктікте жүзеге асырылады.</w:t>
      </w:r>
    </w:p>
    <w:bookmarkEnd w:id="59"/>
    <w:bookmarkStart w:name="z62" w:id="60"/>
    <w:p>
      <w:pPr>
        <w:spacing w:after="0"/>
        <w:ind w:left="0"/>
        <w:jc w:val="both"/>
      </w:pPr>
      <w:r>
        <w:rPr>
          <w:rFonts w:ascii="Times New Roman"/>
          <w:b w:val="false"/>
          <w:i w:val="false"/>
          <w:color w:val="000000"/>
          <w:sz w:val="28"/>
        </w:rPr>
        <w:t>
      42. Көгалдандырылған аумақтарда осы Қағидалармен жол берілмейді:</w:t>
      </w:r>
    </w:p>
    <w:bookmarkEnd w:id="60"/>
    <w:p>
      <w:pPr>
        <w:spacing w:after="0"/>
        <w:ind w:left="0"/>
        <w:jc w:val="both"/>
      </w:pPr>
      <w:r>
        <w:rPr>
          <w:rFonts w:ascii="Times New Roman"/>
          <w:b w:val="false"/>
          <w:i w:val="false"/>
          <w:color w:val="000000"/>
          <w:sz w:val="28"/>
        </w:rPr>
        <w:t>
      1) жасыл желектерді бүлдіру немесе жою;</w:t>
      </w:r>
    </w:p>
    <w:p>
      <w:pPr>
        <w:spacing w:after="0"/>
        <w:ind w:left="0"/>
        <w:jc w:val="both"/>
      </w:pPr>
      <w:r>
        <w:rPr>
          <w:rFonts w:ascii="Times New Roman"/>
          <w:b w:val="false"/>
          <w:i w:val="false"/>
          <w:color w:val="000000"/>
          <w:sz w:val="28"/>
        </w:rPr>
        <w:t>
      2) от жағу, құлаған жапырақтар мен құрғақ шөптерді жағу;</w:t>
      </w:r>
    </w:p>
    <w:p>
      <w:pPr>
        <w:spacing w:after="0"/>
        <w:ind w:left="0"/>
        <w:jc w:val="both"/>
      </w:pPr>
      <w:r>
        <w:rPr>
          <w:rFonts w:ascii="Times New Roman"/>
          <w:b w:val="false"/>
          <w:i w:val="false"/>
          <w:color w:val="000000"/>
          <w:sz w:val="28"/>
        </w:rPr>
        <w:t>
      3) тұрмыстық және өнеркәсіптік қалдықтардың, сарқынды сулардың бітелуі және ластануы;</w:t>
      </w:r>
    </w:p>
    <w:p>
      <w:pPr>
        <w:spacing w:after="0"/>
        <w:ind w:left="0"/>
        <w:jc w:val="both"/>
      </w:pPr>
      <w:r>
        <w:rPr>
          <w:rFonts w:ascii="Times New Roman"/>
          <w:b w:val="false"/>
          <w:i w:val="false"/>
          <w:color w:val="000000"/>
          <w:sz w:val="28"/>
        </w:rPr>
        <w:t>
      4) ағаштардан шырын алу, кесулер, жазулар салу, ағаштарға жарнама, хабарландырулар, нөмірлік белгілер, көрсеткіштердің кез келген түрін, сымдарды орналастыру және ағаштарға ілгектерді, шеге қағу;</w:t>
      </w:r>
    </w:p>
    <w:p>
      <w:pPr>
        <w:spacing w:after="0"/>
        <w:ind w:left="0"/>
        <w:jc w:val="both"/>
      </w:pPr>
      <w:r>
        <w:rPr>
          <w:rFonts w:ascii="Times New Roman"/>
          <w:b w:val="false"/>
          <w:i w:val="false"/>
          <w:color w:val="000000"/>
          <w:sz w:val="28"/>
        </w:rPr>
        <w:t>
      5) автокөлік құралдарын жуу;</w:t>
      </w:r>
    </w:p>
    <w:p>
      <w:pPr>
        <w:spacing w:after="0"/>
        <w:ind w:left="0"/>
        <w:jc w:val="both"/>
      </w:pPr>
      <w:r>
        <w:rPr>
          <w:rFonts w:ascii="Times New Roman"/>
          <w:b w:val="false"/>
          <w:i w:val="false"/>
          <w:color w:val="000000"/>
          <w:sz w:val="28"/>
        </w:rPr>
        <w:t>
      6) табиғи және жасанды шыққан көгалдар мен шөпті жамылғыларда Көлік құралдарын тұраққа қою;</w:t>
      </w:r>
    </w:p>
    <w:p>
      <w:pPr>
        <w:spacing w:after="0"/>
        <w:ind w:left="0"/>
        <w:jc w:val="both"/>
      </w:pPr>
      <w:r>
        <w:rPr>
          <w:rFonts w:ascii="Times New Roman"/>
          <w:b w:val="false"/>
          <w:i w:val="false"/>
          <w:color w:val="000000"/>
          <w:sz w:val="28"/>
        </w:rPr>
        <w:t>
      7) мал жаю;</w:t>
      </w:r>
    </w:p>
    <w:p>
      <w:pPr>
        <w:spacing w:after="0"/>
        <w:ind w:left="0"/>
        <w:jc w:val="both"/>
      </w:pPr>
      <w:r>
        <w:rPr>
          <w:rFonts w:ascii="Times New Roman"/>
          <w:b w:val="false"/>
          <w:i w:val="false"/>
          <w:color w:val="000000"/>
          <w:sz w:val="28"/>
        </w:rPr>
        <w:t>
      8) әртүрлі жүктерді, оның ішінде құрылыс материалдарын жинау;</w:t>
      </w:r>
    </w:p>
    <w:p>
      <w:pPr>
        <w:spacing w:after="0"/>
        <w:ind w:left="0"/>
        <w:jc w:val="both"/>
      </w:pPr>
      <w:r>
        <w:rPr>
          <w:rFonts w:ascii="Times New Roman"/>
          <w:b w:val="false"/>
          <w:i w:val="false"/>
          <w:color w:val="000000"/>
          <w:sz w:val="28"/>
        </w:rPr>
        <w:t>
      9) құрамында химиялық реагенттері бар қарды жинау;</w:t>
      </w:r>
    </w:p>
    <w:p>
      <w:pPr>
        <w:spacing w:after="0"/>
        <w:ind w:left="0"/>
        <w:jc w:val="both"/>
      </w:pPr>
      <w:r>
        <w:rPr>
          <w:rFonts w:ascii="Times New Roman"/>
          <w:b w:val="false"/>
          <w:i w:val="false"/>
          <w:color w:val="000000"/>
          <w:sz w:val="28"/>
        </w:rPr>
        <w:t>
      10) топырақтың құнарлы қабатын кесу және әкету;</w:t>
      </w:r>
    </w:p>
    <w:p>
      <w:pPr>
        <w:spacing w:after="0"/>
        <w:ind w:left="0"/>
        <w:jc w:val="both"/>
      </w:pPr>
      <w:r>
        <w:rPr>
          <w:rFonts w:ascii="Times New Roman"/>
          <w:b w:val="false"/>
          <w:i w:val="false"/>
          <w:color w:val="000000"/>
          <w:sz w:val="28"/>
        </w:rPr>
        <w:t>
      11) ағаштар мен бұталардың базальды мойны мен діңгек бөлігінің негізін жабу;</w:t>
      </w:r>
    </w:p>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талаптарға сәйкес келмейтін инженерлік желілер мен коммуникацияларды төсеу жөніндегі жұмыстарды жүргізу.</w:t>
      </w:r>
    </w:p>
    <w:bookmarkStart w:name="z63" w:id="61"/>
    <w:p>
      <w:pPr>
        <w:spacing w:after="0"/>
        <w:ind w:left="0"/>
        <w:jc w:val="left"/>
      </w:pPr>
      <w:r>
        <w:rPr>
          <w:rFonts w:ascii="Times New Roman"/>
          <w:b/>
          <w:i w:val="false"/>
          <w:color w:val="000000"/>
        </w:rPr>
        <w:t xml:space="preserve"> 5-тарау. Алматы қаласының аумақтарын көгалдандыру жөніндегі жұмыс жоспары</w:t>
      </w:r>
    </w:p>
    <w:bookmarkEnd w:id="61"/>
    <w:bookmarkStart w:name="z64" w:id="62"/>
    <w:p>
      <w:pPr>
        <w:spacing w:after="0"/>
        <w:ind w:left="0"/>
        <w:jc w:val="both"/>
      </w:pPr>
      <w:r>
        <w:rPr>
          <w:rFonts w:ascii="Times New Roman"/>
          <w:b w:val="false"/>
          <w:i w:val="false"/>
          <w:color w:val="000000"/>
          <w:sz w:val="28"/>
        </w:rPr>
        <w:t>
      43. Жалпы аумақтарда көгалдандыру, жасыл желектерді отырғызу бюджеттің әртүрлі деңгейлерінің қаражаты есебінен, сондай-ақ өзге де қаржыландыру көздері есебінен жүргізілуі мүмкін.</w:t>
      </w:r>
    </w:p>
    <w:bookmarkEnd w:id="62"/>
    <w:bookmarkStart w:name="z65" w:id="63"/>
    <w:p>
      <w:pPr>
        <w:spacing w:after="0"/>
        <w:ind w:left="0"/>
        <w:jc w:val="both"/>
      </w:pPr>
      <w:r>
        <w:rPr>
          <w:rFonts w:ascii="Times New Roman"/>
          <w:b w:val="false"/>
          <w:i w:val="false"/>
          <w:color w:val="000000"/>
          <w:sz w:val="28"/>
        </w:rPr>
        <w:t xml:space="preserve">
      44. Көгалдандыру жұмыстарын жүргізер алдында аумақты тазарту, топырақ пен отырғызу орындарын дайындау қажет. Көгалдандыру жұмыстарын жүргізу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құрылыс объектілерінен жасыл екпелерге дейінгі ең аз қашықтық бойынша талаптарды сақтау қажет.</w:t>
      </w:r>
    </w:p>
    <w:bookmarkEnd w:id="63"/>
    <w:bookmarkStart w:name="z66" w:id="64"/>
    <w:p>
      <w:pPr>
        <w:spacing w:after="0"/>
        <w:ind w:left="0"/>
        <w:jc w:val="both"/>
      </w:pPr>
      <w:r>
        <w:rPr>
          <w:rFonts w:ascii="Times New Roman"/>
          <w:b w:val="false"/>
          <w:i w:val="false"/>
          <w:color w:val="000000"/>
          <w:sz w:val="28"/>
        </w:rPr>
        <w:t>
      45. Жалпы пайдалану аумақтарында көгалдандыру жұмыстарын жүргізу үшін уәкілетті орган төмендегі жұмыстардың бір түріне және (немесе) бір мезгілде бірнеше түріне ақаулы акт дайындайды:</w:t>
      </w:r>
    </w:p>
    <w:bookmarkEnd w:id="64"/>
    <w:p>
      <w:pPr>
        <w:spacing w:after="0"/>
        <w:ind w:left="0"/>
        <w:jc w:val="both"/>
      </w:pPr>
      <w:r>
        <w:rPr>
          <w:rFonts w:ascii="Times New Roman"/>
          <w:b w:val="false"/>
          <w:i w:val="false"/>
          <w:color w:val="000000"/>
          <w:sz w:val="28"/>
        </w:rPr>
        <w:t>
      1) мекенжайын (орналасқан жерін), жасыл желектің түрін, оның сипаттамаларын (діңнің диаметрі, биіктігі, жай-күйі және т. б.) көрсете отырып, болжамды құрғақтықты кесу бойынша көлемді айқындау;</w:t>
      </w:r>
    </w:p>
    <w:p>
      <w:pPr>
        <w:spacing w:after="0"/>
        <w:ind w:left="0"/>
        <w:jc w:val="both"/>
      </w:pPr>
      <w:r>
        <w:rPr>
          <w:rFonts w:ascii="Times New Roman"/>
          <w:b w:val="false"/>
          <w:i w:val="false"/>
          <w:color w:val="000000"/>
          <w:sz w:val="28"/>
        </w:rPr>
        <w:t>
      2) нақты учаскеде отырғызуға жоспарланған жаңа жасыл екпелердің көлемін айқындау (жасыл екпелердің түрі мен атауы, отырғызу мерзімдері) ;</w:t>
      </w:r>
    </w:p>
    <w:p>
      <w:pPr>
        <w:spacing w:after="0"/>
        <w:ind w:left="0"/>
        <w:jc w:val="both"/>
      </w:pPr>
      <w:r>
        <w:rPr>
          <w:rFonts w:ascii="Times New Roman"/>
          <w:b w:val="false"/>
          <w:i w:val="false"/>
          <w:color w:val="000000"/>
          <w:sz w:val="28"/>
        </w:rPr>
        <w:t>
      3) түрі мен сипаттамаларын, отырғызу мерзімдерін көрсете отырып, бюджеттік және өтемдік жасыл екпелер орналасатын учаскенің жоспарын айқындау;</w:t>
      </w:r>
    </w:p>
    <w:p>
      <w:pPr>
        <w:spacing w:after="0"/>
        <w:ind w:left="0"/>
        <w:jc w:val="both"/>
      </w:pPr>
      <w:r>
        <w:rPr>
          <w:rFonts w:ascii="Times New Roman"/>
          <w:b w:val="false"/>
          <w:i w:val="false"/>
          <w:color w:val="000000"/>
          <w:sz w:val="28"/>
        </w:rPr>
        <w:t>
      4) орналасқан жерін, көлемін (санын) көрсете отырып, түптерді тамырымен жұлу көлемін анықтау.</w:t>
      </w:r>
    </w:p>
    <w:bookmarkStart w:name="z67" w:id="65"/>
    <w:p>
      <w:pPr>
        <w:spacing w:after="0"/>
        <w:ind w:left="0"/>
        <w:jc w:val="both"/>
      </w:pPr>
      <w:r>
        <w:rPr>
          <w:rFonts w:ascii="Times New Roman"/>
          <w:b w:val="false"/>
          <w:i w:val="false"/>
          <w:color w:val="000000"/>
          <w:sz w:val="28"/>
        </w:rPr>
        <w:t>
      46. Уәкілетті орган жасыл екпелерді сатып алуға, оларды тасымалдауға, тыңайтқыштарға, суаруға, топырақты тасымалдауға, механикаландыруға және жұмыс күшіне жұмсалатын шығындардың құнын айқындай отырып, еркін нысандағы ақаулы актіні іске асыру мақсатында жұмыс көлемін айқындау үшін, сондай-ақ жаңадан отырғызылған жасыл екпелердің өмір сүруі үшін кейінгі күтімге арналған шығындар калькуляциясын жасайды.</w:t>
      </w:r>
    </w:p>
    <w:bookmarkEnd w:id="65"/>
    <w:bookmarkStart w:name="z68" w:id="66"/>
    <w:p>
      <w:pPr>
        <w:spacing w:after="0"/>
        <w:ind w:left="0"/>
        <w:jc w:val="both"/>
      </w:pPr>
      <w:r>
        <w:rPr>
          <w:rFonts w:ascii="Times New Roman"/>
          <w:b w:val="false"/>
          <w:i w:val="false"/>
          <w:color w:val="000000"/>
          <w:sz w:val="28"/>
        </w:rPr>
        <w:t>
      47. Инженерлік желілерді (электрмен жабдықтау, жарықтандыру, сумен жабдықтау, жылумен жабдықтау) қозғайтын жасыл желектерді жасарту (тәждеу) және (немесе) қураған ағаштарды кесу жөніндегі жұмыстарды жүргізу кезінде кемінде үш жұмыс күні ішінде инженерлік желілердің меншік иелерімен жұмыстарды орындау мерзімдері келісіледі және халыққа, кәсіпорындарға және ұйымдарға бұқаралық ақпарат құралдары, әлеуметтік желілер немесе жұмыстардың уақыты мен ұзақтығын көрсете отырып, учаскедегі болжамды жұмыстар туралы Мобильді байланыс.</w:t>
      </w:r>
    </w:p>
    <w:bookmarkEnd w:id="66"/>
    <w:bookmarkStart w:name="z69" w:id="67"/>
    <w:p>
      <w:pPr>
        <w:spacing w:after="0"/>
        <w:ind w:left="0"/>
        <w:jc w:val="left"/>
      </w:pPr>
      <w:r>
        <w:rPr>
          <w:rFonts w:ascii="Times New Roman"/>
          <w:b/>
          <w:i w:val="false"/>
          <w:color w:val="000000"/>
        </w:rPr>
        <w:t xml:space="preserve"> 6-тарау. Ағаштарды кесу тәртібі</w:t>
      </w:r>
    </w:p>
    <w:bookmarkEnd w:id="67"/>
    <w:bookmarkStart w:name="z70" w:id="68"/>
    <w:p>
      <w:pPr>
        <w:spacing w:after="0"/>
        <w:ind w:left="0"/>
        <w:jc w:val="both"/>
      </w:pPr>
      <w:r>
        <w:rPr>
          <w:rFonts w:ascii="Times New Roman"/>
          <w:b w:val="false"/>
          <w:i w:val="false"/>
          <w:color w:val="000000"/>
          <w:sz w:val="28"/>
        </w:rPr>
        <w:t>
      48. Құрылыс салуға немесе басқа жұмыстар жүргізуге бөлінген учаскелерде жасыл желектерді сақтау мүмкін болмаған жағдайда, егер қолданыстағы жасыл желектер тұрғын үй құрылысы ғимараттарын қоса алғанда, басқа құрылыстарға қауіп төндіретін болса, рұқсаттар туралы Заңға сәйкес уәкілетті органның рұқсаты бойынша ағаштарды кесу жүргізіледі.</w:t>
      </w:r>
    </w:p>
    <w:bookmarkEnd w:id="68"/>
    <w:bookmarkStart w:name="z71" w:id="69"/>
    <w:p>
      <w:pPr>
        <w:spacing w:after="0"/>
        <w:ind w:left="0"/>
        <w:jc w:val="both"/>
      </w:pPr>
      <w:r>
        <w:rPr>
          <w:rFonts w:ascii="Times New Roman"/>
          <w:b w:val="false"/>
          <w:i w:val="false"/>
          <w:color w:val="000000"/>
          <w:sz w:val="28"/>
        </w:rPr>
        <w:t>
      49. Ағаштарды кесу келесі жағдайларда жүзеге асырылады:</w:t>
      </w:r>
    </w:p>
    <w:bookmarkEnd w:id="69"/>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жағдайларды қамтамасыз ету;</w:t>
      </w:r>
    </w:p>
    <w:p>
      <w:pPr>
        <w:spacing w:after="0"/>
        <w:ind w:left="0"/>
        <w:jc w:val="both"/>
      </w:pPr>
      <w:r>
        <w:rPr>
          <w:rFonts w:ascii="Times New Roman"/>
          <w:b w:val="false"/>
          <w:i w:val="false"/>
          <w:color w:val="000000"/>
          <w:sz w:val="28"/>
        </w:rPr>
        <w:t>
      2) инженерлік абаттандыру, инженерлік желілерді, жерасты және жер үсті коммуникацияларын реконструкциялау және орнату объектілеріне қызмет көрсету;</w:t>
      </w:r>
    </w:p>
    <w:p>
      <w:pPr>
        <w:spacing w:after="0"/>
        <w:ind w:left="0"/>
        <w:jc w:val="both"/>
      </w:pPr>
      <w:r>
        <w:rPr>
          <w:rFonts w:ascii="Times New Roman"/>
          <w:b w:val="false"/>
          <w:i w:val="false"/>
          <w:color w:val="000000"/>
          <w:sz w:val="28"/>
        </w:rPr>
        <w:t>
      3) авариялық және төтенше жағдайларды, оның ішінде инженерлік абаттандыру объектілері мен инженерлік желілерді жою;</w:t>
      </w:r>
    </w:p>
    <w:p>
      <w:pPr>
        <w:spacing w:after="0"/>
        <w:ind w:left="0"/>
        <w:jc w:val="both"/>
      </w:pPr>
      <w:r>
        <w:rPr>
          <w:rFonts w:ascii="Times New Roman"/>
          <w:b w:val="false"/>
          <w:i w:val="false"/>
          <w:color w:val="000000"/>
          <w:sz w:val="28"/>
        </w:rPr>
        <w:t>
      4) қолданыстағы объектілердің аумағын абаттандыру және эстетикалық түрге келтіру, жасыл екпелердің сапалық және түрлік құрамын жақсарту қажеттілігі;</w:t>
      </w:r>
    </w:p>
    <w:p>
      <w:pPr>
        <w:spacing w:after="0"/>
        <w:ind w:left="0"/>
        <w:jc w:val="both"/>
      </w:pPr>
      <w:r>
        <w:rPr>
          <w:rFonts w:ascii="Times New Roman"/>
          <w:b w:val="false"/>
          <w:i w:val="false"/>
          <w:color w:val="000000"/>
          <w:sz w:val="28"/>
        </w:rPr>
        <w:t>
      5) адамдардың денсаулығы мен өміріне қауіпсіздікке қатер төндіретін, сондай-ақ жеке және заңды тұлғалардың мүлкіне залал келтіруге әкеп соғатын ағаштарды санитариялық кесу;</w:t>
      </w:r>
    </w:p>
    <w:p>
      <w:pPr>
        <w:spacing w:after="0"/>
        <w:ind w:left="0"/>
        <w:jc w:val="both"/>
      </w:pPr>
      <w:r>
        <w:rPr>
          <w:rFonts w:ascii="Times New Roman"/>
          <w:b w:val="false"/>
          <w:i w:val="false"/>
          <w:color w:val="000000"/>
          <w:sz w:val="28"/>
        </w:rPr>
        <w:t>
      6) ортақ пайдаланылатын жерлерде ағаштар мен бұталардың өсуін;</w:t>
      </w:r>
    </w:p>
    <w:p>
      <w:pPr>
        <w:spacing w:after="0"/>
        <w:ind w:left="0"/>
        <w:jc w:val="both"/>
      </w:pPr>
      <w:r>
        <w:rPr>
          <w:rFonts w:ascii="Times New Roman"/>
          <w:b w:val="false"/>
          <w:i w:val="false"/>
          <w:color w:val="000000"/>
          <w:sz w:val="28"/>
        </w:rPr>
        <w:t>
      7) жаяу жүргіншілер мен автокөліктердің қауіпсіз жүру жағдайларын қамтамасыз ету қажеттілігі (егер ағаштар мен бұталар көзбен шолуды жауып, қозғалысқа кедергі келтірсе және жол-көлік оқиғаларына қауіп төндірсе).</w:t>
      </w:r>
    </w:p>
    <w:bookmarkStart w:name="z72" w:id="70"/>
    <w:p>
      <w:pPr>
        <w:spacing w:after="0"/>
        <w:ind w:left="0"/>
        <w:jc w:val="both"/>
      </w:pPr>
      <w:r>
        <w:rPr>
          <w:rFonts w:ascii="Times New Roman"/>
          <w:b w:val="false"/>
          <w:i w:val="false"/>
          <w:color w:val="000000"/>
          <w:sz w:val="28"/>
        </w:rPr>
        <w:t>
      50. Ағаштарды кесу рұқсат беру рәсімдеріне сәйкес уәкілетті органның рұқсаты бойынша жүргізіледі.</w:t>
      </w:r>
    </w:p>
    <w:bookmarkEnd w:id="70"/>
    <w:p>
      <w:pPr>
        <w:spacing w:after="0"/>
        <w:ind w:left="0"/>
        <w:jc w:val="both"/>
      </w:pPr>
      <w:r>
        <w:rPr>
          <w:rFonts w:ascii="Times New Roman"/>
          <w:b w:val="false"/>
          <w:i w:val="false"/>
          <w:color w:val="000000"/>
          <w:sz w:val="28"/>
        </w:rPr>
        <w:t xml:space="preserve">
      Уәкілетті орган Қазақстан Республикасы Үкіметінің 2006 жылғы 31 қазандағы № 1034 </w:t>
      </w:r>
      <w:r>
        <w:rPr>
          <w:rFonts w:ascii="Times New Roman"/>
          <w:b w:val="false"/>
          <w:i w:val="false"/>
          <w:color w:val="000000"/>
          <w:sz w:val="28"/>
        </w:rPr>
        <w:t>қаулысымен</w:t>
      </w:r>
      <w:r>
        <w:rPr>
          <w:rFonts w:ascii="Times New Roman"/>
          <w:b w:val="false"/>
          <w:i w:val="false"/>
          <w:color w:val="000000"/>
          <w:sz w:val="28"/>
        </w:rPr>
        <w:t xml:space="preserve"> бекітілген өсімдіктер мен жануарлардың сирек кездесетін және Құрып кету қаупі төнген түрлерінің тізбесіне (бұдан әрі - тізбе) енгізілген жасыл желектерді кесуге рұқсат бермейді.</w:t>
      </w:r>
    </w:p>
    <w:bookmarkStart w:name="z73" w:id="71"/>
    <w:p>
      <w:pPr>
        <w:spacing w:after="0"/>
        <w:ind w:left="0"/>
        <w:jc w:val="both"/>
      </w:pPr>
      <w:r>
        <w:rPr>
          <w:rFonts w:ascii="Times New Roman"/>
          <w:b w:val="false"/>
          <w:i w:val="false"/>
          <w:color w:val="000000"/>
          <w:sz w:val="28"/>
        </w:rPr>
        <w:t>
      51. Ағаштардың авариялық құлауы, желдің соғуы және табиғи сипаттағы басқа да жағдайлар, жол-көлік оқиғалары салдарынан құлаған ағашты жинау, құлаған жерді уақтылы тазарту және ағаш қалдықтарын жалпы пайдаланымдағы жерлерде және ғимараттарға, құрылыстарға, көп қабатты тұрғын үйлерге іргелес аумақтарда әкетуді осы учаскеге қызмет көрсететін көгалдандыру ұйымдары жүзеге асырады.</w:t>
      </w:r>
    </w:p>
    <w:bookmarkEnd w:id="71"/>
    <w:bookmarkStart w:name="z74" w:id="72"/>
    <w:p>
      <w:pPr>
        <w:spacing w:after="0"/>
        <w:ind w:left="0"/>
        <w:jc w:val="both"/>
      </w:pPr>
      <w:r>
        <w:rPr>
          <w:rFonts w:ascii="Times New Roman"/>
          <w:b w:val="false"/>
          <w:i w:val="false"/>
          <w:color w:val="000000"/>
          <w:sz w:val="28"/>
        </w:rPr>
        <w:t>
      52. Авариялық және төтенше жағдайларды жою кезінде, оның ішінде инженерлік инфрақұрылымы бар абаттандыру объектілерінде мынадай жағдайларда мәжбүрлеп кесу жүргізіледі:</w:t>
      </w:r>
    </w:p>
    <w:bookmarkEnd w:id="72"/>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зақымдалуына, инженерлік коммуникациялар мен желілерге қауіп төндіреді;</w:t>
      </w:r>
    </w:p>
    <w:p>
      <w:pPr>
        <w:spacing w:after="0"/>
        <w:ind w:left="0"/>
        <w:jc w:val="both"/>
      </w:pPr>
      <w:r>
        <w:rPr>
          <w:rFonts w:ascii="Times New Roman"/>
          <w:b w:val="false"/>
          <w:i w:val="false"/>
          <w:color w:val="000000"/>
          <w:sz w:val="28"/>
        </w:rPr>
        <w:t>
      жол белгісін ауыстыру мүмкін болмаған жағдайда, жол және жаяу жүргіншілер қозғалысы қауіпсіздігінің кедергілері, оның ішінде жол белгілерінің көзбен шолуын жабатын кедергілер.</w:t>
      </w:r>
    </w:p>
    <w:bookmarkStart w:name="z75" w:id="73"/>
    <w:p>
      <w:pPr>
        <w:spacing w:after="0"/>
        <w:ind w:left="0"/>
        <w:jc w:val="both"/>
      </w:pPr>
      <w:r>
        <w:rPr>
          <w:rFonts w:ascii="Times New Roman"/>
          <w:b w:val="false"/>
          <w:i w:val="false"/>
          <w:color w:val="000000"/>
          <w:sz w:val="28"/>
        </w:rPr>
        <w:t>
      53. Ағаштарды мәжбүрлеп кесу фактісі авариялық-құтқару қызметтерін куәландыру актісімен белгіленеді, кейіннен уәкілетті органды мәжбүрлеп кесу сәтінен бастап үш жұмыс күні ішінде хабардар етеді.</w:t>
      </w:r>
    </w:p>
    <w:bookmarkEnd w:id="73"/>
    <w:bookmarkStart w:name="z76" w:id="74"/>
    <w:p>
      <w:pPr>
        <w:spacing w:after="0"/>
        <w:ind w:left="0"/>
        <w:jc w:val="both"/>
      </w:pPr>
      <w:r>
        <w:rPr>
          <w:rFonts w:ascii="Times New Roman"/>
          <w:b w:val="false"/>
          <w:i w:val="false"/>
          <w:color w:val="000000"/>
          <w:sz w:val="28"/>
        </w:rPr>
        <w:t>
      54. Ағаштарды кесу Рұқсаттар туралы Заңға сәйкес уәкілетті органның рұқсаты бойынша, уәкілетті органның маманы жасыл екпелер тізіліміне сәйкес ағаштардың сандық, тұқымдық құрамын, жай-күйін және орналасқан жерін дәл айқындау үшін алдын ала ағаш кесу орнына барып және осы Қағидаларға 6-қосымшаға сәйкес нысан бойынша жасыл екпелерді тексеру актісін толтыра отырып жүзеге асырылады.</w:t>
      </w:r>
    </w:p>
    <w:bookmarkEnd w:id="74"/>
    <w:bookmarkStart w:name="z77" w:id="75"/>
    <w:p>
      <w:pPr>
        <w:spacing w:after="0"/>
        <w:ind w:left="0"/>
        <w:jc w:val="both"/>
      </w:pPr>
      <w:r>
        <w:rPr>
          <w:rFonts w:ascii="Times New Roman"/>
          <w:b w:val="false"/>
          <w:i w:val="false"/>
          <w:color w:val="000000"/>
          <w:sz w:val="28"/>
        </w:rPr>
        <w:t xml:space="preserve">
      55. Ағаштарды кесуге рұқсат алған кезде жеке және заңды тұлғалар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кесілген ағаштардың орнына өтемдік отырғызу туралы кепілдік хат ұсынады.</w:t>
      </w:r>
    </w:p>
    <w:bookmarkEnd w:id="75"/>
    <w:bookmarkStart w:name="z78" w:id="76"/>
    <w:p>
      <w:pPr>
        <w:spacing w:after="0"/>
        <w:ind w:left="0"/>
        <w:jc w:val="both"/>
      </w:pPr>
      <w:r>
        <w:rPr>
          <w:rFonts w:ascii="Times New Roman"/>
          <w:b w:val="false"/>
          <w:i w:val="false"/>
          <w:color w:val="000000"/>
          <w:sz w:val="28"/>
        </w:rPr>
        <w:t>
      56. Кесілген жасыл екпелер мен кесу қалдықтарын (үгінділер, бұтақтар, жапырақтар, қабық) жұмыс жүргізілетін жерде сақтауға және сақтауға жол берілмейді. Кесілген жасыл желектер мен кесу қалдықтары өңдеуге шығарылады.</w:t>
      </w:r>
    </w:p>
    <w:bookmarkEnd w:id="76"/>
    <w:bookmarkStart w:name="z79" w:id="77"/>
    <w:p>
      <w:pPr>
        <w:spacing w:after="0"/>
        <w:ind w:left="0"/>
        <w:jc w:val="left"/>
      </w:pPr>
      <w:r>
        <w:rPr>
          <w:rFonts w:ascii="Times New Roman"/>
          <w:b/>
          <w:i w:val="false"/>
          <w:color w:val="000000"/>
        </w:rPr>
        <w:t xml:space="preserve"> 7-тарау. Ағаштарды отырғызу, қайта отырғызу және өтемдік отырғызу</w:t>
      </w:r>
    </w:p>
    <w:bookmarkEnd w:id="77"/>
    <w:bookmarkStart w:name="z80" w:id="78"/>
    <w:p>
      <w:pPr>
        <w:spacing w:after="0"/>
        <w:ind w:left="0"/>
        <w:jc w:val="both"/>
      </w:pPr>
      <w:r>
        <w:rPr>
          <w:rFonts w:ascii="Times New Roman"/>
          <w:b w:val="false"/>
          <w:i w:val="false"/>
          <w:color w:val="000000"/>
          <w:sz w:val="28"/>
        </w:rPr>
        <w:t xml:space="preserve">
      57. Көгалдандыру жұмыстары кезінде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отырғызу материалының сапасы бойынша ең төменгі талаптарға сәйкес келетін отырғызу материалын пайдалану қажет.</w:t>
      </w:r>
    </w:p>
    <w:bookmarkEnd w:id="78"/>
    <w:bookmarkStart w:name="z81" w:id="79"/>
    <w:p>
      <w:pPr>
        <w:spacing w:after="0"/>
        <w:ind w:left="0"/>
        <w:jc w:val="both"/>
      </w:pPr>
      <w:r>
        <w:rPr>
          <w:rFonts w:ascii="Times New Roman"/>
          <w:b w:val="false"/>
          <w:i w:val="false"/>
          <w:color w:val="000000"/>
          <w:sz w:val="28"/>
        </w:rPr>
        <w:t>
      58. Жеке және заңды тұлғалар дендрологиялық жоспарға сәйкес жасыл желектерді отырғызуға арналған аумақты көрсете отырып, уәкілетті органның жазбаша келісімі бойынша өз қаражаты есебінен жалпы пайдаланымдағы аумақтарды көгалдандыруға және суару жүйесін ұйымдастыруға қатыса алады.</w:t>
      </w:r>
    </w:p>
    <w:bookmarkEnd w:id="79"/>
    <w:bookmarkStart w:name="z82" w:id="80"/>
    <w:p>
      <w:pPr>
        <w:spacing w:after="0"/>
        <w:ind w:left="0"/>
        <w:jc w:val="both"/>
      </w:pPr>
      <w:r>
        <w:rPr>
          <w:rFonts w:ascii="Times New Roman"/>
          <w:b w:val="false"/>
          <w:i w:val="false"/>
          <w:color w:val="000000"/>
          <w:sz w:val="28"/>
        </w:rPr>
        <w:t>
      59. Жеке және заңды тұлғалар жасыл екпелерді отырғызуды өз қаражаты есебінен жүзеге асырғаннан кейін орындалған іс-шаралар туралы деректерді уәкілетті органға береді, ал уәкілетті орган жасыл екпелерді қабылдайды және оларды жасыл екпелерді есепке алу жөніндегі тізілімге енгізеді.</w:t>
      </w:r>
    </w:p>
    <w:bookmarkEnd w:id="80"/>
    <w:bookmarkStart w:name="z83" w:id="81"/>
    <w:p>
      <w:pPr>
        <w:spacing w:after="0"/>
        <w:ind w:left="0"/>
        <w:jc w:val="both"/>
      </w:pPr>
      <w:r>
        <w:rPr>
          <w:rFonts w:ascii="Times New Roman"/>
          <w:b w:val="false"/>
          <w:i w:val="false"/>
          <w:color w:val="000000"/>
          <w:sz w:val="28"/>
        </w:rPr>
        <w:t>
      60. Жасыл желектерді түгендеу және орман-патологиялық тексеру материалдарына сәйкес трансплантациялауға жататын ағаштар уәкілетті органның жазбаша келісіміне сәйкес учаскелерге трансплантацияланады.</w:t>
      </w:r>
    </w:p>
    <w:bookmarkEnd w:id="81"/>
    <w:bookmarkStart w:name="z84" w:id="82"/>
    <w:p>
      <w:pPr>
        <w:spacing w:after="0"/>
        <w:ind w:left="0"/>
        <w:jc w:val="both"/>
      </w:pPr>
      <w:r>
        <w:rPr>
          <w:rFonts w:ascii="Times New Roman"/>
          <w:b w:val="false"/>
          <w:i w:val="false"/>
          <w:color w:val="000000"/>
          <w:sz w:val="28"/>
        </w:rPr>
        <w:t>
      61. Жеке және заңды тұлғалар ағаштарды трансплантациялау кезінде өтемақы отырғызу жүргізілмейді.</w:t>
      </w:r>
    </w:p>
    <w:bookmarkEnd w:id="82"/>
    <w:bookmarkStart w:name="z85" w:id="83"/>
    <w:p>
      <w:pPr>
        <w:spacing w:after="0"/>
        <w:ind w:left="0"/>
        <w:jc w:val="both"/>
      </w:pPr>
      <w:r>
        <w:rPr>
          <w:rFonts w:ascii="Times New Roman"/>
          <w:b w:val="false"/>
          <w:i w:val="false"/>
          <w:color w:val="000000"/>
          <w:sz w:val="28"/>
        </w:rPr>
        <w:t>
      62. Тізбеге енгізілген жасыл екпелерге қатысты мұндай трансплантация биологиялық жай-күйіне, олардың сақталуын қамтамасыз ететін сынамаланған трансплантациялау технологияларының болуына қарай мүмкін болған жағдайда, жасыл екпелерді трансплантациялау туралы шешім қабылданады.</w:t>
      </w:r>
    </w:p>
    <w:bookmarkEnd w:id="83"/>
    <w:p>
      <w:pPr>
        <w:spacing w:after="0"/>
        <w:ind w:left="0"/>
        <w:jc w:val="both"/>
      </w:pPr>
      <w:r>
        <w:rPr>
          <w:rFonts w:ascii="Times New Roman"/>
          <w:b w:val="false"/>
          <w:i w:val="false"/>
          <w:color w:val="000000"/>
          <w:sz w:val="28"/>
        </w:rPr>
        <w:t>
      Егер осы жасыл желектерді трансплантациялау мүмкін болмаған жағдайда, уәкілетті орган құрылыс, реконструкциялау не абаттандыру жобаларына тиісті түзетулер енгізе отырып, оларды бұрынғы орнында сақтау туралы мәселені қарайды.</w:t>
      </w:r>
    </w:p>
    <w:bookmarkStart w:name="z86" w:id="84"/>
    <w:p>
      <w:pPr>
        <w:spacing w:after="0"/>
        <w:ind w:left="0"/>
        <w:jc w:val="both"/>
      </w:pPr>
      <w:r>
        <w:rPr>
          <w:rFonts w:ascii="Times New Roman"/>
          <w:b w:val="false"/>
          <w:i w:val="false"/>
          <w:color w:val="000000"/>
          <w:sz w:val="28"/>
        </w:rPr>
        <w:t xml:space="preserve">
      63. Егер трансплантация ағаштардың өліміне әкеп соққан жағдайда, осы Қағидалардың </w:t>
      </w:r>
      <w:r>
        <w:rPr>
          <w:rFonts w:ascii="Times New Roman"/>
          <w:b w:val="false"/>
          <w:i w:val="false"/>
          <w:color w:val="000000"/>
          <w:sz w:val="28"/>
        </w:rPr>
        <w:t>71-тармағының</w:t>
      </w:r>
      <w:r>
        <w:rPr>
          <w:rFonts w:ascii="Times New Roman"/>
          <w:b w:val="false"/>
          <w:i w:val="false"/>
          <w:color w:val="000000"/>
          <w:sz w:val="28"/>
        </w:rPr>
        <w:t xml:space="preserve"> талаптарына сәйкес өтемақының он еселенген мөлшері белгіленеді.</w:t>
      </w:r>
    </w:p>
    <w:bookmarkEnd w:id="84"/>
    <w:bookmarkStart w:name="z87" w:id="85"/>
    <w:p>
      <w:pPr>
        <w:spacing w:after="0"/>
        <w:ind w:left="0"/>
        <w:jc w:val="both"/>
      </w:pPr>
      <w:r>
        <w:rPr>
          <w:rFonts w:ascii="Times New Roman"/>
          <w:b w:val="false"/>
          <w:i w:val="false"/>
          <w:color w:val="000000"/>
          <w:sz w:val="28"/>
        </w:rPr>
        <w:t>
      64. Ағаштарды қалпына келтіру қаланың өтемдік отырғызу жоспарына сәйкес, қажет болған жағдайда топырақты құнарлы топыраққа ауыстыра отырып, арнайы учаскелерде жүргізіледі.</w:t>
      </w:r>
    </w:p>
    <w:bookmarkEnd w:id="85"/>
    <w:bookmarkStart w:name="z88" w:id="86"/>
    <w:p>
      <w:pPr>
        <w:spacing w:after="0"/>
        <w:ind w:left="0"/>
        <w:jc w:val="both"/>
      </w:pPr>
      <w:r>
        <w:rPr>
          <w:rFonts w:ascii="Times New Roman"/>
          <w:b w:val="false"/>
          <w:i w:val="false"/>
          <w:color w:val="000000"/>
          <w:sz w:val="28"/>
        </w:rPr>
        <w:t>
      65. Ағаштарды кесуге рұқсат алған кезде олардың мүддесі үшін кесу жүргізілген азаматтар мен заңды тұлғалардың қаражаты есебінен қалпына келтірілетін ағаштарды он есе мөлшерде өтемдік отырғызу жүргізіледі.</w:t>
      </w:r>
    </w:p>
    <w:bookmarkEnd w:id="86"/>
    <w:bookmarkStart w:name="z89" w:id="87"/>
    <w:p>
      <w:pPr>
        <w:spacing w:after="0"/>
        <w:ind w:left="0"/>
        <w:jc w:val="both"/>
      </w:pPr>
      <w:r>
        <w:rPr>
          <w:rFonts w:ascii="Times New Roman"/>
          <w:b w:val="false"/>
          <w:i w:val="false"/>
          <w:color w:val="000000"/>
          <w:sz w:val="28"/>
        </w:rPr>
        <w:t>
      66. Өтемақы отырғызу және ортақ пайдаланылатын жерлерге күтім жасау және күтіп ұстау бойынша жұмысты өз штатында көгалдандыру саласында мамандары бар көгалдандыру ұйымдары жүргізеді.</w:t>
      </w:r>
    </w:p>
    <w:bookmarkEnd w:id="87"/>
    <w:bookmarkStart w:name="z90" w:id="88"/>
    <w:p>
      <w:pPr>
        <w:spacing w:after="0"/>
        <w:ind w:left="0"/>
        <w:jc w:val="both"/>
      </w:pPr>
      <w:r>
        <w:rPr>
          <w:rFonts w:ascii="Times New Roman"/>
          <w:b w:val="false"/>
          <w:i w:val="false"/>
          <w:color w:val="000000"/>
          <w:sz w:val="28"/>
        </w:rPr>
        <w:t>
      67. Іргелес аумақта орналасқан жасыл желектер жойылған жағдайда, осы аумақ қарамағында тұрған заңды немесе жеке тұлға он есе мөлшерде өтемақы отырғызуды жүргізеді</w:t>
      </w:r>
    </w:p>
    <w:bookmarkEnd w:id="88"/>
    <w:bookmarkStart w:name="z91" w:id="89"/>
    <w:p>
      <w:pPr>
        <w:spacing w:after="0"/>
        <w:ind w:left="0"/>
        <w:jc w:val="both"/>
      </w:pPr>
      <w:r>
        <w:rPr>
          <w:rFonts w:ascii="Times New Roman"/>
          <w:b w:val="false"/>
          <w:i w:val="false"/>
          <w:color w:val="000000"/>
          <w:sz w:val="28"/>
        </w:rPr>
        <w:t xml:space="preserve">
      68. Жасыл желектерді заңсыз кесуді (кесуді) жасаған жеке немесе заңды тұлға Қазақстан Республикасының Әкімшілік құқық бұзушылық туралы Кодексінің </w:t>
      </w:r>
      <w:r>
        <w:rPr>
          <w:rFonts w:ascii="Times New Roman"/>
          <w:b w:val="false"/>
          <w:i w:val="false"/>
          <w:color w:val="000000"/>
          <w:sz w:val="28"/>
        </w:rPr>
        <w:t>381-1-бабына</w:t>
      </w:r>
      <w:r>
        <w:rPr>
          <w:rFonts w:ascii="Times New Roman"/>
          <w:b w:val="false"/>
          <w:i w:val="false"/>
          <w:color w:val="000000"/>
          <w:sz w:val="28"/>
        </w:rPr>
        <w:t xml:space="preserve"> сәйкес жауапты болады және ағаштарды елу есе мөлшерде өтемдік отырғызуды жүргізеді.</w:t>
      </w:r>
    </w:p>
    <w:bookmarkEnd w:id="89"/>
    <w:bookmarkStart w:name="z92" w:id="90"/>
    <w:p>
      <w:pPr>
        <w:spacing w:after="0"/>
        <w:ind w:left="0"/>
        <w:jc w:val="both"/>
      </w:pPr>
      <w:r>
        <w:rPr>
          <w:rFonts w:ascii="Times New Roman"/>
          <w:b w:val="false"/>
          <w:i w:val="false"/>
          <w:color w:val="000000"/>
          <w:sz w:val="28"/>
        </w:rPr>
        <w:t xml:space="preserve">
      69. Тізбеге енгізілген көпжылдық екпелерді және (немесе) жасыл екпелерді заңсыз кесу (кесу), жою, бүлдіру жағдайында сол түрдегі (кіші түрдегі) жасыл екпелерді жүз есе мөлшерде өтемдік отырғызу жүргізіледі және Қазақстан Республикасы Қылмыстық кодексінің </w:t>
      </w:r>
      <w:r>
        <w:rPr>
          <w:rFonts w:ascii="Times New Roman"/>
          <w:b w:val="false"/>
          <w:i w:val="false"/>
          <w:color w:val="000000"/>
          <w:sz w:val="28"/>
        </w:rPr>
        <w:t>340-бабына</w:t>
      </w:r>
      <w:r>
        <w:rPr>
          <w:rFonts w:ascii="Times New Roman"/>
          <w:b w:val="false"/>
          <w:i w:val="false"/>
          <w:color w:val="000000"/>
          <w:sz w:val="28"/>
        </w:rPr>
        <w:t xml:space="preserve"> сәйкес қылмыстық жауаптылық көзделген.</w:t>
      </w:r>
    </w:p>
    <w:bookmarkEnd w:id="90"/>
    <w:bookmarkStart w:name="z93" w:id="91"/>
    <w:p>
      <w:pPr>
        <w:spacing w:after="0"/>
        <w:ind w:left="0"/>
        <w:jc w:val="both"/>
      </w:pPr>
      <w:r>
        <w:rPr>
          <w:rFonts w:ascii="Times New Roman"/>
          <w:b w:val="false"/>
          <w:i w:val="false"/>
          <w:color w:val="000000"/>
          <w:sz w:val="28"/>
        </w:rPr>
        <w:t xml:space="preserve">
      70. Қазақстан Республикасы Үкіметінің 2007 жылғы 31 мамырдағы № 441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орман заңнамасын бұзумен келтірілген зиянның мөлшерін есептеу үшін базалық ставкалардың 4-тармағында көзделген Алматы қаласының шегінде өсетін ағаштар мен бұталарды заңсыз кескені (кескені), жойғаны және бүлдіргені үшін зиянның мөлшерін уәкілетті орган есептейді.</w:t>
      </w:r>
    </w:p>
    <w:bookmarkEnd w:id="91"/>
    <w:bookmarkStart w:name="z94" w:id="92"/>
    <w:p>
      <w:pPr>
        <w:spacing w:after="0"/>
        <w:ind w:left="0"/>
        <w:jc w:val="both"/>
      </w:pPr>
      <w:r>
        <w:rPr>
          <w:rFonts w:ascii="Times New Roman"/>
          <w:b w:val="false"/>
          <w:i w:val="false"/>
          <w:color w:val="000000"/>
          <w:sz w:val="28"/>
        </w:rPr>
        <w:t>
      71. Ағаштарды өтемдік отырғызу материалының сапасы бойынша ең төменгі талаптарға сәйкес келетін отырғызу материалынан және суару жүйесін ұйымдастыра отырып, биіктігі кемінде 2,5 метр кесекпен немесе биіктігі кемінде 2 метр кесекпен қылқан жапырақты ағаштардың көшеттерін отырғызу жолымен жүргізіледі.</w:t>
      </w:r>
    </w:p>
    <w:bookmarkEnd w:id="92"/>
    <w:p>
      <w:pPr>
        <w:spacing w:after="0"/>
        <w:ind w:left="0"/>
        <w:jc w:val="both"/>
      </w:pPr>
      <w:r>
        <w:rPr>
          <w:rFonts w:ascii="Times New Roman"/>
          <w:b w:val="false"/>
          <w:i w:val="false"/>
          <w:color w:val="000000"/>
          <w:sz w:val="28"/>
        </w:rPr>
        <w:t>
      Көшеттердің жоғарғы тамыр жүйесінен магистральдың диаметрі кемінде 3 сантиметр, дің бөлігінің 1,3 метр биіктігінде.</w:t>
      </w:r>
    </w:p>
    <w:bookmarkStart w:name="z95" w:id="93"/>
    <w:p>
      <w:pPr>
        <w:spacing w:after="0"/>
        <w:ind w:left="0"/>
        <w:jc w:val="both"/>
      </w:pPr>
      <w:r>
        <w:rPr>
          <w:rFonts w:ascii="Times New Roman"/>
          <w:b w:val="false"/>
          <w:i w:val="false"/>
          <w:color w:val="000000"/>
          <w:sz w:val="28"/>
        </w:rPr>
        <w:t>
      72. Ағаштарды кесу кезінде уәкілетті органның рұқсаты бойынша және (немесе) ағаштарды заңсыз кесу (кесу), жою немесе бүлдіру кезінде өтемдік отырғызу кесу орнынан 1 километр радиуста аумақта, уәкілетті орган көрсеткен учаскедегі ағаштарды жою немесе бүлдіру кезінде жүргізіледі.</w:t>
      </w:r>
    </w:p>
    <w:bookmarkEnd w:id="93"/>
    <w:p>
      <w:pPr>
        <w:spacing w:after="0"/>
        <w:ind w:left="0"/>
        <w:jc w:val="both"/>
      </w:pPr>
      <w:r>
        <w:rPr>
          <w:rFonts w:ascii="Times New Roman"/>
          <w:b w:val="false"/>
          <w:i w:val="false"/>
          <w:color w:val="000000"/>
          <w:sz w:val="28"/>
        </w:rPr>
        <w:t>
      Кесу орнынан 1 километр радиуста өтемдік отырғызу үшін бос орын болмаған кезде өтемдік отырғызу аумағын уәкілетті орган жазбаша түрде көрсетеді.</w:t>
      </w:r>
    </w:p>
    <w:bookmarkStart w:name="z96" w:id="94"/>
    <w:p>
      <w:pPr>
        <w:spacing w:after="0"/>
        <w:ind w:left="0"/>
        <w:jc w:val="both"/>
      </w:pPr>
      <w:r>
        <w:rPr>
          <w:rFonts w:ascii="Times New Roman"/>
          <w:b w:val="false"/>
          <w:i w:val="false"/>
          <w:color w:val="000000"/>
          <w:sz w:val="28"/>
        </w:rPr>
        <w:t>
      73. Ағаштарды мәжбүрлеп кесу кезінде көгалдандыру жөніндегі ұйымды тарта отырып, өтемдік отырғызу жалпы пайдаланымдағы жерлерде жүргізіледі.</w:t>
      </w:r>
    </w:p>
    <w:bookmarkEnd w:id="94"/>
    <w:bookmarkStart w:name="z97" w:id="95"/>
    <w:p>
      <w:pPr>
        <w:spacing w:after="0"/>
        <w:ind w:left="0"/>
        <w:jc w:val="both"/>
      </w:pPr>
      <w:r>
        <w:rPr>
          <w:rFonts w:ascii="Times New Roman"/>
          <w:b w:val="false"/>
          <w:i w:val="false"/>
          <w:color w:val="000000"/>
          <w:sz w:val="28"/>
        </w:rPr>
        <w:t>
      74. Ағаштарды өтемдік отырғызу дендрологиялық жоспарға сәйкес жүзеге асырылады.</w:t>
      </w:r>
    </w:p>
    <w:bookmarkEnd w:id="95"/>
    <w:bookmarkStart w:name="z98" w:id="96"/>
    <w:p>
      <w:pPr>
        <w:spacing w:after="0"/>
        <w:ind w:left="0"/>
        <w:jc w:val="both"/>
      </w:pPr>
      <w:r>
        <w:rPr>
          <w:rFonts w:ascii="Times New Roman"/>
          <w:b w:val="false"/>
          <w:i w:val="false"/>
          <w:color w:val="000000"/>
          <w:sz w:val="28"/>
        </w:rPr>
        <w:t xml:space="preserve">
      75. Жол-көлік оқиғасы нәтижесінде және құрылыс жұмыстарын жүргізу, оның ішінде инженерлік желілерді төсеу кезінде жалпы пайдаланымдағы жерлерде және жеке аумақтарда өсетін жасыл желектер механикалық зақымданған немесе жойылған жағдайда кінәлі Тарап осы Қағидалардың </w:t>
      </w:r>
      <w:r>
        <w:rPr>
          <w:rFonts w:ascii="Times New Roman"/>
          <w:b w:val="false"/>
          <w:i w:val="false"/>
          <w:color w:val="000000"/>
          <w:sz w:val="28"/>
        </w:rPr>
        <w:t>71-тармағына</w:t>
      </w:r>
      <w:r>
        <w:rPr>
          <w:rFonts w:ascii="Times New Roman"/>
          <w:b w:val="false"/>
          <w:i w:val="false"/>
          <w:color w:val="000000"/>
          <w:sz w:val="28"/>
        </w:rPr>
        <w:t xml:space="preserve"> сәйкес көшеттер отырғызу жолымен бүлінген немесе жойылған жасыл желектердің орнына бес есе мөлшерде өтемдік отырғызу жүргізеді.</w:t>
      </w:r>
    </w:p>
    <w:bookmarkEnd w:id="96"/>
    <w:bookmarkStart w:name="z99" w:id="97"/>
    <w:p>
      <w:pPr>
        <w:spacing w:after="0"/>
        <w:ind w:left="0"/>
        <w:jc w:val="both"/>
      </w:pPr>
      <w:r>
        <w:rPr>
          <w:rFonts w:ascii="Times New Roman"/>
          <w:b w:val="false"/>
          <w:i w:val="false"/>
          <w:color w:val="000000"/>
          <w:sz w:val="28"/>
        </w:rPr>
        <w:t>
      76. Ағаштарды өтемдік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орындалуы туралы жазбаша түрде хабардар етеді.</w:t>
      </w:r>
    </w:p>
    <w:bookmarkEnd w:id="97"/>
    <w:bookmarkStart w:name="z100" w:id="98"/>
    <w:p>
      <w:pPr>
        <w:spacing w:after="0"/>
        <w:ind w:left="0"/>
        <w:jc w:val="both"/>
      </w:pPr>
      <w:r>
        <w:rPr>
          <w:rFonts w:ascii="Times New Roman"/>
          <w:b w:val="false"/>
          <w:i w:val="false"/>
          <w:color w:val="000000"/>
          <w:sz w:val="28"/>
        </w:rPr>
        <w:t xml:space="preserve">
      77. Кепілдік хатқа сәйкес жеке және заңды тұлғалар өтемдік отырғызу сәтінен бастап үш жыл ішінде (ағаш көшетінің өмір сүру кезеңі) тармақшаларға сәйкес көшеттерді күтіп-ұстау және қорғау жөніндегі іс-шараларды жүргізеді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 xml:space="preserve"> осы Қағидалардың </w:t>
      </w:r>
      <w:r>
        <w:rPr>
          <w:rFonts w:ascii="Times New Roman"/>
          <w:b w:val="false"/>
          <w:i w:val="false"/>
          <w:color w:val="000000"/>
          <w:sz w:val="28"/>
        </w:rPr>
        <w:t>28-тармағы</w:t>
      </w:r>
      <w:r>
        <w:rPr>
          <w:rFonts w:ascii="Times New Roman"/>
          <w:b w:val="false"/>
          <w:i w:val="false"/>
          <w:color w:val="000000"/>
          <w:sz w:val="28"/>
        </w:rPr>
        <w:t>.</w:t>
      </w:r>
    </w:p>
    <w:bookmarkEnd w:id="98"/>
    <w:bookmarkStart w:name="z101" w:id="99"/>
    <w:p>
      <w:pPr>
        <w:spacing w:after="0"/>
        <w:ind w:left="0"/>
        <w:jc w:val="both"/>
      </w:pPr>
      <w:r>
        <w:rPr>
          <w:rFonts w:ascii="Times New Roman"/>
          <w:b w:val="false"/>
          <w:i w:val="false"/>
          <w:color w:val="000000"/>
          <w:sz w:val="28"/>
        </w:rPr>
        <w:t xml:space="preserve">
      78. Үш жыл өткеннен кейін өтемақы отырғызуды жүзеге асырған жеке және заңды тұлғалар уәкілетті органмен бірлесіп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желектердің тіршілік ету актісін жасайды және одан әрі күтіп-ұстау үшін Алматы қаласы аудандары әкімдері аппараттарының теңгеріміне береді.</w:t>
      </w:r>
    </w:p>
    <w:bookmarkEnd w:id="99"/>
    <w:bookmarkStart w:name="z102" w:id="100"/>
    <w:p>
      <w:pPr>
        <w:spacing w:after="0"/>
        <w:ind w:left="0"/>
        <w:jc w:val="both"/>
      </w:pPr>
      <w:r>
        <w:rPr>
          <w:rFonts w:ascii="Times New Roman"/>
          <w:b w:val="false"/>
          <w:i w:val="false"/>
          <w:color w:val="000000"/>
          <w:sz w:val="28"/>
        </w:rPr>
        <w:t>
      79. Уәкілетті орган тамыр жайған ағаштарды жасыл желектер тізіліміне енгізеді.</w:t>
      </w:r>
    </w:p>
    <w:bookmarkEnd w:id="100"/>
    <w:bookmarkStart w:name="z103" w:id="101"/>
    <w:p>
      <w:pPr>
        <w:spacing w:after="0"/>
        <w:ind w:left="0"/>
        <w:jc w:val="both"/>
      </w:pPr>
      <w:r>
        <w:rPr>
          <w:rFonts w:ascii="Times New Roman"/>
          <w:b w:val="false"/>
          <w:i w:val="false"/>
          <w:color w:val="000000"/>
          <w:sz w:val="28"/>
        </w:rPr>
        <w:t>
      80. Өтемдік отырғызу кезінде отырғызылған көшеттер қайтыс болған жағдайда, олардың мүддесі үшін кесу жүргізілген адамдар жасыл желектерді қайта отырғызады және қайта отырғызу жүргізілген сәттен бастап үш жыл ішінде (ағаш көшетінің өмір сүру кезеңі) оларды күтіп-ұстау және қорғау жөніндегі одан әрі іс-шараларды қамтамасыз етеді.</w:t>
      </w:r>
    </w:p>
    <w:bookmarkEnd w:id="101"/>
    <w:bookmarkStart w:name="z104" w:id="102"/>
    <w:p>
      <w:pPr>
        <w:spacing w:after="0"/>
        <w:ind w:left="0"/>
        <w:jc w:val="both"/>
      </w:pPr>
      <w:r>
        <w:rPr>
          <w:rFonts w:ascii="Times New Roman"/>
          <w:b w:val="false"/>
          <w:i w:val="false"/>
          <w:color w:val="000000"/>
          <w:sz w:val="28"/>
        </w:rPr>
        <w:t xml:space="preserve">
      81. Ережені бұзған жеке немесе заңды тұлға Қазақстан Республикасының Әкімшілік құқық бұзушылық туралы Кодексінің </w:t>
      </w:r>
      <w:r>
        <w:rPr>
          <w:rFonts w:ascii="Times New Roman"/>
          <w:b w:val="false"/>
          <w:i w:val="false"/>
          <w:color w:val="000000"/>
          <w:sz w:val="28"/>
        </w:rPr>
        <w:t>386-бабына</w:t>
      </w:r>
      <w:r>
        <w:rPr>
          <w:rFonts w:ascii="Times New Roman"/>
          <w:b w:val="false"/>
          <w:i w:val="false"/>
          <w:color w:val="000000"/>
          <w:sz w:val="28"/>
        </w:rPr>
        <w:t xml:space="preserve"> сәйкес жауапты болады.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жасыл</w:t>
            </w:r>
            <w:r>
              <w:br/>
            </w:r>
            <w:r>
              <w:rPr>
                <w:rFonts w:ascii="Times New Roman"/>
                <w:b w:val="false"/>
                <w:i w:val="false"/>
                <w:color w:val="000000"/>
                <w:sz w:val="20"/>
              </w:rPr>
              <w:t>екпелерді күтіп-ұстаудың және</w:t>
            </w:r>
            <w:r>
              <w:br/>
            </w:r>
            <w:r>
              <w:rPr>
                <w:rFonts w:ascii="Times New Roman"/>
                <w:b w:val="false"/>
                <w:i w:val="false"/>
                <w:color w:val="000000"/>
                <w:sz w:val="20"/>
              </w:rPr>
              <w:t>қорғаудың қағидаларына</w:t>
            </w:r>
            <w:r>
              <w:br/>
            </w:r>
            <w:r>
              <w:rPr>
                <w:rFonts w:ascii="Times New Roman"/>
                <w:b w:val="false"/>
                <w:i w:val="false"/>
                <w:color w:val="000000"/>
                <w:sz w:val="20"/>
              </w:rPr>
              <w:t>1-қосымша</w:t>
            </w:r>
          </w:p>
        </w:tc>
      </w:tr>
    </w:tbl>
    <w:bookmarkStart w:name="z106" w:id="103"/>
    <w:p>
      <w:pPr>
        <w:spacing w:after="0"/>
        <w:ind w:left="0"/>
        <w:jc w:val="left"/>
      </w:pPr>
      <w:r>
        <w:rPr>
          <w:rFonts w:ascii="Times New Roman"/>
          <w:b/>
          <w:i w:val="false"/>
          <w:color w:val="000000"/>
        </w:rPr>
        <w:t xml:space="preserve"> Жасыл желектерді суару нормалары</w:t>
      </w:r>
    </w:p>
    <w:bookmarkEnd w:id="103"/>
    <w:bookmarkStart w:name="z107" w:id="104"/>
    <w:p>
      <w:pPr>
        <w:spacing w:after="0"/>
        <w:ind w:left="0"/>
        <w:jc w:val="left"/>
      </w:pPr>
      <w:r>
        <w:rPr>
          <w:rFonts w:ascii="Times New Roman"/>
          <w:b/>
          <w:i w:val="false"/>
          <w:color w:val="000000"/>
        </w:rPr>
        <w:t xml:space="preserve"> Ағаштарды кесекпен күту кезінде суару нормасы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мөлшері,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0,2*0,15 0,25*0,2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p>
      <w:pPr>
        <w:spacing w:after="0"/>
        <w:ind w:left="0"/>
        <w:jc w:val="both"/>
      </w:pPr>
      <w:r>
        <w:rPr>
          <w:rFonts w:ascii="Times New Roman"/>
          <w:b w:val="false"/>
          <w:i w:val="false"/>
          <w:color w:val="000000"/>
          <w:sz w:val="28"/>
        </w:rPr>
        <w:t>
      Жасыл кеңістікті суару мөлшері климаттық жағдайларға және ағаштың жасына байланысты:</w:t>
      </w:r>
    </w:p>
    <w:p>
      <w:pPr>
        <w:spacing w:after="0"/>
        <w:ind w:left="0"/>
        <w:jc w:val="both"/>
      </w:pPr>
      <w:r>
        <w:rPr>
          <w:rFonts w:ascii="Times New Roman"/>
          <w:b w:val="false"/>
          <w:i w:val="false"/>
          <w:color w:val="000000"/>
          <w:sz w:val="28"/>
        </w:rPr>
        <w:t>
      соңғы 3 жылдағы отырғызу ағаштары бір маусымда кемінде 24 рет, 4-10 жас аралығындағы ағаштар бір маусымда кемінде 12 рет, 10-15 жас аралығындағы ағаштар бір маусымда кемінде 8 рет және 16 жастан асқан ағаштар бір маусымда кемінде 6 рет суарылады.</w:t>
      </w:r>
    </w:p>
    <w:p>
      <w:pPr>
        <w:spacing w:after="0"/>
        <w:ind w:left="0"/>
        <w:jc w:val="both"/>
      </w:pPr>
      <w:r>
        <w:rPr>
          <w:rFonts w:ascii="Times New Roman"/>
          <w:b w:val="false"/>
          <w:i w:val="false"/>
          <w:color w:val="000000"/>
          <w:sz w:val="28"/>
        </w:rPr>
        <w:t>
      Құрғақ, ыстық ауа райында соңғы 3 жылдағы отырғызу ағаштары бір маусымда кемінде 38 рет, 15 жасқа дейінгі ағаштар бір маусымда кемінде 22 рет суарылады; жетілген ағаштар бір маусымда кемінде 12 рет суарылады.</w:t>
      </w:r>
    </w:p>
    <w:p>
      <w:pPr>
        <w:spacing w:after="0"/>
        <w:ind w:left="0"/>
        <w:jc w:val="both"/>
      </w:pPr>
      <w:r>
        <w:rPr>
          <w:rFonts w:ascii="Times New Roman"/>
          <w:b w:val="false"/>
          <w:i w:val="false"/>
          <w:color w:val="000000"/>
          <w:sz w:val="28"/>
        </w:rPr>
        <w:t>
      Асфальт, бетон, плитка және басқа жабындар арасындағы ағаштарды кем дегенде 125 (100-150) литр/ағаш, қалыпты ауа-райында кемінде 12 рет және құрғақ ауа-райында кемінде 24 рет суару керек.</w:t>
      </w:r>
    </w:p>
    <w:p>
      <w:pPr>
        <w:spacing w:after="0"/>
        <w:ind w:left="0"/>
        <w:jc w:val="both"/>
      </w:pPr>
      <w:r>
        <w:rPr>
          <w:rFonts w:ascii="Times New Roman"/>
          <w:b w:val="false"/>
          <w:i w:val="false"/>
          <w:color w:val="000000"/>
          <w:sz w:val="28"/>
        </w:rPr>
        <w:t>
      Топырақтың кебуін болдырмау үшін күзгі суды зарядтайтын суару қажет: қазан айының соңында немесе қараша айының басында 1 рет.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жасыл</w:t>
            </w:r>
            <w:r>
              <w:br/>
            </w:r>
            <w:r>
              <w:rPr>
                <w:rFonts w:ascii="Times New Roman"/>
                <w:b w:val="false"/>
                <w:i w:val="false"/>
                <w:color w:val="000000"/>
                <w:sz w:val="20"/>
              </w:rPr>
              <w:t>екпелерді күтіп-ұстаудың және</w:t>
            </w:r>
            <w:r>
              <w:br/>
            </w:r>
            <w:r>
              <w:rPr>
                <w:rFonts w:ascii="Times New Roman"/>
                <w:b w:val="false"/>
                <w:i w:val="false"/>
                <w:color w:val="000000"/>
                <w:sz w:val="20"/>
              </w:rPr>
              <w:t>қорғаудың қағидаларына</w:t>
            </w:r>
            <w:r>
              <w:br/>
            </w:r>
            <w:r>
              <w:rPr>
                <w:rFonts w:ascii="Times New Roman"/>
                <w:b w:val="false"/>
                <w:i w:val="false"/>
                <w:color w:val="000000"/>
                <w:sz w:val="20"/>
              </w:rPr>
              <w:t>2-қосымша</w:t>
            </w:r>
          </w:p>
        </w:tc>
      </w:tr>
    </w:tbl>
    <w:bookmarkStart w:name="z109" w:id="105"/>
    <w:p>
      <w:pPr>
        <w:spacing w:after="0"/>
        <w:ind w:left="0"/>
        <w:jc w:val="left"/>
      </w:pPr>
      <w:r>
        <w:rPr>
          <w:rFonts w:ascii="Times New Roman"/>
          <w:b/>
          <w:i w:val="false"/>
          <w:color w:val="000000"/>
        </w:rPr>
        <w:t xml:space="preserve"> Құрылыс объектілерінен ең аз арақашықтық жасыл кеңістікке дейін</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ғимараттар, коммуникациялар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осіне дейінгі қашықтық,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сыртқы қабырғаларынан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ғимаратының немесе балабақша ғимаратының сыртқы қабырғаларынан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 мен бақша жолдарының шетінен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жүру бөлігінің, көшелердің шетінен, бекітілген жол жиектерінен, жол жиектерінен және жыралардың жиектерінен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Трамвайдың жарықтандыру желісінің діңгектері мен тіректерінен, галереялар мен эстакадалар бағаналарынан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Беткейлерден, террастардан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Табаннан және тіреу қабырғаларының ішкі жағынан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желілерінен: газ құбырынан, жылу құбырынан, құбырдан, су құбырының жылу желілерінен, күштік кәбілдердің және байланыс кәбілдерінің дренаждарынан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1-Ескертпе келтірілген нормативтер тәжінің диаметрі 5 м-ден аспайтын ағаштарға жатады және тиісінше диаметрі үлкен ағаштар үшін ұлғайтылуы тиіс.</w:t>
            </w:r>
          </w:p>
          <w:p>
            <w:pPr>
              <w:spacing w:after="20"/>
              <w:ind w:left="20"/>
              <w:jc w:val="both"/>
            </w:pPr>
            <w:r>
              <w:rPr>
                <w:rFonts w:ascii="Times New Roman"/>
                <w:b w:val="false"/>
                <w:i w:val="false"/>
                <w:color w:val="000000"/>
                <w:sz w:val="20"/>
              </w:rPr>
              <w:t>
2-Ескертпе ғимараттардың, құрылыстардың, балалар мекемелерінің сыртқы қабырғаларына жасыл желектер отырғызу кезінде инсоляция мен табиғи жарықтандырудың нормативтік деңгейлерін ескеру және сақтау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жасыл</w:t>
            </w:r>
            <w:r>
              <w:br/>
            </w:r>
            <w:r>
              <w:rPr>
                <w:rFonts w:ascii="Times New Roman"/>
                <w:b w:val="false"/>
                <w:i w:val="false"/>
                <w:color w:val="000000"/>
                <w:sz w:val="20"/>
              </w:rPr>
              <w:t>екпелерді күтіп-ұстаудың және</w:t>
            </w:r>
            <w:r>
              <w:br/>
            </w:r>
            <w:r>
              <w:rPr>
                <w:rFonts w:ascii="Times New Roman"/>
                <w:b w:val="false"/>
                <w:i w:val="false"/>
                <w:color w:val="000000"/>
                <w:sz w:val="20"/>
              </w:rPr>
              <w:t>қорғаудың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106"/>
    <w:p>
      <w:pPr>
        <w:spacing w:after="0"/>
        <w:ind w:left="0"/>
        <w:jc w:val="left"/>
      </w:pPr>
      <w:r>
        <w:rPr>
          <w:rFonts w:ascii="Times New Roman"/>
          <w:b/>
          <w:i w:val="false"/>
          <w:color w:val="000000"/>
        </w:rPr>
        <w:t xml:space="preserve"> ____ жылғы 1 қаңтардағы Жасыл екпелер тізілімі</w:t>
      </w:r>
    </w:p>
    <w:bookmarkEnd w:id="106"/>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типтеріне, функционалдық мақсатына қарай бөлу</w:t>
      </w:r>
    </w:p>
    <w:p>
      <w:pPr>
        <w:spacing w:after="0"/>
        <w:ind w:left="0"/>
        <w:jc w:val="both"/>
      </w:pPr>
      <w:r>
        <w:rPr>
          <w:rFonts w:ascii="Times New Roman"/>
          <w:b w:val="false"/>
          <w:i w:val="false"/>
          <w:color w:val="000000"/>
          <w:sz w:val="28"/>
        </w:rPr>
        <w:t>
      Қала/елді мекен</w:t>
      </w:r>
    </w:p>
    <w:p>
      <w:pPr>
        <w:spacing w:after="0"/>
        <w:ind w:left="0"/>
        <w:jc w:val="both"/>
      </w:pPr>
      <w:r>
        <w:rPr>
          <w:rFonts w:ascii="Times New Roman"/>
          <w:b w:val="false"/>
          <w:i w:val="false"/>
          <w:color w:val="000000"/>
          <w:sz w:val="28"/>
        </w:rPr>
        <w:t>
            Әкімшілік аудан: (код)_____________________</w:t>
      </w:r>
    </w:p>
    <w:p>
      <w:pPr>
        <w:spacing w:after="0"/>
        <w:ind w:left="0"/>
        <w:jc w:val="both"/>
      </w:pPr>
      <w:r>
        <w:rPr>
          <w:rFonts w:ascii="Times New Roman"/>
          <w:b w:val="false"/>
          <w:i w:val="false"/>
          <w:color w:val="000000"/>
          <w:sz w:val="28"/>
        </w:rPr>
        <w:t>
            Жауапты иесі:____________________________</w:t>
      </w:r>
    </w:p>
    <w:p>
      <w:pPr>
        <w:spacing w:after="0"/>
        <w:ind w:left="0"/>
        <w:jc w:val="both"/>
      </w:pPr>
      <w:r>
        <w:rPr>
          <w:rFonts w:ascii="Times New Roman"/>
          <w:b w:val="false"/>
          <w:i w:val="false"/>
          <w:color w:val="000000"/>
          <w:sz w:val="28"/>
        </w:rPr>
        <w:t>
            Жасыл екпелер тізілімі</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түгендеу/жасыл екпе паспортының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кеңістіктер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Гүлзарлар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Көгалдар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w:t>
            </w:r>
          </w:p>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КӘЖ-кесуге ұсынылатын объектінің (жасыл екпенің) өміршеңдігін, оның одан әрі жұмыс істеуге әлеуетті қабілетін ескеретін жасыл екпелердің санитариялық жай-күйі;</w:t>
      </w:r>
    </w:p>
    <w:p>
      <w:pPr>
        <w:spacing w:after="0"/>
        <w:ind w:left="0"/>
        <w:jc w:val="both"/>
      </w:pPr>
      <w:r>
        <w:rPr>
          <w:rFonts w:ascii="Times New Roman"/>
          <w:b w:val="false"/>
          <w:i w:val="false"/>
          <w:color w:val="000000"/>
          <w:sz w:val="28"/>
        </w:rPr>
        <w:t>
      ** перделер-пердедегі санына және осы перденің алып жатқан аумағына қарамастан, бір таксациялық сипаттамадағы ағаштар тобы.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жасыл</w:t>
            </w:r>
            <w:r>
              <w:br/>
            </w:r>
            <w:r>
              <w:rPr>
                <w:rFonts w:ascii="Times New Roman"/>
                <w:b w:val="false"/>
                <w:i w:val="false"/>
                <w:color w:val="000000"/>
                <w:sz w:val="20"/>
              </w:rPr>
              <w:t>екпелерді күтіп-ұстаудың және</w:t>
            </w:r>
            <w:r>
              <w:br/>
            </w:r>
            <w:r>
              <w:rPr>
                <w:rFonts w:ascii="Times New Roman"/>
                <w:b w:val="false"/>
                <w:i w:val="false"/>
                <w:color w:val="000000"/>
                <w:sz w:val="20"/>
              </w:rPr>
              <w:t>қорғаудың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107"/>
    <w:p>
      <w:pPr>
        <w:spacing w:after="0"/>
        <w:ind w:left="0"/>
        <w:jc w:val="left"/>
      </w:pPr>
      <w:r>
        <w:rPr>
          <w:rFonts w:ascii="Times New Roman"/>
          <w:b/>
          <w:i w:val="false"/>
          <w:color w:val="000000"/>
        </w:rPr>
        <w:t xml:space="preserve"> Жасыл екпелердің жерсіну актісі 20___ ж. "___" _________ </w:t>
      </w:r>
    </w:p>
    <w:bookmarkEnd w:id="107"/>
    <w:p>
      <w:pPr>
        <w:spacing w:after="0"/>
        <w:ind w:left="0"/>
        <w:jc w:val="both"/>
      </w:pPr>
      <w:r>
        <w:rPr>
          <w:rFonts w:ascii="Times New Roman"/>
          <w:b w:val="false"/>
          <w:i w:val="false"/>
          <w:color w:val="000000"/>
          <w:sz w:val="28"/>
        </w:rPr>
        <w:t>
      Жасыл екпелердің отырғызған мекенжайы:______________________________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немесе келісудің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отырғызылған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алды,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алмады,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немесе заңды тұлғаның өкілі __________________________________</w:t>
      </w:r>
    </w:p>
    <w:p>
      <w:pPr>
        <w:spacing w:after="0"/>
        <w:ind w:left="0"/>
        <w:jc w:val="both"/>
      </w:pPr>
      <w:r>
        <w:rPr>
          <w:rFonts w:ascii="Times New Roman"/>
          <w:b w:val="false"/>
          <w:i w:val="false"/>
          <w:color w:val="000000"/>
          <w:sz w:val="28"/>
        </w:rPr>
        <w:t>
            (Т.А.Ә., қолы) (мөрі бар болса)</w:t>
      </w:r>
    </w:p>
    <w:p>
      <w:pPr>
        <w:spacing w:after="0"/>
        <w:ind w:left="0"/>
        <w:jc w:val="both"/>
      </w:pPr>
      <w:r>
        <w:rPr>
          <w:rFonts w:ascii="Times New Roman"/>
          <w:b w:val="false"/>
          <w:i w:val="false"/>
          <w:color w:val="000000"/>
          <w:sz w:val="28"/>
        </w:rPr>
        <w:t>
      Уәкілетті органның лауазымды адамы ____________________________</w:t>
      </w:r>
    </w:p>
    <w:p>
      <w:pPr>
        <w:spacing w:after="0"/>
        <w:ind w:left="0"/>
        <w:jc w:val="both"/>
      </w:pPr>
      <w:r>
        <w:rPr>
          <w:rFonts w:ascii="Times New Roman"/>
          <w:b w:val="false"/>
          <w:i w:val="false"/>
          <w:color w:val="000000"/>
          <w:sz w:val="28"/>
        </w:rPr>
        <w:t>
            (Т.А.Ә.,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жасыл</w:t>
            </w:r>
            <w:r>
              <w:br/>
            </w:r>
            <w:r>
              <w:rPr>
                <w:rFonts w:ascii="Times New Roman"/>
                <w:b w:val="false"/>
                <w:i w:val="false"/>
                <w:color w:val="000000"/>
                <w:sz w:val="20"/>
              </w:rPr>
              <w:t>екпелерді күтіп-ұстаудың және</w:t>
            </w:r>
            <w:r>
              <w:br/>
            </w:r>
            <w:r>
              <w:rPr>
                <w:rFonts w:ascii="Times New Roman"/>
                <w:b w:val="false"/>
                <w:i w:val="false"/>
                <w:color w:val="000000"/>
                <w:sz w:val="20"/>
              </w:rPr>
              <w:t>қорғаудың қағидаларына</w:t>
            </w:r>
            <w:r>
              <w:br/>
            </w:r>
            <w:r>
              <w:rPr>
                <w:rFonts w:ascii="Times New Roman"/>
                <w:b w:val="false"/>
                <w:i w:val="false"/>
                <w:color w:val="000000"/>
                <w:sz w:val="20"/>
              </w:rPr>
              <w:t>5-қосымша</w:t>
            </w:r>
          </w:p>
        </w:tc>
      </w:tr>
    </w:tbl>
    <w:bookmarkStart w:name="z115" w:id="108"/>
    <w:p>
      <w:pPr>
        <w:spacing w:after="0"/>
        <w:ind w:left="0"/>
        <w:jc w:val="left"/>
      </w:pPr>
      <w:r>
        <w:rPr>
          <w:rFonts w:ascii="Times New Roman"/>
          <w:b/>
          <w:i w:val="false"/>
          <w:color w:val="000000"/>
        </w:rPr>
        <w:t xml:space="preserve"> Санитарлық жағдайдың сапалық сипаттамасының өлшемдері ағаштар мен бұталар</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санитарлық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 (объектінің жай-күйі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Сау-қалыпты дамумен және зақымдалмай әлсіреу белгілері жоқ (тәждің қалыпты төселуі және жоғары сәнділігі, қашудың қарқынды өсуі, зиянкестер мен аурулар жоқ). Жас ерекшелігі бойынша бұл негізінен жас және орта жастағы екпелер.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Әлсіреген-шамалы зақымданған немесе тәждің біржақты дамуы бар ағаштар мен бұталар, орташа сәнділік, 10% - ға дейін құрғақ бұтақтар, зиянкестер мен аурулардың 25% - ына зақымдалған әлсіз депрессия (жапырақ тақтасы аз). Негізінен өсіп келе жатқан екпелерге тән.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Депрессияланған-көбінесе құрғақ жапырақты ағаштар, олардың дамуында айтарлықтай депрессия және механикалық зақымданулар (қуыс, 50% - ға дейін құрғақ бұтақтар), әлсіз жапырақтар, безендірілмеген, зиянкестер мен аурулардан 50% - ға дейін зақымдалған. Көбінесе піскен екпелерде кездеседі.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Кептіру-өлу процесі өте дамыған, зиянкестер мен аурулардың жаппай (50% - дан астам) зақымдануы байқалады, құрғақ шыңдар. Әдетте, піскен және ескірген екпелер.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қураған ағаш-бірінші кезекте кесуге жататын, жолдардың жүру бөліктеріне, тротуарларға, ғимараттарға, электр беру желілеріне және т. б. құлау қаупін туғызатын, толық кеуіп қалған (құрып кеткен) ағаш немесе бұта.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ОЖК -5</w:t>
            </w:r>
          </w:p>
        </w:tc>
      </w:tr>
    </w:tbl>
    <w:p>
      <w:pPr>
        <w:spacing w:after="0"/>
        <w:ind w:left="0"/>
        <w:jc w:val="both"/>
      </w:pPr>
      <w:r>
        <w:rPr>
          <w:rFonts w:ascii="Times New Roman"/>
          <w:b w:val="false"/>
          <w:i w:val="false"/>
          <w:color w:val="000000"/>
          <w:sz w:val="28"/>
        </w:rPr>
        <w:t>
      * объектінің жай – күйінің коэффициенті (ОЖК) - кесуге ұсынылатын объектінің (жасыл екпенің) өміршеңдігін, оның одан әрі жұмыс істеуге әлеуетті қабілетін ескеретін жасыл екпелердің санитариялық жай-күйі.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жасыл</w:t>
            </w:r>
            <w:r>
              <w:br/>
            </w:r>
            <w:r>
              <w:rPr>
                <w:rFonts w:ascii="Times New Roman"/>
                <w:b w:val="false"/>
                <w:i w:val="false"/>
                <w:color w:val="000000"/>
                <w:sz w:val="20"/>
              </w:rPr>
              <w:t>екпелерді күтіп-ұстаудың және</w:t>
            </w:r>
            <w:r>
              <w:br/>
            </w:r>
            <w:r>
              <w:rPr>
                <w:rFonts w:ascii="Times New Roman"/>
                <w:b w:val="false"/>
                <w:i w:val="false"/>
                <w:color w:val="000000"/>
                <w:sz w:val="20"/>
              </w:rPr>
              <w:t>қорғаудың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109"/>
    <w:p>
      <w:pPr>
        <w:spacing w:after="0"/>
        <w:ind w:left="0"/>
        <w:jc w:val="left"/>
      </w:pPr>
      <w:r>
        <w:rPr>
          <w:rFonts w:ascii="Times New Roman"/>
          <w:b/>
          <w:i w:val="false"/>
          <w:color w:val="000000"/>
        </w:rPr>
        <w:t xml:space="preserve"> Жасыл екпелерді зерттеп-қарау актісі 20__ж. "___"___________</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Сапалық(нақты жай-күйі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бойыншазалалдың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сантиметр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акт _______ данада жасалды.</w:t>
      </w:r>
    </w:p>
    <w:p>
      <w:pPr>
        <w:spacing w:after="0"/>
        <w:ind w:left="0"/>
        <w:jc w:val="both"/>
      </w:pPr>
      <w:r>
        <w:rPr>
          <w:rFonts w:ascii="Times New Roman"/>
          <w:b w:val="false"/>
          <w:i w:val="false"/>
          <w:color w:val="000000"/>
          <w:sz w:val="28"/>
        </w:rPr>
        <w:t>
      Ескертпе: Зерттеп-қарау актісі жасыл екпелерді кесуге немесе қайта отырғызуға құқық беретін құжат болып табылмайды.</w:t>
      </w:r>
    </w:p>
    <w:p>
      <w:pPr>
        <w:spacing w:after="0"/>
        <w:ind w:left="0"/>
        <w:jc w:val="both"/>
      </w:pPr>
      <w:r>
        <w:rPr>
          <w:rFonts w:ascii="Times New Roman"/>
          <w:b w:val="false"/>
          <w:i w:val="false"/>
          <w:color w:val="000000"/>
          <w:sz w:val="28"/>
        </w:rPr>
        <w:t>
      Жеке немесе заңды тұлғаның өкілі __________________________ қолы (Т.А.Ә.)</w:t>
      </w:r>
    </w:p>
    <w:p>
      <w:pPr>
        <w:spacing w:after="0"/>
        <w:ind w:left="0"/>
        <w:jc w:val="both"/>
      </w:pPr>
      <w:r>
        <w:rPr>
          <w:rFonts w:ascii="Times New Roman"/>
          <w:b w:val="false"/>
          <w:i w:val="false"/>
          <w:color w:val="000000"/>
          <w:sz w:val="28"/>
        </w:rPr>
        <w:t>
            (мөрі бар болса)</w:t>
      </w:r>
    </w:p>
    <w:p>
      <w:pPr>
        <w:spacing w:after="0"/>
        <w:ind w:left="0"/>
        <w:jc w:val="both"/>
      </w:pPr>
      <w:r>
        <w:rPr>
          <w:rFonts w:ascii="Times New Roman"/>
          <w:b w:val="false"/>
          <w:i w:val="false"/>
          <w:color w:val="000000"/>
          <w:sz w:val="28"/>
        </w:rPr>
        <w:t>
      Уәкілетті органның лауазымды адамы ______________________ қолы (Т.А.Ә.)</w:t>
      </w:r>
    </w:p>
    <w:p>
      <w:pPr>
        <w:spacing w:after="0"/>
        <w:ind w:left="0"/>
        <w:jc w:val="both"/>
      </w:pPr>
      <w:r>
        <w:rPr>
          <w:rFonts w:ascii="Times New Roman"/>
          <w:b w:val="false"/>
          <w:i w:val="false"/>
          <w:color w:val="000000"/>
          <w:sz w:val="28"/>
        </w:rPr>
        <w:t>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жасыл</w:t>
            </w:r>
            <w:r>
              <w:br/>
            </w:r>
            <w:r>
              <w:rPr>
                <w:rFonts w:ascii="Times New Roman"/>
                <w:b w:val="false"/>
                <w:i w:val="false"/>
                <w:color w:val="000000"/>
                <w:sz w:val="20"/>
              </w:rPr>
              <w:t>екпелерді күтіп-ұстаудың және</w:t>
            </w:r>
            <w:r>
              <w:br/>
            </w:r>
            <w:r>
              <w:rPr>
                <w:rFonts w:ascii="Times New Roman"/>
                <w:b w:val="false"/>
                <w:i w:val="false"/>
                <w:color w:val="000000"/>
                <w:sz w:val="20"/>
              </w:rPr>
              <w:t>қорғаудың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(облыстардың, Нұр-Сұлтан,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және Шымкент қалаларының, ауданның,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маңызы бар қаланың)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ол бар болған</w:t>
            </w:r>
            <w:r>
              <w:br/>
            </w:r>
            <w:r>
              <w:rPr>
                <w:rFonts w:ascii="Times New Roman"/>
                <w:b w:val="false"/>
                <w:i w:val="false"/>
                <w:color w:val="000000"/>
                <w:sz w:val="20"/>
              </w:rPr>
              <w:t>жағдайда әкесінің аты,</w:t>
            </w:r>
            <w:r>
              <w:br/>
            </w:r>
            <w:r>
              <w:rPr>
                <w:rFonts w:ascii="Times New Roman"/>
                <w:b w:val="false"/>
                <w:i w:val="false"/>
                <w:color w:val="000000"/>
                <w:sz w:val="20"/>
              </w:rPr>
              <w:t>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 ол бар</w:t>
            </w:r>
            <w:r>
              <w:br/>
            </w:r>
            <w:r>
              <w:rPr>
                <w:rFonts w:ascii="Times New Roman"/>
                <w:b w:val="false"/>
                <w:i w:val="false"/>
                <w:color w:val="000000"/>
                <w:sz w:val="20"/>
              </w:rPr>
              <w:t>болған жағдайда әкесінің аты не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заңды тұлға ұйымының атауы)</w:t>
            </w:r>
            <w:r>
              <w:br/>
            </w:r>
            <w:r>
              <w:rPr>
                <w:rFonts w:ascii="Times New Roman"/>
                <w:b w:val="false"/>
                <w:i w:val="false"/>
                <w:color w:val="000000"/>
                <w:sz w:val="20"/>
              </w:rPr>
              <w:t>және (немесе) сенімхат</w:t>
            </w:r>
            <w:r>
              <w:br/>
            </w:r>
            <w:r>
              <w:rPr>
                <w:rFonts w:ascii="Times New Roman"/>
                <w:b w:val="false"/>
                <w:i w:val="false"/>
                <w:color w:val="000000"/>
                <w:sz w:val="20"/>
              </w:rPr>
              <w:t>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(ЖСН/БСН)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мекенжайы немесе</w:t>
            </w:r>
            <w:r>
              <w:br/>
            </w:r>
            <w:r>
              <w:rPr>
                <w:rFonts w:ascii="Times New Roman"/>
                <w:b w:val="false"/>
                <w:i w:val="false"/>
                <w:color w:val="000000"/>
                <w:sz w:val="20"/>
              </w:rPr>
              <w:t>тұрғылықты жері) байланыстар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w:t>
            </w:r>
          </w:p>
        </w:tc>
      </w:tr>
    </w:tbl>
    <w:bookmarkStart w:name="z118" w:id="110"/>
    <w:p>
      <w:pPr>
        <w:spacing w:after="0"/>
        <w:ind w:left="0"/>
        <w:jc w:val="left"/>
      </w:pPr>
      <w:r>
        <w:rPr>
          <w:rFonts w:ascii="Times New Roman"/>
          <w:b/>
          <w:i w:val="false"/>
          <w:color w:val="000000"/>
        </w:rPr>
        <w:t xml:space="preserve"> Кепілдік хат __________________________________________________________________</w:t>
      </w:r>
      <w:r>
        <w:br/>
      </w:r>
      <w:r>
        <w:rPr>
          <w:rFonts w:ascii="Times New Roman"/>
          <w:b/>
          <w:i w:val="false"/>
          <w:color w:val="000000"/>
        </w:rPr>
        <w:t>(жеке немесе заңды тұлғаның атауы)</w:t>
      </w:r>
    </w:p>
    <w:bookmarkEnd w:id="110"/>
    <w:p>
      <w:pPr>
        <w:spacing w:after="0"/>
        <w:ind w:left="0"/>
        <w:jc w:val="both"/>
      </w:pPr>
      <w:r>
        <w:rPr>
          <w:rFonts w:ascii="Times New Roman"/>
          <w:b w:val="false"/>
          <w:i w:val="false"/>
          <w:color w:val="000000"/>
          <w:sz w:val="28"/>
        </w:rPr>
        <w:t>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_________________ үшін кесілетін тұқымдар _______________________ мекенжайы бойынша:</w:t>
      </w:r>
    </w:p>
    <w:p>
      <w:pPr>
        <w:spacing w:after="0"/>
        <w:ind w:left="0"/>
        <w:jc w:val="both"/>
      </w:pPr>
      <w:r>
        <w:rPr>
          <w:rFonts w:ascii="Times New Roman"/>
          <w:b w:val="false"/>
          <w:i w:val="false"/>
          <w:color w:val="000000"/>
          <w:sz w:val="28"/>
        </w:rPr>
        <w:t>
      (себебі көрсетіледі)</w:t>
      </w:r>
    </w:p>
    <w:p>
      <w:pPr>
        <w:spacing w:after="0"/>
        <w:ind w:left="0"/>
        <w:jc w:val="both"/>
      </w:pPr>
      <w:r>
        <w:rPr>
          <w:rFonts w:ascii="Times New Roman"/>
          <w:b w:val="false"/>
          <w:i w:val="false"/>
          <w:color w:val="000000"/>
          <w:sz w:val="28"/>
        </w:rPr>
        <w:t>
      ____________________________ 20 жылғы " " жасыл екпелерді зерттеп-қарау актісіне сәйкес.</w:t>
      </w:r>
    </w:p>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p>
      <w:pPr>
        <w:spacing w:after="0"/>
        <w:ind w:left="0"/>
        <w:jc w:val="both"/>
      </w:pPr>
      <w:r>
        <w:rPr>
          <w:rFonts w:ascii="Times New Roman"/>
          <w:b w:val="false"/>
          <w:i w:val="false"/>
          <w:color w:val="000000"/>
          <w:sz w:val="28"/>
        </w:rPr>
        <w:t>
      Өтемдік отырғызу сәтінен бастап үш жыл ішінде (ағаш көшетінің жерсіну кезеңі) осы Қағидалардың 26-тармағының 4), 5), 6), 7) және 8) тармақшаларына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немесе заңды тұлғаның атауы)</w:t>
      </w:r>
    </w:p>
    <w:p>
      <w:pPr>
        <w:spacing w:after="0"/>
        <w:ind w:left="0"/>
        <w:jc w:val="both"/>
      </w:pPr>
      <w:r>
        <w:rPr>
          <w:rFonts w:ascii="Times New Roman"/>
          <w:b w:val="false"/>
          <w:i w:val="false"/>
          <w:color w:val="000000"/>
          <w:sz w:val="28"/>
        </w:rPr>
        <w:t>
            Жасыл екпелерді күтіп-ұстау және қорғау қағидаларын бұзғаны үшін "Әкімшілік құқық бұзушылық туралы" Қазақстан Республикасының Кодексінің 381-1 және 386 бабына сәйкес жауапкершілікке тартылатыны хабарланды.</w:t>
      </w:r>
    </w:p>
    <w:p>
      <w:pPr>
        <w:spacing w:after="0"/>
        <w:ind w:left="0"/>
        <w:jc w:val="both"/>
      </w:pPr>
      <w:r>
        <w:rPr>
          <w:rFonts w:ascii="Times New Roman"/>
          <w:b w:val="false"/>
          <w:i w:val="false"/>
          <w:color w:val="000000"/>
          <w:sz w:val="28"/>
        </w:rPr>
        <w:t>
            Күні: 20__ ж. "___" 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Басшының Т.А.Ә. және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жасыл</w:t>
            </w:r>
            <w:r>
              <w:br/>
            </w:r>
            <w:r>
              <w:rPr>
                <w:rFonts w:ascii="Times New Roman"/>
                <w:b w:val="false"/>
                <w:i w:val="false"/>
                <w:color w:val="000000"/>
                <w:sz w:val="20"/>
              </w:rPr>
              <w:t>екпелерді күтіп-ұстаудың және</w:t>
            </w:r>
            <w:r>
              <w:br/>
            </w:r>
            <w:r>
              <w:rPr>
                <w:rFonts w:ascii="Times New Roman"/>
                <w:b w:val="false"/>
                <w:i w:val="false"/>
                <w:color w:val="000000"/>
                <w:sz w:val="20"/>
              </w:rPr>
              <w:t>қорғаудың қағидаларына</w:t>
            </w:r>
            <w:r>
              <w:br/>
            </w:r>
            <w:r>
              <w:rPr>
                <w:rFonts w:ascii="Times New Roman"/>
                <w:b w:val="false"/>
                <w:i w:val="false"/>
                <w:color w:val="000000"/>
                <w:sz w:val="20"/>
              </w:rPr>
              <w:t>8-қосымша</w:t>
            </w:r>
          </w:p>
        </w:tc>
      </w:tr>
    </w:tbl>
    <w:bookmarkStart w:name="z120" w:id="111"/>
    <w:p>
      <w:pPr>
        <w:spacing w:after="0"/>
        <w:ind w:left="0"/>
        <w:jc w:val="left"/>
      </w:pPr>
      <w:r>
        <w:rPr>
          <w:rFonts w:ascii="Times New Roman"/>
          <w:b/>
          <w:i w:val="false"/>
          <w:color w:val="000000"/>
        </w:rPr>
        <w:t xml:space="preserve"> Отырғызу материалының сапасына қойылатын минималды талаптар</w:t>
      </w:r>
    </w:p>
    <w:bookmarkEnd w:id="111"/>
    <w:bookmarkStart w:name="z121" w:id="112"/>
    <w:p>
      <w:pPr>
        <w:spacing w:after="0"/>
        <w:ind w:left="0"/>
        <w:jc w:val="left"/>
      </w:pPr>
      <w:r>
        <w:rPr>
          <w:rFonts w:ascii="Times New Roman"/>
          <w:b/>
          <w:i w:val="false"/>
          <w:color w:val="000000"/>
        </w:rPr>
        <w:t xml:space="preserve"> Жапырақты көшеттердің мөлшері мен параметрлерінің кесекпен қатынасы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биіктігі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 шеңбері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Команың диаметрі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Команың тереңдігі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биіктігі (сантиметр)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r>
    </w:tbl>
    <w:p>
      <w:pPr>
        <w:spacing w:after="0"/>
        <w:ind w:left="0"/>
        <w:jc w:val="both"/>
      </w:pPr>
      <w:r>
        <w:rPr>
          <w:rFonts w:ascii="Times New Roman"/>
          <w:b w:val="false"/>
          <w:i w:val="false"/>
          <w:color w:val="000000"/>
          <w:sz w:val="28"/>
        </w:rPr>
        <w:t>
      Қылқан жапырақты көшеттердегі өсімдіктің биіктігі мен кома диаметрінің арақатынасы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биіктігі (сантиметр)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шарының диаметрі (сантиметр)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both"/>
      </w:pPr>
      <w:r>
        <w:rPr>
          <w:rFonts w:ascii="Times New Roman"/>
          <w:b w:val="false"/>
          <w:i w:val="false"/>
          <w:color w:val="000000"/>
          <w:sz w:val="28"/>
        </w:rPr>
        <w:t>
      Бұтаның биіктігі, бұтақтардың саны және жер кесектері бар бұталар үшін тамыр жүйесінің мөлшері арасындағы байланыс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биіктігі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шарының диаметрі (сантиметр)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