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d961" w14:textId="5ccd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14 сәуірдегі № 2/2 шешімі. Солтүстік Қазақстан облысының Әділет департаментінде 2023 жылғы 18 сәуірде № 7477-15 болып тіркелді. Күші жойылды - Солтүстік Қазақстан облысы Жамбыл ауданы мәслихатының 2023 жылғы 23 қазандағы № 8/2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Солтүстік Қазақстан облысы Жамбыл ауданы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 төлеу қағидаларын бекіту туралы" Қазақстан Республикасы Үкіметінің 2021 жылғы 5 қарашадағы № 787 қаулысымен бекітілген шетелдіктер үшін туристік жарна төлеу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ауданының аумағында туристерді орналастыру орындарында шетелдіктер үшін туристік жарна мөлшерлемелері 2023 жылғы 1 қаңтардан бастап 31 желтоқсанды қоса алғанда − болу құнының 1 (бір) пайызын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