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a767" w14:textId="18da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шалғай елді мекендерінде тұратын балаларды жалпы білім беру мектептеріне тасымалдау тәртібін және сызбасын бекіту туралы" Солтүстік Қазақстан облысы Жамбыл ауданы әкімдігінің 2015 жылғы 16 қарашадағы № 351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2023 жылғы 27 желтоқсандағы № 381 қаулысы. Солтүстік Қазақстан облысының Әділет департаментінде 2023 жылғы 27 желтоқсанда № 7665-15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шалғай елді мекендерінде тұратын балаларды жалпы білім беру мектептеріне тасымалдау тәртібін және сызбасын бекіту туралы" Солтүстік Қазақстан облысы Жамбыл ауданы әкімдігінің 2015 жылғы 16 қарашадағы № 351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3503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Жамбыл ауданының шалғай елді мекендерінде тұратын балаларды жалпы білім беретін мектептерге тасымалдаудың схемалары мен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 </w:t>
      </w:r>
    </w:p>
    <w:bookmarkEnd w:id="4"/>
    <w:bookmarkStart w:name="z9" w:id="5"/>
    <w:p>
      <w:pPr>
        <w:spacing w:after="0"/>
        <w:ind w:left="0"/>
        <w:jc w:val="both"/>
      </w:pPr>
      <w:r>
        <w:rPr>
          <w:rFonts w:ascii="Times New Roman"/>
          <w:b w:val="false"/>
          <w:i w:val="false"/>
          <w:color w:val="000000"/>
          <w:sz w:val="28"/>
        </w:rPr>
        <w:t>
       "1. Солтүстік Қазақстан облысы Жамбыл ауданының шалғай елді мекендерінде тұратын балаларды жалпы білім беретін мектептерге тасымалдау схемалары осы қаулының 1, 2, 3, 4, 5, 6 қосымшаларына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жазылсын:</w:t>
      </w:r>
    </w:p>
    <w:bookmarkEnd w:id="6"/>
    <w:bookmarkStart w:name="z11" w:id="7"/>
    <w:p>
      <w:pPr>
        <w:spacing w:after="0"/>
        <w:ind w:left="0"/>
        <w:jc w:val="both"/>
      </w:pPr>
      <w:r>
        <w:rPr>
          <w:rFonts w:ascii="Times New Roman"/>
          <w:b w:val="false"/>
          <w:i w:val="false"/>
          <w:color w:val="000000"/>
          <w:sz w:val="28"/>
        </w:rPr>
        <w:t>
       "2. Солтүстік Қазақстан облысы Жамбыл ауданының шалғай елді мекендерінде тұратын балаларды жалпы білім беретін мектептерге тасымалдау қағидалары осы қаулының 7-қосымшасына сәйкес бекітілсін.";</w:t>
      </w:r>
    </w:p>
    <w:bookmarkEnd w:id="7"/>
    <w:bookmarkStart w:name="z12"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2, 3, 4, 5, 6 -қосымшаларына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Солтүстік Қазақстан облысы Жамбыл ауданының шалғай елді мекендерінде тұратын балаларды жалпы білім беретін мектептерге тасымалдау </w:t>
      </w:r>
      <w:r>
        <w:rPr>
          <w:rFonts w:ascii="Times New Roman"/>
          <w:b w:val="false"/>
          <w:i w:val="false"/>
          <w:color w:val="000000"/>
          <w:sz w:val="28"/>
        </w:rPr>
        <w:t>тәртібі</w:t>
      </w:r>
      <w:r>
        <w:rPr>
          <w:rFonts w:ascii="Times New Roman"/>
          <w:b w:val="false"/>
          <w:i w:val="false"/>
          <w:color w:val="000000"/>
          <w:sz w:val="28"/>
        </w:rPr>
        <w:t xml:space="preserve"> жаңа редакцияда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жазылсын.</w:t>
      </w:r>
    </w:p>
    <w:bookmarkEnd w:id="9"/>
    <w:bookmarkStart w:name="z14" w:id="10"/>
    <w:p>
      <w:pPr>
        <w:spacing w:after="0"/>
        <w:ind w:left="0"/>
        <w:jc w:val="both"/>
      </w:pPr>
      <w:r>
        <w:rPr>
          <w:rFonts w:ascii="Times New Roman"/>
          <w:b w:val="false"/>
          <w:i w:val="false"/>
          <w:color w:val="000000"/>
          <w:sz w:val="28"/>
        </w:rPr>
        <w:t>
      2. Осы қаулының орындалуын бақылау аудан әкімінің басшылық ететін орынбасарына жүктелсін.</w:t>
      </w:r>
    </w:p>
    <w:bookmarkEnd w:id="10"/>
    <w:bookmarkStart w:name="z15" w:id="11"/>
    <w:p>
      <w:pPr>
        <w:spacing w:after="0"/>
        <w:ind w:left="0"/>
        <w:jc w:val="both"/>
      </w:pPr>
      <w:r>
        <w:rPr>
          <w:rFonts w:ascii="Times New Roman"/>
          <w:b w:val="false"/>
          <w:i w:val="false"/>
          <w:color w:val="000000"/>
          <w:sz w:val="28"/>
        </w:rPr>
        <w:t>
      3. Осы қаулы алғашқы ресми жариялаған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Асылтасов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 қосымша</w:t>
            </w:r>
          </w:p>
        </w:tc>
      </w:tr>
    </w:tbl>
    <w:bookmarkStart w:name="z27" w:id="12"/>
    <w:p>
      <w:pPr>
        <w:spacing w:after="0"/>
        <w:ind w:left="0"/>
        <w:jc w:val="left"/>
      </w:pPr>
      <w:r>
        <w:rPr>
          <w:rFonts w:ascii="Times New Roman"/>
          <w:b/>
          <w:i w:val="false"/>
          <w:color w:val="000000"/>
        </w:rPr>
        <w:t xml:space="preserve"> Миролюбово, Сенжарка, Симаки, елді мекендерінде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беретін мектебі" коммуналдық мемлекеттік мекемесіне тасымалдау сызбасы</w:t>
      </w:r>
    </w:p>
    <w:bookmarkEnd w:id="12"/>
    <w:bookmarkStart w:name="z28"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14"/>
    <w:p>
      <w:pPr>
        <w:spacing w:after="0"/>
        <w:ind w:left="0"/>
        <w:jc w:val="left"/>
      </w:pPr>
      <w:r>
        <w:rPr>
          <w:rFonts w:ascii="Times New Roman"/>
          <w:b/>
          <w:i w:val="false"/>
          <w:color w:val="000000"/>
        </w:rPr>
        <w:t xml:space="preserve"> Калиновка, Макарьевка, Чапаевка, Светлое, Кабань, Семиозерка, Ястребинка, Нұрымбет елді мекендерінде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беретін мектебі" коммуналдық мемлекеттік мекемесіне тасымалдау сызбасы</w:t>
      </w:r>
    </w:p>
    <w:bookmarkEnd w:id="14"/>
    <w:bookmarkStart w:name="z40"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16"/>
    <w:p>
      <w:pPr>
        <w:spacing w:after="0"/>
        <w:ind w:left="0"/>
        <w:jc w:val="left"/>
      </w:pPr>
      <w:r>
        <w:rPr>
          <w:rFonts w:ascii="Times New Roman"/>
          <w:b/>
          <w:i w:val="false"/>
          <w:color w:val="000000"/>
        </w:rPr>
        <w:t xml:space="preserve"> Талпын, Айтуар, Ізтөлин, Богдановка, Майбалық,Қарағаш, Суаткөл, Есперлі елді мекендерінде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беретін мектебі" коммуналдық мемлекеттік мекемесіне тасымалдау сызбасы</w:t>
      </w:r>
    </w:p>
    <w:bookmarkEnd w:id="16"/>
    <w:bookmarkStart w:name="z5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18"/>
    <w:p>
      <w:pPr>
        <w:spacing w:after="0"/>
        <w:ind w:left="0"/>
        <w:jc w:val="both"/>
      </w:pPr>
      <w:r>
        <w:rPr>
          <w:rFonts w:ascii="Times New Roman"/>
          <w:b w:val="false"/>
          <w:i w:val="false"/>
          <w:color w:val="000000"/>
          <w:sz w:val="28"/>
        </w:rPr>
        <w:t>
      * Ескертпе: Жамбыл ауданы Благовещенка ауылдық округінің Талпын ауылы Солтүстік Қазақстан облысы әкімдігінің 2018 жылғы 27 қарашадағы № 325 және Солтүстік Қазақстан облыстық мәслихатының 2018 жылғы 27 қарашадағы № 26/3 бірлескен қаулысы мен шешімімен жойылды. Талпын ауылында 3 бала тұрады.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19"/>
    <w:p>
      <w:pPr>
        <w:spacing w:after="0"/>
        <w:ind w:left="0"/>
        <w:jc w:val="left"/>
      </w:pPr>
      <w:r>
        <w:rPr>
          <w:rFonts w:ascii="Times New Roman"/>
          <w:b/>
          <w:i w:val="false"/>
          <w:color w:val="000000"/>
        </w:rPr>
        <w:t xml:space="preserve"> Петровка, Сәбит, Ольговка, Жалтырша, Бауман, Қарақамыс, Екатериновка, Кладбинка, Ұзынкөл елді мекендерінде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"Қожаберген жырау атындағы жалпы орта білім беретін мектебі" коммуналдық мемлекеттік мекемесіне тасымалдау сызбасы</w:t>
      </w:r>
    </w:p>
    <w:bookmarkEnd w:id="19"/>
    <w:bookmarkStart w:name="z6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21"/>
    <w:p>
      <w:pPr>
        <w:spacing w:after="0"/>
        <w:ind w:left="0"/>
        <w:jc w:val="left"/>
      </w:pPr>
      <w:r>
        <w:rPr>
          <w:rFonts w:ascii="Times New Roman"/>
          <w:b/>
          <w:i w:val="false"/>
          <w:color w:val="000000"/>
        </w:rPr>
        <w:t xml:space="preserve"> Миролюбово елді мекенінде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беретін мектебі" коммуналдық мемлекеттік мекемесіне тасымалдау сызбасы</w:t>
      </w:r>
    </w:p>
    <w:bookmarkEnd w:id="21"/>
    <w:bookmarkStart w:name="z77"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8" w:id="23"/>
    <w:p>
      <w:pPr>
        <w:spacing w:after="0"/>
        <w:ind w:left="0"/>
        <w:jc w:val="left"/>
      </w:pPr>
      <w:r>
        <w:rPr>
          <w:rFonts w:ascii="Times New Roman"/>
          <w:b/>
          <w:i w:val="false"/>
          <w:color w:val="000000"/>
        </w:rPr>
        <w:t xml:space="preserve"> Новое елді мекенінде тұратын балаларды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беретін мектебі" коммуналдық мемлекеттік мекемесіне тасымалдау сызбасы</w:t>
      </w:r>
    </w:p>
    <w:bookmarkEnd w:id="23"/>
    <w:bookmarkStart w:name="z89"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жылдың 16 қарашасындағы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 қаулысына қосымша</w:t>
            </w:r>
          </w:p>
        </w:tc>
      </w:tr>
    </w:tbl>
    <w:bookmarkStart w:name="z99" w:id="25"/>
    <w:p>
      <w:pPr>
        <w:spacing w:after="0"/>
        <w:ind w:left="0"/>
        <w:jc w:val="left"/>
      </w:pPr>
      <w:r>
        <w:rPr>
          <w:rFonts w:ascii="Times New Roman"/>
          <w:b/>
          <w:i w:val="false"/>
          <w:color w:val="000000"/>
        </w:rPr>
        <w:t xml:space="preserve"> Солтүстік Қазақстан облысы Жамбыл ауданының шалғай елдi мекендерінде тұратын балаларды жалпы бiлiм беретiн мектептерге тасымалдау қағидалары</w:t>
      </w:r>
    </w:p>
    <w:bookmarkEnd w:id="25"/>
    <w:bookmarkStart w:name="z100" w:id="26"/>
    <w:p>
      <w:pPr>
        <w:spacing w:after="0"/>
        <w:ind w:left="0"/>
        <w:jc w:val="left"/>
      </w:pPr>
      <w:r>
        <w:rPr>
          <w:rFonts w:ascii="Times New Roman"/>
          <w:b/>
          <w:i w:val="false"/>
          <w:color w:val="000000"/>
        </w:rPr>
        <w:t xml:space="preserve"> 1. Жалпы ережелер</w:t>
      </w:r>
    </w:p>
    <w:bookmarkEnd w:id="26"/>
    <w:bookmarkStart w:name="z101" w:id="27"/>
    <w:p>
      <w:pPr>
        <w:spacing w:after="0"/>
        <w:ind w:left="0"/>
        <w:jc w:val="both"/>
      </w:pPr>
      <w:r>
        <w:rPr>
          <w:rFonts w:ascii="Times New Roman"/>
          <w:b w:val="false"/>
          <w:i w:val="false"/>
          <w:color w:val="000000"/>
          <w:sz w:val="28"/>
        </w:rPr>
        <w:t>
      1. Жамбыл ауданының шалғай елдi мекендерде тұратын балаларды жалпы бiлiм беретiн мектептерге тасымалдаудың осы қағидалары (бұдан әрі – Қағида) "Автомобиль көлiгi туралы" Қазақстан Республикасының 2003 жылғы 4 шілдедегі № 476 Заңының 14-бабына, сондай-ақ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(Нормативтік құқықтық актілерді мемлекеттік тіркеу тізілімінде № 11550 тіркелген) бұйрығына сәйкес әзірленген.</w:t>
      </w:r>
    </w:p>
    <w:bookmarkEnd w:id="27"/>
    <w:bookmarkStart w:name="z102" w:id="28"/>
    <w:p>
      <w:pPr>
        <w:spacing w:after="0"/>
        <w:ind w:left="0"/>
        <w:jc w:val="left"/>
      </w:pPr>
      <w:r>
        <w:rPr>
          <w:rFonts w:ascii="Times New Roman"/>
          <w:b/>
          <w:i w:val="false"/>
          <w:color w:val="000000"/>
        </w:rPr>
        <w:t xml:space="preserve"> 2. Балаларды тасымалдау қағидалары</w:t>
      </w:r>
    </w:p>
    <w:bookmarkEnd w:id="28"/>
    <w:bookmarkStart w:name="z103" w:id="29"/>
    <w:p>
      <w:pPr>
        <w:spacing w:after="0"/>
        <w:ind w:left="0"/>
        <w:jc w:val="both"/>
      </w:pPr>
      <w:r>
        <w:rPr>
          <w:rFonts w:ascii="Times New Roman"/>
          <w:b w:val="false"/>
          <w:i w:val="false"/>
          <w:color w:val="000000"/>
          <w:sz w:val="28"/>
        </w:rPr>
        <w:t>
      2. Балаларды тасымалдау бойынша қызмет көрсетуге тапсырыс берушi (бұдан әрі – тапсырыс берушi) балаларды арнайы тасымалдауды ұйымдастыруға жауапты заңды немесе жеке тұлғалар болуы мүмкiн.</w:t>
      </w:r>
    </w:p>
    <w:bookmarkEnd w:id="29"/>
    <w:bookmarkStart w:name="z104" w:id="30"/>
    <w:p>
      <w:pPr>
        <w:spacing w:after="0"/>
        <w:ind w:left="0"/>
        <w:jc w:val="both"/>
      </w:pPr>
      <w:r>
        <w:rPr>
          <w:rFonts w:ascii="Times New Roman"/>
          <w:b w:val="false"/>
          <w:i w:val="false"/>
          <w:color w:val="000000"/>
          <w:sz w:val="28"/>
        </w:rPr>
        <w:t>
      3. Балаларды тасымалдауға бөлінетін автобустардың техникалық жай-күйі, техникалық қызмет көрсетуді жүргізу көлемі мен мерзімдері, жабдықтары, "Автомобиль көлігі туралы" 2003 жылғы 4 шілдедегі Қазақстан Республикасы Заңының 13-бабының 23-10) тармақшасына сәйкес Автомобиль көлігі саласында басшылықты жүзеге асыратын уәкілетті орган бекітетін автокөлік құралдарын техникалық пайдалану Қағидаларының талаптарына жауап беруге тиіс.</w:t>
      </w:r>
    </w:p>
    <w:bookmarkEnd w:id="30"/>
    <w:bookmarkStart w:name="z105" w:id="31"/>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31"/>
    <w:bookmarkStart w:name="z106" w:id="32"/>
    <w:p>
      <w:pPr>
        <w:spacing w:after="0"/>
        <w:ind w:left="0"/>
        <w:jc w:val="both"/>
      </w:pPr>
      <w:r>
        <w:rPr>
          <w:rFonts w:ascii="Times New Roman"/>
          <w:b w:val="false"/>
          <w:i w:val="false"/>
          <w:color w:val="000000"/>
          <w:sz w:val="28"/>
        </w:rPr>
        <w:t>
      5. Балаларды тасымалдау осы Қағидаларының талаптарына сәйкес жабдықталған автобустармен, шағын автобустармен және әрбір балаға отыру үшін жеке орын беріле отырып жүзеге асырылады.</w:t>
      </w:r>
    </w:p>
    <w:bookmarkEnd w:id="32"/>
    <w:bookmarkStart w:name="z107" w:id="33"/>
    <w:p>
      <w:pPr>
        <w:spacing w:after="0"/>
        <w:ind w:left="0"/>
        <w:jc w:val="both"/>
      </w:pPr>
      <w:r>
        <w:rPr>
          <w:rFonts w:ascii="Times New Roman"/>
          <w:b w:val="false"/>
          <w:i w:val="false"/>
          <w:color w:val="000000"/>
          <w:sz w:val="28"/>
        </w:rPr>
        <w:t>
      6. Автобустардың қозғалыс кестесін тасымалдаушы мен тапсырыс беруші келіседі.</w:t>
      </w:r>
    </w:p>
    <w:bookmarkEnd w:id="33"/>
    <w:bookmarkStart w:name="z108" w:id="34"/>
    <w:p>
      <w:pPr>
        <w:spacing w:after="0"/>
        <w:ind w:left="0"/>
        <w:jc w:val="both"/>
      </w:pPr>
      <w:r>
        <w:rPr>
          <w:rFonts w:ascii="Times New Roman"/>
          <w:b w:val="false"/>
          <w:i w:val="false"/>
          <w:color w:val="000000"/>
          <w:sz w:val="28"/>
        </w:rPr>
        <w:t>
      7. Балаларды тасымалдау үшiн мынадай жүргiзушiлерге рұқсат етiледi:</w:t>
      </w:r>
    </w:p>
    <w:bookmarkEnd w:id="34"/>
    <w:bookmarkStart w:name="z109" w:id="3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5"/>
    <w:bookmarkStart w:name="z110" w:id="36"/>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6"/>
    <w:bookmarkStart w:name="z111" w:id="37"/>
    <w:p>
      <w:pPr>
        <w:spacing w:after="0"/>
        <w:ind w:left="0"/>
        <w:jc w:val="both"/>
      </w:pPr>
      <w:r>
        <w:rPr>
          <w:rFonts w:ascii="Times New Roman"/>
          <w:b w:val="false"/>
          <w:i w:val="false"/>
          <w:color w:val="000000"/>
          <w:sz w:val="28"/>
        </w:rPr>
        <w:t>
      3) соңғы жылдары еңбек тәртiбiн және Қазақстан Республикасы ішкі істер Министрінің 2023 жылдың 30 маусымындағы № 534 бұйрығымен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 Ережесiн өрескел бұзбаған (құқықтық актілерді мемлекеттік тіркеу тізілімінде № 33003 болып тіркелген).</w:t>
      </w:r>
    </w:p>
    <w:bookmarkEnd w:id="37"/>
    <w:bookmarkStart w:name="z112" w:id="38"/>
    <w:p>
      <w:pPr>
        <w:spacing w:after="0"/>
        <w:ind w:left="0"/>
        <w:jc w:val="both"/>
      </w:pPr>
      <w:r>
        <w:rPr>
          <w:rFonts w:ascii="Times New Roman"/>
          <w:b w:val="false"/>
          <w:i w:val="false"/>
          <w:color w:val="000000"/>
          <w:sz w:val="28"/>
        </w:rPr>
        <w:t>
      8. Балаларды тасымалдау кезiнде автобустың жүргiзушiсiне рұқсат етілмейді:</w:t>
      </w:r>
    </w:p>
    <w:bookmarkEnd w:id="38"/>
    <w:bookmarkStart w:name="z113" w:id="39"/>
    <w:p>
      <w:pPr>
        <w:spacing w:after="0"/>
        <w:ind w:left="0"/>
        <w:jc w:val="both"/>
      </w:pPr>
      <w:r>
        <w:rPr>
          <w:rFonts w:ascii="Times New Roman"/>
          <w:b w:val="false"/>
          <w:i w:val="false"/>
          <w:color w:val="000000"/>
          <w:sz w:val="28"/>
        </w:rPr>
        <w:t>
      1) сағатына 60 киломметрден артық жылдамдықпен жүруге;</w:t>
      </w:r>
    </w:p>
    <w:bookmarkEnd w:id="39"/>
    <w:bookmarkStart w:name="z114" w:id="40"/>
    <w:p>
      <w:pPr>
        <w:spacing w:after="0"/>
        <w:ind w:left="0"/>
        <w:jc w:val="both"/>
      </w:pPr>
      <w:r>
        <w:rPr>
          <w:rFonts w:ascii="Times New Roman"/>
          <w:b w:val="false"/>
          <w:i w:val="false"/>
          <w:color w:val="000000"/>
          <w:sz w:val="28"/>
        </w:rPr>
        <w:t>
      2) жүру маршрутын өзгертуге;</w:t>
      </w:r>
    </w:p>
    <w:bookmarkEnd w:id="40"/>
    <w:bookmarkStart w:name="z115" w:id="41"/>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1"/>
    <w:bookmarkStart w:name="z116" w:id="42"/>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2"/>
    <w:bookmarkStart w:name="z117" w:id="43"/>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3"/>
    <w:bookmarkStart w:name="z118" w:id="44"/>
    <w:p>
      <w:pPr>
        <w:spacing w:after="0"/>
        <w:ind w:left="0"/>
        <w:jc w:val="both"/>
      </w:pPr>
      <w:r>
        <w:rPr>
          <w:rFonts w:ascii="Times New Roman"/>
          <w:b w:val="false"/>
          <w:i w:val="false"/>
          <w:color w:val="000000"/>
          <w:sz w:val="28"/>
        </w:rPr>
        <w:t>
      6) автобуспен артқа қарай қозғалысты жүзеге асыруға;</w:t>
      </w:r>
    </w:p>
    <w:bookmarkEnd w:id="44"/>
    <w:bookmarkStart w:name="z119" w:id="45"/>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45"/>
    <w:bookmarkStart w:name="z120" w:id="46"/>
    <w:p>
      <w:pPr>
        <w:spacing w:after="0"/>
        <w:ind w:left="0"/>
        <w:jc w:val="both"/>
      </w:pPr>
      <w:r>
        <w:rPr>
          <w:rFonts w:ascii="Times New Roman"/>
          <w:b w:val="false"/>
          <w:i w:val="false"/>
          <w:color w:val="000000"/>
          <w:sz w:val="28"/>
        </w:rPr>
        <w:t>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46"/>
    <w:bookmarkStart w:name="z121" w:id="47"/>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bookmarkEnd w:id="47"/>
    <w:bookmarkStart w:name="z122" w:id="4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48"/>
    <w:bookmarkStart w:name="z123" w:id="49"/>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49"/>
    <w:bookmarkStart w:name="z124" w:id="50"/>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50"/>
    <w:bookmarkStart w:name="z125" w:id="51"/>
    <w:p>
      <w:pPr>
        <w:spacing w:after="0"/>
        <w:ind w:left="0"/>
        <w:jc w:val="both"/>
      </w:pPr>
      <w:r>
        <w:rPr>
          <w:rFonts w:ascii="Times New Roman"/>
          <w:b w:val="false"/>
          <w:i w:val="false"/>
          <w:color w:val="000000"/>
          <w:sz w:val="28"/>
        </w:rPr>
        <w:t>
      10. Осы шалғай елді мекендерде тұратын балаларды жалпы білім беретін мектептерге тасымалдау Қағидаларымен реттелмеген қатынастар Қазақстан Республикасының қолданыстағы заңнамасына сәйкес реттелінеді.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