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c9b0" w14:textId="464c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19 маусымдағы № 26 шешімі. Солтүстік Қазақстан облысының Әділет департаментінде 2023 жылғы 20 маусымда № 7538-15 болып тіркелді. Күші жойылды - Солтүстік Қазақстан облысы Тайынша ауданы мәслихатының 2023 жылғы 13 қарашадағы № 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Тайынша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ораналастыру орындарындағы Солтүстік Қазақстан облысы Тайынша ауданы бойынша шетелдіктер үшін туристік жарнаның мөлшерлемелері - болу құнының 1 (бір)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