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ac5e5" w14:textId="96ac5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 Тимирязев аудандық мәслихатының 2020 жылғы 24 маусымдағы № 47/10 шешіміне өзгеріс енгізу туралы</w:t>
      </w:r>
    </w:p>
    <w:p>
      <w:pPr>
        <w:spacing w:after="0"/>
        <w:ind w:left="0"/>
        <w:jc w:val="both"/>
      </w:pPr>
      <w:r>
        <w:rPr>
          <w:rFonts w:ascii="Times New Roman"/>
          <w:b w:val="false"/>
          <w:i w:val="false"/>
          <w:color w:val="000000"/>
          <w:sz w:val="28"/>
        </w:rPr>
        <w:t>Солтүстік Қазақстан облысы Тимирязев ауданы мәслихатының 2023 жылғы 20 қыркүйектегі № 6/9 шешімі. Солтүстік Қазақстан облысының Әділет департаментінде 2023 жылғы 26 қыркүйекте № 7581-15 болып тіркелді</w:t>
      </w:r>
    </w:p>
    <w:p>
      <w:pPr>
        <w:spacing w:after="0"/>
        <w:ind w:left="0"/>
        <w:jc w:val="both"/>
      </w:pPr>
      <w:bookmarkStart w:name="z4" w:id="0"/>
      <w:r>
        <w:rPr>
          <w:rFonts w:ascii="Times New Roman"/>
          <w:b w:val="false"/>
          <w:i w:val="false"/>
          <w:color w:val="000000"/>
          <w:sz w:val="28"/>
        </w:rPr>
        <w:t>
      Тимирязев аудандық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Тимирязев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 Тимирязев аудандық мәслихатының 2020 жылғы 24 маусымдағы № 47/10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6411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Солтүстік Қазақстан облысы Тимирязев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тәртібінде және мөлшерінде: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"5. Әлеуметтік қолдау мамандарға жылына бір рет бюджет қаражаты есебінен 2 (екі) айлық есептік көрсеткіш мөлшерінде көрсетіледі.".</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