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630" w14:textId="aa51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2014 жылғы 30 қаңтардағы № 212-V "Атырау облысының (қаланың, ауданның) Құрмет грамотасымен наградтау туралы Ережені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2023 жылғы 24 мамырдағы № 25-VIII шешімі. Атырау облысының Әділет департаментінде 2023 жылғы 31 мамырда № 5031-06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2014 жылғы 30 қаңтардағы № 212-V "Атырау облысының (қаланың, ауданның) Құрмет грамотасымен наградтау туралы Ережені бекіту туралы" (Нормативтік құқықтық актілерді мемлекеттік тіркеу тізілімінде № 2870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Атырау облысының (қаланың, ауданның) Құрмет грамотасымен наградтау туралы 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Атырау облысының (қаланың, ауданның) Құрмет грамотасымен наградтау туралы шешім облыстық (қалалық, аудандық) мәслихат төрағасының және облыс (қала, аудан) әкімінің ұсынуымен сәйкесті Атырау облыстық (қалалық, аудандық) мәслихатының сессиясында қабылданады.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грамотасына облыстың (қала, аудан) мәслихат төрағасы және облыс (қала, аудан) әкімі қол қояды.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 облысының Құрмет грамотасы облыстың (қала, аудан) мәслихат төрағасымен және облыс (қала, аудан) әкімімен салтанатты жағдайда табыс етіледі.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(қаланың, ауданның) Құрмет грамотасымен наградтауға үміткерлер бойынша ұсыныстарды еңбек ұжымдарымен, жергілікті өкілді және атқарушы органдарымен, қоғамдық және үкіметтік емес ұйымдарымен және жергілікті өзін-өзі басқару органдарымен облыстық (қалалық, аудандық) мәслихатқа ұсынылады.";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3) тармақшамен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облыстық (қалалық, аудандық) мәслихаттарға жеке кәсіпкерлік субъектілеріне жататын заңды тұлғалардан құжаттарында мөр қоюды талап етуге тыйым салынады.".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