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5f4d" w14:textId="1f15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20 наурыздағы № ХХІІ-4 ""Қызылқоға аудандық маслихат аппараты" мемлекеттік мекемесінің "Б" корпусы мемлекеттік әкімшілік қызметшілерінің қызметін бағалаудың әдістемесін бекіту туралы" және 2022 жылғы 31 науыздағы № 14-7 "Қызылқоға аудандық мәслихатының 2018 жылғы 20 наурыздағы № ХХІІ-4 ""Қызылқоға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5 мамырдағы № 2-9 шешімі. Атырау облысының Әділет департаментінде 2023 жылғы 11 мамырда № 5008-06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2018 жылғы 20 наурыздағы № ХХІІ-4 "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4115 болып тіркелген) және 2022 жылғы 31 науыздағы № 14-7 "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аудандық мәслихатының 2018 жылғы 20 наурыздағы № ХХІІ-4 ""Қызылқоға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Қызылқоға аудандық мәслихаты аппаратының басшысына (К.Кумаров)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