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1852" w14:textId="ac2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5 мамырдағы № 21-VIII шешімі. Атырау облысының Әділет департаментінде 2023 жылғы 18 мамырда № 501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I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дық мәслихатының күші жойылды деп танылған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т аудандық мәслихатының 2016 жылғы 26 тамыздағы № 47-VI "Мақат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3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9 жылғы 17 шілдедегі № 298-VI "Аудандық мәслихаттың 2016 жылғы 26 тамыздағы № 47-VI "Мақат ауданы бойынша коммуналдық қалдықтардың түзілу және жинақталу нормалар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7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қат аудандық мәслихатының 2016 жылғы 26 сәуірдегі № 48-VI "Мақат ауданы бойынша тұрмыстық қатты қалдықтардыт жинау, әкету, кәдеге жарату, қайта өндеу және көму тариф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9 болып тіркелген)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