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74a2" w14:textId="bfe7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2018 жылғы 14 қыркүйектегі № 286 "Атырау облысы Құрманғазы ауданының су объектілеріндегі рекреациялық балық аулау аймақтарын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2023 жылғы 1 шілдедегі № 176 қаулысы. Атырау облысының Әділет департаментінде 2023 жылғы 1 шілдеде № 5058-06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әкімдігінің 2018 жылғы 14 қыркүйектегі № 286 "Атырау облысы Құрманғазы ауданының су объектілеріндегі рекреациялық балық аулау аймақтарын белгілеу туралы" (Нормативтік құқықтық актілерді мемлекеттік тіркеу тізілімінде № 4253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Қиғаш өзенінің сол жағасы бойымен, Бөкейхан ауылдық округіндегі Бөкейхан ауылының ("Майауыл" елді-мекені) солтүстіктегі соңғы нүктесінен бастап N46033,102/ Е048044,911/ координаттарымен, ағыс бойымен төмен "Дамбы" ұйықтық учаскесінің ойығына дейінгі учаске N46028.818/ Е048049,959/ координаттарымен;".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Құрманғазы ауданы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