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7a17" w14:textId="f2e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әкімдігінің 2022 жылғы 29 қыркүйектегі № 185 "Мектепке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12 сәуірдегі № 57 қаулысы. Түркістан облысының Әдiлет департаментiнде 2023 жылғы 13 сәуірде № 6253-13 болып тiркелдi. Күші жойылды - Түркістан облысы әкiмдiгiнiң 2024 жылғы 8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08.02.2024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тәрбие мен оқытуға мемлекеттік білім беру тапсырысын, ата-ана төлемақысының мөлшерін бекіту туралы" Түркістан облысы әкімдігінің 2022 жылғы 29 қыркүйектегі № 185 (Нормативтік құқықтық актілерді мемлекеттік тіркеу тізілімінде № 30014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Түркістан облысы әкiмiнiң орынбасарына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 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