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e6bd" w14:textId="2cee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Арыс қаласы әкiмдiгiнiң 2023 жылғы 16 ақпандағы № 61 қаулысы. Түркістан облысының Әдiлет департаментiнде 2023 жылғы 16 ақпанда № 6242-13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Арыс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"Арыс қаласының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Арыс қаласы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Арыс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әкімінің</w:t>
            </w:r>
            <w:r>
              <w:br/>
            </w:r>
            <w:r>
              <w:rPr>
                <w:rFonts w:ascii="Times New Roman"/>
                <w:b w:val="false"/>
                <w:i w:val="false"/>
                <w:color w:val="000000"/>
                <w:sz w:val="20"/>
              </w:rPr>
              <w:t>2023 жылғы 16 ақпандағы</w:t>
            </w:r>
            <w:r>
              <w:br/>
            </w:r>
            <w:r>
              <w:rPr>
                <w:rFonts w:ascii="Times New Roman"/>
                <w:b w:val="false"/>
                <w:i w:val="false"/>
                <w:color w:val="000000"/>
                <w:sz w:val="20"/>
              </w:rPr>
              <w:t>№ 61 қаулысымен бекітілген</w:t>
            </w:r>
          </w:p>
        </w:tc>
      </w:tr>
    </w:tbl>
    <w:bookmarkStart w:name="z7" w:id="5"/>
    <w:p>
      <w:pPr>
        <w:spacing w:after="0"/>
        <w:ind w:left="0"/>
        <w:jc w:val="left"/>
      </w:pPr>
      <w:r>
        <w:rPr>
          <w:rFonts w:ascii="Times New Roman"/>
          <w:b/>
          <w:i w:val="false"/>
          <w:color w:val="000000"/>
        </w:rPr>
        <w:t xml:space="preserve"> Арыс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Арыс қаласының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Арыс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"Арыс қаласының тұрғын үй-коммуналдық шаруашылық, жолаушылар көлігі және автомобиль жолдары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"Арыс қаласының сәулет және қала құрылысы бөлімі" мемлекеттік мекемесі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Бөлім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Арыс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