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089b" w14:textId="6100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өткізудің кейбір мәселелері туралы</w:t>
      </w:r>
    </w:p>
    <w:p>
      <w:pPr>
        <w:spacing w:after="0"/>
        <w:ind w:left="0"/>
        <w:jc w:val="both"/>
      </w:pPr>
      <w:r>
        <w:rPr>
          <w:rFonts w:ascii="Times New Roman"/>
          <w:b w:val="false"/>
          <w:i w:val="false"/>
          <w:color w:val="000000"/>
          <w:sz w:val="28"/>
        </w:rPr>
        <w:t>Түркістан облысы Кентау қалалық мәслихатының 2023 жылғы 8 тамыздағы № 30 шешiмi. Түркістан облысының Әдiлет департаментiнде 2023 жылғы 14 тамызда № 6335-13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Заңының 8 - бабы, </w:t>
      </w:r>
      <w:r>
        <w:rPr>
          <w:rFonts w:ascii="Times New Roman"/>
          <w:b w:val="false"/>
          <w:i w:val="false"/>
          <w:color w:val="000000"/>
          <w:sz w:val="28"/>
        </w:rPr>
        <w:t>2 -тармағының</w:t>
      </w:r>
      <w:r>
        <w:rPr>
          <w:rFonts w:ascii="Times New Roman"/>
          <w:b w:val="false"/>
          <w:i w:val="false"/>
          <w:color w:val="000000"/>
          <w:sz w:val="28"/>
        </w:rPr>
        <w:t xml:space="preserve"> 1) және 2) тармақшаларына сәйкес, Кентау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Кентау қаласында бейбіт жиналыстарды ұйымдастыру және өткізу үшін арнайы орындары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Кентау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 - техникалық және ұйымдастырушылық қамтамасыз етуге қойылатын талаптары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Кентау қаласында пикеттеуді өткізуге тыйым салынған объектілердің іргелес аумақтарының шекаралары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Кентау қалалық мәслихатының 2020 жылғы 25 маусымдағы № 365 "Кентау қаласында бейбіт жиналыстарды ұйымдастыру және өткізу тәртібі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5715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2023 жылғы 8 тамыздағы</w:t>
            </w:r>
            <w:r>
              <w:br/>
            </w:r>
            <w:r>
              <w:rPr>
                <w:rFonts w:ascii="Times New Roman"/>
                <w:b w:val="false"/>
                <w:i w:val="false"/>
                <w:color w:val="000000"/>
                <w:sz w:val="20"/>
              </w:rPr>
              <w:t>№ 30 шешіміне 1 қосымша</w:t>
            </w:r>
          </w:p>
        </w:tc>
      </w:tr>
    </w:tbl>
    <w:bookmarkStart w:name="z8" w:id="6"/>
    <w:p>
      <w:pPr>
        <w:spacing w:after="0"/>
        <w:ind w:left="0"/>
        <w:jc w:val="left"/>
      </w:pPr>
      <w:r>
        <w:rPr>
          <w:rFonts w:ascii="Times New Roman"/>
          <w:b/>
          <w:i w:val="false"/>
          <w:color w:val="000000"/>
        </w:rPr>
        <w:t xml:space="preserve"> Кентау қаласында бейбіт жиналыстарды ұйымдастыру және өткізу үшін арнайы орындар</w:t>
      </w:r>
    </w:p>
    <w:bookmarkEnd w:id="6"/>
    <w:bookmarkStart w:name="z9" w:id="7"/>
    <w:p>
      <w:pPr>
        <w:spacing w:after="0"/>
        <w:ind w:left="0"/>
        <w:jc w:val="both"/>
      </w:pPr>
      <w:r>
        <w:rPr>
          <w:rFonts w:ascii="Times New Roman"/>
          <w:b w:val="false"/>
          <w:i w:val="false"/>
          <w:color w:val="000000"/>
          <w:sz w:val="28"/>
        </w:rPr>
        <w:t>
      Кентау қаласында бейбіт жиналыстарды ұйымдастыру және өткізу үшін арнайы орындар:</w:t>
      </w:r>
    </w:p>
    <w:bookmarkEnd w:id="7"/>
    <w:bookmarkStart w:name="z10" w:id="8"/>
    <w:p>
      <w:pPr>
        <w:spacing w:after="0"/>
        <w:ind w:left="0"/>
        <w:jc w:val="both"/>
      </w:pPr>
      <w:r>
        <w:rPr>
          <w:rFonts w:ascii="Times New Roman"/>
          <w:b w:val="false"/>
          <w:i w:val="false"/>
          <w:color w:val="000000"/>
          <w:sz w:val="28"/>
        </w:rPr>
        <w:t>
      1. Кентау қаласы әкімдігінің "Кентау қалалық мәдениет, тілдерді дамыту, дене шынықтыру және спорт бөлімінің "Ш.Қалдаяқов атындағы мәдениет сарайы" мемлекеттік коммуналдық қазыналық кәсіпорын ғимаратының алдындағы алаң, Кентау қаласы, С.Бәйтереков көшесі 2Б.</w:t>
      </w:r>
    </w:p>
    <w:bookmarkEnd w:id="8"/>
    <w:bookmarkStart w:name="z11" w:id="9"/>
    <w:p>
      <w:pPr>
        <w:spacing w:after="0"/>
        <w:ind w:left="0"/>
        <w:jc w:val="both"/>
      </w:pPr>
      <w:r>
        <w:rPr>
          <w:rFonts w:ascii="Times New Roman"/>
          <w:b w:val="false"/>
          <w:i w:val="false"/>
          <w:color w:val="000000"/>
          <w:sz w:val="28"/>
        </w:rPr>
        <w:t>
      2. Бейбіт жиналыстарды өткізу үшін жүру маршруты:</w:t>
      </w:r>
    </w:p>
    <w:bookmarkEnd w:id="9"/>
    <w:p>
      <w:pPr>
        <w:spacing w:after="0"/>
        <w:ind w:left="0"/>
        <w:jc w:val="both"/>
      </w:pPr>
      <w:r>
        <w:rPr>
          <w:rFonts w:ascii="Times New Roman"/>
          <w:b w:val="false"/>
          <w:i w:val="false"/>
          <w:color w:val="000000"/>
          <w:sz w:val="28"/>
        </w:rPr>
        <w:t>
      М.Дулатов және С.Байтереков көшелерінің қиылысынан бастап, С.Бәйтереков көшесінің бойымен "Ыңтымақ" алаңына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2023 жылғы 8 тамыздағы</w:t>
            </w:r>
            <w:r>
              <w:br/>
            </w:r>
            <w:r>
              <w:rPr>
                <w:rFonts w:ascii="Times New Roman"/>
                <w:b w:val="false"/>
                <w:i w:val="false"/>
                <w:color w:val="000000"/>
                <w:sz w:val="20"/>
              </w:rPr>
              <w:t>№ 30 шешіміне 2 қосымша</w:t>
            </w:r>
          </w:p>
        </w:tc>
      </w:tr>
    </w:tbl>
    <w:bookmarkStart w:name="z13" w:id="10"/>
    <w:p>
      <w:pPr>
        <w:spacing w:after="0"/>
        <w:ind w:left="0"/>
        <w:jc w:val="left"/>
      </w:pPr>
      <w:r>
        <w:rPr>
          <w:rFonts w:ascii="Times New Roman"/>
          <w:b/>
          <w:i w:val="false"/>
          <w:color w:val="000000"/>
        </w:rPr>
        <w:t xml:space="preserve"> Кентау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0"/>
    <w:bookmarkStart w:name="z14" w:id="11"/>
    <w:p>
      <w:pPr>
        <w:spacing w:after="0"/>
        <w:ind w:left="0"/>
        <w:jc w:val="both"/>
      </w:pPr>
      <w:r>
        <w:rPr>
          <w:rFonts w:ascii="Times New Roman"/>
          <w:b w:val="false"/>
          <w:i w:val="false"/>
          <w:color w:val="000000"/>
          <w:sz w:val="28"/>
        </w:rPr>
        <w:t xml:space="preserve">
      1. Кентау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Заңына (бұдан әрі – </w:t>
      </w:r>
      <w:r>
        <w:rPr>
          <w:rFonts w:ascii="Times New Roman"/>
          <w:b w:val="false"/>
          <w:i w:val="false"/>
          <w:color w:val="000000"/>
          <w:sz w:val="28"/>
        </w:rPr>
        <w:t>Заң</w:t>
      </w:r>
      <w:r>
        <w:rPr>
          <w:rFonts w:ascii="Times New Roman"/>
          <w:b w:val="false"/>
          <w:i w:val="false"/>
          <w:color w:val="000000"/>
          <w:sz w:val="28"/>
        </w:rPr>
        <w:t>) сәйкес әзірленді.</w:t>
      </w:r>
    </w:p>
    <w:bookmarkEnd w:id="11"/>
    <w:bookmarkStart w:name="z15" w:id="12"/>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2"/>
    <w:bookmarkStart w:name="z16" w:id="13"/>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3"/>
    <w:bookmarkStart w:name="z17" w:id="14"/>
    <w:p>
      <w:pPr>
        <w:spacing w:after="0"/>
        <w:ind w:left="0"/>
        <w:jc w:val="both"/>
      </w:pPr>
      <w:r>
        <w:rPr>
          <w:rFonts w:ascii="Times New Roman"/>
          <w:b w:val="false"/>
          <w:i w:val="false"/>
          <w:color w:val="000000"/>
          <w:sz w:val="28"/>
        </w:rPr>
        <w:t>
      4. Кентау қаласында бейбіт жиналыстарды ұйымдастыру және өткізу үшін арнайы орындардың шекті толу нормалары:</w:t>
      </w:r>
    </w:p>
    <w:bookmarkEnd w:id="14"/>
    <w:p>
      <w:pPr>
        <w:spacing w:after="0"/>
        <w:ind w:left="0"/>
        <w:jc w:val="both"/>
      </w:pPr>
      <w:r>
        <w:rPr>
          <w:rFonts w:ascii="Times New Roman"/>
          <w:b w:val="false"/>
          <w:i w:val="false"/>
          <w:color w:val="000000"/>
          <w:sz w:val="28"/>
        </w:rPr>
        <w:t>
      Кентау қаласы әкімдігінің "Кентау қалалық мәдениет, тілдерді дамыту, дене шынықтыру және спорт бөлімінің "Ш.Қалдаяқов атындағы мәдениет сарайы" мемлекеттік коммуналдық қазыналық кәсіпорын ғимаратының алдындағы алаң, Кентау қаласы, С.Бәйтереков көшесі 2Б, шекті толу нормасы 100 адам.</w:t>
      </w:r>
    </w:p>
    <w:bookmarkStart w:name="z18" w:id="15"/>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5"/>
    <w:bookmarkStart w:name="z19" w:id="16"/>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6"/>
    <w:bookmarkStart w:name="z20" w:id="17"/>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Түркістан облысы Кентау қалалық мәслихатының 07.08.2024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9. Бейбіт жиналыстарды бейбіт жиналыстар өткізілетін күні әкімшілік-аумақтық бірліктің жергілікті уақыты бойынша сағат 09:00-ден ерте бастауға және сағат 20:00-ден кеш аяқтауға болмайды.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Түркістан облысы Кентау қалалық мәслихатының 07.08.2024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2023 жылғы 8 тамыздағы</w:t>
            </w:r>
            <w:r>
              <w:br/>
            </w:r>
            <w:r>
              <w:rPr>
                <w:rFonts w:ascii="Times New Roman"/>
                <w:b w:val="false"/>
                <w:i w:val="false"/>
                <w:color w:val="000000"/>
                <w:sz w:val="20"/>
              </w:rPr>
              <w:t>№ 30 шешіміне 3 қосымша</w:t>
            </w:r>
          </w:p>
        </w:tc>
      </w:tr>
    </w:tbl>
    <w:bookmarkStart w:name="z24" w:id="19"/>
    <w:p>
      <w:pPr>
        <w:spacing w:after="0"/>
        <w:ind w:left="0"/>
        <w:jc w:val="left"/>
      </w:pPr>
      <w:r>
        <w:rPr>
          <w:rFonts w:ascii="Times New Roman"/>
          <w:b/>
          <w:i w:val="false"/>
          <w:color w:val="000000"/>
        </w:rPr>
        <w:t xml:space="preserve"> Кентау қаласында пикеттеуді өткізуге тыйым салынған іргелес аумақтарының </w:t>
      </w:r>
      <w:r>
        <w:rPr>
          <w:rFonts w:ascii="Times New Roman"/>
          <w:b/>
          <w:i w:val="false"/>
          <w:color w:val="000000"/>
        </w:rPr>
        <w:t>№ 126</w:t>
      </w:r>
      <w:r>
        <w:rPr>
          <w:rFonts w:ascii="Times New Roman"/>
          <w:b/>
          <w:i w:val="false"/>
          <w:color w:val="000000"/>
        </w:rPr>
        <w:t>№ 126</w:t>
      </w:r>
      <w:r>
        <w:rPr>
          <w:rFonts w:ascii="Times New Roman"/>
          <w:b/>
          <w:i w:val="false"/>
          <w:color w:val="000000"/>
        </w:rPr>
        <w:t>№ 126</w:t>
      </w:r>
      <w:r>
        <w:rPr>
          <w:rFonts w:ascii="Times New Roman"/>
          <w:b/>
          <w:i w:val="false"/>
          <w:color w:val="000000"/>
        </w:rPr>
        <w:t>№ 126</w:t>
      </w:r>
      <w:r>
        <w:rPr>
          <w:rFonts w:ascii="Times New Roman"/>
          <w:b/>
          <w:i w:val="false"/>
          <w:color w:val="000000"/>
        </w:rPr>
        <w:t>шекаралары</w:t>
      </w:r>
    </w:p>
    <w:bookmarkEnd w:id="19"/>
    <w:p>
      <w:pPr>
        <w:spacing w:after="0"/>
        <w:ind w:left="0"/>
        <w:jc w:val="both"/>
      </w:pPr>
      <w:r>
        <w:rPr>
          <w:rFonts w:ascii="Times New Roman"/>
          <w:b w:val="false"/>
          <w:i w:val="false"/>
          <w:color w:val="ff0000"/>
          <w:sz w:val="28"/>
        </w:rPr>
        <w:t xml:space="preserve">
      Ескерту. 3-қосымшаға өзгеріс енгізілді - Түркістан облысы Кентау қалалық мәслихатының 07.08.2024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25" w:id="20"/>
    <w:p>
      <w:pPr>
        <w:spacing w:after="0"/>
        <w:ind w:left="0"/>
        <w:jc w:val="both"/>
      </w:pPr>
      <w:r>
        <w:rPr>
          <w:rFonts w:ascii="Times New Roman"/>
          <w:b w:val="false"/>
          <w:i w:val="false"/>
          <w:color w:val="000000"/>
          <w:sz w:val="28"/>
        </w:rPr>
        <w:t>
      Кентау қаласының аумағында іргелес аумақтардың шекарасында 800 метрден жақын жерде пикет өткізуге жол берілмейтін:</w:t>
      </w:r>
    </w:p>
    <w:bookmarkEnd w:id="20"/>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объектілерінің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желілерінің, магистральдық құбыржолдардың, ұлттық электр желісінің, магистральдық байланыс желілерінің және оларға іргелес жатқан аумақтарда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