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02c2" w14:textId="e050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бойынша коммуналдық қалдықтардың түзілу мен жинақталу нормаларын, тұрмыстық қатты қалдықтарды жинауға, тасымалдауға, сұрыптауға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2023 жылғы 16 мамырдағы № 2-18/VIII шешiмi. Түркістан облысының Әдiлет департаментiнде 2023 жылғы 17 мамырда № 6277-13 болып тiркелдi. Күші жойылды - Түркістан облысы Сайрам аудандық мәслихатының 2024 жылғы 5 сәуірдегі № 15-118/VIII шешiмiмен</w:t>
      </w:r>
    </w:p>
    <w:p>
      <w:pPr>
        <w:spacing w:after="0"/>
        <w:ind w:left="0"/>
        <w:jc w:val="both"/>
      </w:pPr>
      <w:r>
        <w:rPr>
          <w:rFonts w:ascii="Times New Roman"/>
          <w:b w:val="false"/>
          <w:i w:val="false"/>
          <w:color w:val="ff0000"/>
          <w:sz w:val="28"/>
        </w:rPr>
        <w:t xml:space="preserve">
      Ескерту. Күші жойылды - Түркістан облысы Сайрам аудандық мәслихатының 05.04.2024 № 15-118/VIII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365 бабы 3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"Коммуналдық қалдықтардың түзілу және жинақталу нормаларын есептеудің үлгілік қағидаларын бекіту туралы" (Қазақстан Республикасының Әділет министрлігінде 2021 жылғы 2 қыркүйекте № 24212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14 қыркүйектегі "Халық үшін қатты тұрмыстық қалдықтарды жинауға, тасымалдауға, сұрыптауға және көмуге арналған тарифті есептеу әдістемесін бекіту туралы" (Қазақстан Республикасының Әділет министрлігінде 2021 жылғы 16 қыркүйекте № 24382 болып тіркелген) </w:t>
      </w:r>
      <w:r>
        <w:rPr>
          <w:rFonts w:ascii="Times New Roman"/>
          <w:b w:val="false"/>
          <w:i w:val="false"/>
          <w:color w:val="000000"/>
          <w:sz w:val="28"/>
        </w:rPr>
        <w:t>бұйрығына</w:t>
      </w:r>
      <w:r>
        <w:rPr>
          <w:rFonts w:ascii="Times New Roman"/>
          <w:b w:val="false"/>
          <w:i w:val="false"/>
          <w:color w:val="000000"/>
          <w:sz w:val="28"/>
        </w:rPr>
        <w:t>, Сайрам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2019 жылғы 2 мамырдағы № 40-257/VI "Сайрам ауданы бойынша коммуналдық қалдықтардың түзілу мен жинақталу нормаларын, тұрмыстық қатты қалдықтарды жинауға, әкетуге, кәдеге жаратуға, қайта өңдеуге және көмуге арналған тарифтерді бекіту туралы" (Нормативтік құқықтық актілерді тіркеу тізілімінде № 5050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xml:space="preserve">
      2. Сайрам ауданы бойынша коммуналдық қалдықтардың түзілу және жинақталу нормалары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Сайрам ауданы бойынша тұрмыстық қатты қалдықтарды тұрмыстық қатты қалдықтарды жинауға, тасымалдауға, сұрыптауға және көмуге арналған тарифтер осы шешімнің </w:t>
      </w:r>
      <w:r>
        <w:rPr>
          <w:rFonts w:ascii="Times New Roman"/>
          <w:b w:val="false"/>
          <w:i w:val="false"/>
          <w:color w:val="000000"/>
          <w:sz w:val="28"/>
        </w:rPr>
        <w:t>2 қосымшасын</w:t>
      </w:r>
      <w:r>
        <w:rPr>
          <w:rFonts w:ascii="Times New Roman"/>
          <w:b w:val="false"/>
          <w:i w:val="false"/>
          <w:color w:val="000000"/>
          <w:sz w:val="28"/>
        </w:rPr>
        <w:t>а сәйкес бекітілсін.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2-18/VIII шешіміне 1-қосымша</w:t>
            </w:r>
          </w:p>
        </w:tc>
      </w:tr>
    </w:tbl>
    <w:p>
      <w:pPr>
        <w:spacing w:after="0"/>
        <w:ind w:left="0"/>
        <w:jc w:val="left"/>
      </w:pPr>
      <w:r>
        <w:rPr>
          <w:rFonts w:ascii="Times New Roman"/>
          <w:b/>
          <w:i w:val="false"/>
          <w:color w:val="000000"/>
        </w:rPr>
        <w:t xml:space="preserve"> Сайрам ауданы бойынша коммуналдық қалдықтардың түзілу және жинақталу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жинақталу нормасы, м³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 автоматтарының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базалар, өнеркәсіптік, азық-түлік тауарларының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 үйі, халыққа қызмет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қиімді,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алаңы </w:t>
            </w:r>
          </w:p>
          <w:p>
            <w:pPr>
              <w:spacing w:after="20"/>
              <w:ind w:left="20"/>
              <w:jc w:val="both"/>
            </w:pPr>
            <w:r>
              <w:rPr>
                <w:rFonts w:ascii="Times New Roman"/>
                <w:b w:val="false"/>
                <w:i w:val="false"/>
                <w:color w:val="000000"/>
                <w:sz w:val="20"/>
              </w:rPr>
              <w:t>
1м²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2-18/VIII шешіміне 2-қосымша</w:t>
            </w:r>
          </w:p>
        </w:tc>
      </w:tr>
    </w:tbl>
    <w:p>
      <w:pPr>
        <w:spacing w:after="0"/>
        <w:ind w:left="0"/>
        <w:jc w:val="left"/>
      </w:pPr>
      <w:r>
        <w:rPr>
          <w:rFonts w:ascii="Times New Roman"/>
          <w:b/>
          <w:i w:val="false"/>
          <w:color w:val="000000"/>
        </w:rPr>
        <w:t xml:space="preserve"> Сайрам ауданы бойынша тұрмыстық қатты қалдықтарды жинауға, әкетуге, кәдеге жаратуға, қайта өңдеуге және көмуге арналған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Жабдықталмаған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 және кәдеге жарату тарифтері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(ҚҚС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қайта өңдеуге арналған тарифтерi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 (ҚҚС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