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fc192" w14:textId="ecfc1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iстейтiн әлеуметтiк қамсыздандыру, мәдениет және спорт саласындағы мамандар лауазымдарының тiзбесiн айқындау туралы</w:t>
      </w:r>
    </w:p>
    <w:p>
      <w:pPr>
        <w:spacing w:after="0"/>
        <w:ind w:left="0"/>
        <w:jc w:val="both"/>
      </w:pPr>
      <w:r>
        <w:rPr>
          <w:rFonts w:ascii="Times New Roman"/>
          <w:b w:val="false"/>
          <w:i w:val="false"/>
          <w:color w:val="000000"/>
          <w:sz w:val="28"/>
        </w:rPr>
        <w:t>Түркістан облысы Шардара ауданы әкiмдiгiнiң 2023 жылғы 21 желтоқсандағы № 331 қаулысы. Түркістан облысының Әдiлет департаментiнде 2023 жылғы 21 желтоқсанда № 6427-13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Еңбек кодексінің </w:t>
      </w:r>
      <w:r>
        <w:rPr>
          <w:rFonts w:ascii="Times New Roman"/>
          <w:b w:val="false"/>
          <w:i w:val="false"/>
          <w:color w:val="000000"/>
          <w:sz w:val="28"/>
        </w:rPr>
        <w:t>18-бабының</w:t>
      </w:r>
      <w:r>
        <w:rPr>
          <w:rFonts w:ascii="Times New Roman"/>
          <w:b w:val="false"/>
          <w:i w:val="false"/>
          <w:color w:val="000000"/>
          <w:sz w:val="28"/>
        </w:rPr>
        <w:t xml:space="preserve"> 2) тармақшасына,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Республикасындағы жергiлiктi мемлекеттік басқару және өзін-өзі басқару туралы" Қазақстан Республикасының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Шардара ауданының әкiмдiгi ҚАУЛЫ ЕТЕДІ:</w:t>
      </w:r>
    </w:p>
    <w:bookmarkEnd w:id="0"/>
    <w:bookmarkStart w:name="z2" w:id="1"/>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iстейтiн әлеуметтiк қамсыздандыру, мәдениет және спорт саласындағы мамандар лауазымдарының тiзбесi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айқындалсын. </w:t>
      </w:r>
    </w:p>
    <w:bookmarkEnd w:id="1"/>
    <w:bookmarkStart w:name="z3" w:id="2"/>
    <w:p>
      <w:pPr>
        <w:spacing w:after="0"/>
        <w:ind w:left="0"/>
        <w:jc w:val="both"/>
      </w:pPr>
      <w:r>
        <w:rPr>
          <w:rFonts w:ascii="Times New Roman"/>
          <w:b w:val="false"/>
          <w:i w:val="false"/>
          <w:color w:val="000000"/>
          <w:sz w:val="28"/>
        </w:rPr>
        <w:t xml:space="preserve">
      2. Шардара ауданы әкімдігінің 2021 жылғы 12 ақпандағы № 52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 лауазымдарының тiзбесiн айқындау туралы" (Нормативтік құқықтық актілерді мемлекеттік тіркеу тізілімінде № 6065 болып тіркелген)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Шардара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Карсыбаев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331 қаулысына 1 қосымша</w:t>
            </w:r>
          </w:p>
        </w:tc>
      </w:tr>
    </w:tbl>
    <w:bookmarkStart w:name="z7" w:id="5"/>
    <w:p>
      <w:pPr>
        <w:spacing w:after="0"/>
        <w:ind w:left="0"/>
        <w:jc w:val="left"/>
      </w:pPr>
      <w:r>
        <w:rPr>
          <w:rFonts w:ascii="Times New Roman"/>
          <w:b/>
          <w:i w:val="false"/>
          <w:color w:val="000000"/>
        </w:rPr>
        <w:t xml:space="preserve"> Азаматтық қызметшілер болып табылатын және ауылдық жерде жұмыс iстейтiн әлеуметтiк қамсыздандыру саласындағы мамандар лауазымдарының тiзбесi</w:t>
      </w:r>
    </w:p>
    <w:bookmarkEnd w:id="5"/>
    <w:bookmarkStart w:name="z8" w:id="6"/>
    <w:p>
      <w:pPr>
        <w:spacing w:after="0"/>
        <w:ind w:left="0"/>
        <w:jc w:val="both"/>
      </w:pPr>
      <w:r>
        <w:rPr>
          <w:rFonts w:ascii="Times New Roman"/>
          <w:b w:val="false"/>
          <w:i w:val="false"/>
          <w:color w:val="000000"/>
          <w:sz w:val="28"/>
        </w:rPr>
        <w:t>
      1. Мемлекеттік мекеме мен мемлекеттік қазыналық кәсіпорынның басшысы және орынбасары (басшының экономикалық, қаржы және әкімшілік-шаруашылық мәселесі жөніндегі орынбасарынан басқа), құрылымдық бөлімшесінің (бөлім, бөлімше) басшысы, әкімшілік-шаруашылық негіздегі бөлімшесінен (бөлім, бөлімше) басқа.</w:t>
      </w:r>
    </w:p>
    <w:bookmarkEnd w:id="6"/>
    <w:bookmarkStart w:name="z9" w:id="7"/>
    <w:p>
      <w:pPr>
        <w:spacing w:after="0"/>
        <w:ind w:left="0"/>
        <w:jc w:val="both"/>
      </w:pPr>
      <w:r>
        <w:rPr>
          <w:rFonts w:ascii="Times New Roman"/>
          <w:b w:val="false"/>
          <w:i w:val="false"/>
          <w:color w:val="000000"/>
          <w:sz w:val="28"/>
        </w:rPr>
        <w:t>
      2. Мамандар (жоғары, бірінші, екінші санатты, санаты жоқ): дәрігерлер, мейіргер барлық атаудағы, диеталық мейіргер, акушер, фельдшер, фармацевт, мұғалім, әдіскер, тәрбиеші, логопед, психолог, дефектолог, жүзу жөніндегі нұсқаушы, еңбек терапиясы жөніндегі нұсқаушы, райттерапия (иппотерапия) жөніндегі нұсқаушы-әдіскер, емдік денешынықтыру жөніндегі нұсқаушы, әлеуметтік жұмыс жөніндегі маман, әлеуметтік жұмыс жөніндегі консультант, әлеуметтік жұмыс жөніндегі ассистент, әлеуметтік қызметкер (барлық атаудағы), мәдени ұйымдастырушы, музыкалық жетекші.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331 қаулысына 2 қосымша</w:t>
            </w:r>
          </w:p>
        </w:tc>
      </w:tr>
    </w:tbl>
    <w:bookmarkStart w:name="z11" w:id="8"/>
    <w:p>
      <w:pPr>
        <w:spacing w:after="0"/>
        <w:ind w:left="0"/>
        <w:jc w:val="left"/>
      </w:pPr>
      <w:r>
        <w:rPr>
          <w:rFonts w:ascii="Times New Roman"/>
          <w:b/>
          <w:i w:val="false"/>
          <w:color w:val="000000"/>
        </w:rPr>
        <w:t xml:space="preserve"> Азаматтық қызметшілер болып табылатын және ауылдық жерде жұмыс iстейтiн мәдениет саласындағы мамандар лауазымдарының тiзбесi</w:t>
      </w:r>
    </w:p>
    <w:bookmarkEnd w:id="8"/>
    <w:bookmarkStart w:name="z12" w:id="9"/>
    <w:p>
      <w:pPr>
        <w:spacing w:after="0"/>
        <w:ind w:left="0"/>
        <w:jc w:val="both"/>
      </w:pPr>
      <w:r>
        <w:rPr>
          <w:rFonts w:ascii="Times New Roman"/>
          <w:b w:val="false"/>
          <w:i w:val="false"/>
          <w:color w:val="000000"/>
          <w:sz w:val="28"/>
        </w:rPr>
        <w:t>
      1. Мемлекеттік мекеме мен мемлекеттік қазыналық кәсіпорын басшысы мен басшысының орынбасары (экономика, қаржы және әкімші-шаруашылық мәселелер жөніндегі басшының орынбасарларынан басқа), филиал басшысы мен басшысының орынбасары (экономика, қаржы және әкімші-шаруашылық мәселелер жөніндегі басшының орынбасарларынан басқа).</w:t>
      </w:r>
    </w:p>
    <w:bookmarkEnd w:id="9"/>
    <w:bookmarkStart w:name="z13" w:id="10"/>
    <w:p>
      <w:pPr>
        <w:spacing w:after="0"/>
        <w:ind w:left="0"/>
        <w:jc w:val="both"/>
      </w:pPr>
      <w:r>
        <w:rPr>
          <w:rFonts w:ascii="Times New Roman"/>
          <w:b w:val="false"/>
          <w:i w:val="false"/>
          <w:color w:val="000000"/>
          <w:sz w:val="28"/>
        </w:rPr>
        <w:t>
      2. Көркемдік жетекші, труппа меңгерушісі, музыкалық бөлімінің меңгерушісі, көркемдік қойылым бөлімінің меңгерушісі, әдеби-драмалық бөлімінің меңгерушісі, кітапхана меңгерушісі, архив қоймасының меңгерушісі, бөлім басшысы (әкімшілік-шаруашылық негіздегі бөлімнен басқа).</w:t>
      </w:r>
    </w:p>
    <w:bookmarkEnd w:id="10"/>
    <w:bookmarkStart w:name="z14" w:id="11"/>
    <w:p>
      <w:pPr>
        <w:spacing w:after="0"/>
        <w:ind w:left="0"/>
        <w:jc w:val="both"/>
      </w:pPr>
      <w:r>
        <w:rPr>
          <w:rFonts w:ascii="Times New Roman"/>
          <w:b w:val="false"/>
          <w:i w:val="false"/>
          <w:color w:val="000000"/>
          <w:sz w:val="28"/>
        </w:rPr>
        <w:t>
      3. Мамандар (бас, жоғары, бірінші, екінші санатты, санаты жоқ): сүйемелдеуші, әртіс, кітапханашы, редактор, режиссер, режиссер ассистенті, режиссер көмекшісі, дыбыс режиссері, мәдени ұйымдастырушы, барлық атаудағы әдістемеші (негізгі қызметтер), барлық атаудағы суретшілер, хореограф, қор сақтаушы, музейлер қорын есепке алу архивисті, архивист, экскурсовод, өнертанушы, дизайнер.</w:t>
      </w:r>
    </w:p>
    <w:bookmarkEnd w:id="11"/>
    <w:bookmarkStart w:name="z15" w:id="12"/>
    <w:p>
      <w:pPr>
        <w:spacing w:after="0"/>
        <w:ind w:left="0"/>
        <w:jc w:val="both"/>
      </w:pPr>
      <w:r>
        <w:rPr>
          <w:rFonts w:ascii="Times New Roman"/>
          <w:b w:val="false"/>
          <w:i w:val="false"/>
          <w:color w:val="000000"/>
          <w:sz w:val="28"/>
        </w:rPr>
        <w:t>
      4. Ғылыми қызметкер (оның ішінде бас, аға, жетекші, кіші).</w:t>
      </w:r>
    </w:p>
    <w:bookmarkEnd w:id="12"/>
    <w:bookmarkStart w:name="z16" w:id="13"/>
    <w:p>
      <w:pPr>
        <w:spacing w:after="0"/>
        <w:ind w:left="0"/>
        <w:jc w:val="both"/>
      </w:pPr>
      <w:r>
        <w:rPr>
          <w:rFonts w:ascii="Times New Roman"/>
          <w:b w:val="false"/>
          <w:i w:val="false"/>
          <w:color w:val="000000"/>
          <w:sz w:val="28"/>
        </w:rPr>
        <w:t>
      5. Техникалық орындаушылар: мұражай қараушысы.</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331 қаулысына 3 қосымша</w:t>
            </w:r>
          </w:p>
        </w:tc>
      </w:tr>
    </w:tbl>
    <w:bookmarkStart w:name="z18" w:id="14"/>
    <w:p>
      <w:pPr>
        <w:spacing w:after="0"/>
        <w:ind w:left="0"/>
        <w:jc w:val="left"/>
      </w:pPr>
      <w:r>
        <w:rPr>
          <w:rFonts w:ascii="Times New Roman"/>
          <w:b/>
          <w:i w:val="false"/>
          <w:color w:val="000000"/>
        </w:rPr>
        <w:t xml:space="preserve"> Азаматтық қызметшілер болып табылатын және ауылдық жерде жұмыс iстейтiн спорт саласындағы мамандар лауазымдарының тiзбесi</w:t>
      </w:r>
    </w:p>
    <w:bookmarkEnd w:id="14"/>
    <w:bookmarkStart w:name="z19" w:id="15"/>
    <w:p>
      <w:pPr>
        <w:spacing w:after="0"/>
        <w:ind w:left="0"/>
        <w:jc w:val="both"/>
      </w:pPr>
      <w:r>
        <w:rPr>
          <w:rFonts w:ascii="Times New Roman"/>
          <w:b w:val="false"/>
          <w:i w:val="false"/>
          <w:color w:val="000000"/>
          <w:sz w:val="28"/>
        </w:rPr>
        <w:t>
      1. Мемлекеттік мекеме және мемлекеттік қазыналық кәсіпорын басшысы және басшының орынбасары (экономика, қаржы және әкімші-шаруашылық жөніндегі басшының орынбасарларынан басқа), филиал басшысы, филиал басшысының орынбасары (экономика, қаржы және әкімші-шаруашылық жөніндегі басшының орынбасарларынан басқа).</w:t>
      </w:r>
    </w:p>
    <w:bookmarkEnd w:id="15"/>
    <w:bookmarkStart w:name="z20" w:id="16"/>
    <w:p>
      <w:pPr>
        <w:spacing w:after="0"/>
        <w:ind w:left="0"/>
        <w:jc w:val="both"/>
      </w:pPr>
      <w:r>
        <w:rPr>
          <w:rFonts w:ascii="Times New Roman"/>
          <w:b w:val="false"/>
          <w:i w:val="false"/>
          <w:color w:val="000000"/>
          <w:sz w:val="28"/>
        </w:rPr>
        <w:t>
      2. Мамандар (бас, аға, жоғары, бірінші, екінші санатты, санаты жоқ): жаттықтырушы, әдіскер, жаттықтырушы-оқытушы, нұсқаушы, хореограф, жаттықтырушы-массажшы, дәрігер, медициналық бике.</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