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4c1a" w14:textId="1834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Жетісай аудандық мәслихатының 2023 жылғы 20 қарашадағы № 9-59-VIII шешiмi. Түркістан облысының Әдiлет департаментiнде 2023 жылғы 27 қарашада № 6407-13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Жетісай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20 қарашадағы</w:t>
            </w:r>
            <w:r>
              <w:br/>
            </w:r>
            <w:r>
              <w:rPr>
                <w:rFonts w:ascii="Times New Roman"/>
                <w:b w:val="false"/>
                <w:i w:val="false"/>
                <w:color w:val="000000"/>
                <w:sz w:val="20"/>
              </w:rPr>
              <w:t>№ 9-59-VIII Шешіміне 1-қосымша</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Түркістан облысы Жетісай ауданында әлеуметтік көмек көрсету,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Жетісай ауданының аумағында тұрақты тұратын мұқтаж азаматтардың жекелеген санаттарына көрсетіледі.</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Жетісай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Жетісай ауданының әкімдігі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"Жетісай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8) учаскелік комиссия - атаулы әлеуметтік көмек алуға немесе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мереке күндеріне ақшалай нысанда көрсететін көмек.</w:t>
      </w:r>
    </w:p>
    <w:bookmarkEnd w:id="9"/>
    <w:bookmarkStart w:name="z12" w:id="10"/>
    <w:p>
      <w:pPr>
        <w:spacing w:after="0"/>
        <w:ind w:left="0"/>
        <w:jc w:val="both"/>
      </w:pPr>
      <w:r>
        <w:rPr>
          <w:rFonts w:ascii="Times New Roman"/>
          <w:b w:val="false"/>
          <w:i w:val="false"/>
          <w:color w:val="000000"/>
          <w:sz w:val="28"/>
        </w:rPr>
        <w:t xml:space="preserve">
      5.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10"/>
    <w:bookmarkStart w:name="z13" w:id="11"/>
    <w:p>
      <w:pPr>
        <w:spacing w:after="0"/>
        <w:ind w:left="0"/>
        <w:jc w:val="both"/>
      </w:pPr>
      <w:r>
        <w:rPr>
          <w:rFonts w:ascii="Times New Roman"/>
          <w:b w:val="false"/>
          <w:i w:val="false"/>
          <w:color w:val="000000"/>
          <w:sz w:val="28"/>
        </w:rPr>
        <w:t>
      6. Әлеуметтік көмек бір рет және (немесе) мезгіл-мезгіл (ай сайын, тоқсан сайын, жартыжылдықта 1 рет, жылына 1 рет) көрсетіледі.</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 күндері әлеуметтік көмек келесі санаттағы азаматтарға бір рет көрсетіледі:</w:t>
      </w:r>
    </w:p>
    <w:bookmarkEnd w:id="13"/>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- 2 (екі) айлық есептік көрсеткіш мөлшерінде;</w:t>
      </w:r>
    </w:p>
    <w:p>
      <w:pPr>
        <w:spacing w:after="0"/>
        <w:ind w:left="0"/>
        <w:jc w:val="both"/>
      </w:pPr>
      <w:r>
        <w:rPr>
          <w:rFonts w:ascii="Times New Roman"/>
          <w:b w:val="false"/>
          <w:i w:val="false"/>
          <w:color w:val="000000"/>
          <w:sz w:val="28"/>
        </w:rPr>
        <w:t>
      2) 9 мамыр- "Жеңіс күні":</w:t>
      </w:r>
    </w:p>
    <w:p>
      <w:pPr>
        <w:spacing w:after="0"/>
        <w:ind w:left="0"/>
        <w:jc w:val="both"/>
      </w:pPr>
      <w:r>
        <w:rPr>
          <w:rFonts w:ascii="Times New Roman"/>
          <w:b w:val="false"/>
          <w:i w:val="false"/>
          <w:color w:val="000000"/>
          <w:sz w:val="28"/>
        </w:rPr>
        <w:t>
      Ұлы Отан соғысының ардагерлеріне - 1 500 000 (бір миллион бес жүз мың)теңге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15 (он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адамдарға-15 (он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қызметшілеріне-30 (отыз)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Карабахтағы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адамдарға-30 (отыз) айлық есептік көрсеткіш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30 (отыз) айлық есептік көрсеткіш мөлшерінде;3)</w:t>
      </w:r>
    </w:p>
    <w:p>
      <w:pPr>
        <w:spacing w:after="0"/>
        <w:ind w:left="0"/>
        <w:jc w:val="both"/>
      </w:pPr>
      <w:r>
        <w:rPr>
          <w:rFonts w:ascii="Times New Roman"/>
          <w:b w:val="false"/>
          <w:i w:val="false"/>
          <w:color w:val="000000"/>
          <w:sz w:val="28"/>
        </w:rPr>
        <w:t>
      3) 16-желтоқсан – "Тәуелсіздік күні":</w:t>
      </w:r>
    </w:p>
    <w:p>
      <w:pPr>
        <w:spacing w:after="0"/>
        <w:ind w:left="0"/>
        <w:jc w:val="both"/>
      </w:pPr>
      <w:r>
        <w:rPr>
          <w:rFonts w:ascii="Times New Roman"/>
          <w:b w:val="false"/>
          <w:i w:val="false"/>
          <w:color w:val="000000"/>
          <w:sz w:val="28"/>
        </w:rPr>
        <w:t xml:space="preserve">
      Қазақстан Республикасының "Жаппай саяси қуғын сүргін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қатысқан тұлғаларға – 30 (отыз) айлық есептік көрсеткіш мөлшерінде;</w:t>
      </w:r>
    </w:p>
    <w:bookmarkStart w:name="z16" w:id="14"/>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жартыжылдықта 1 рет) көрсетіледі:</w:t>
      </w:r>
    </w:p>
    <w:bookmarkEnd w:id="14"/>
    <w:p>
      <w:pPr>
        <w:spacing w:after="0"/>
        <w:ind w:left="0"/>
        <w:jc w:val="both"/>
      </w:pPr>
      <w:r>
        <w:rPr>
          <w:rFonts w:ascii="Times New Roman"/>
          <w:b w:val="false"/>
          <w:i w:val="false"/>
          <w:color w:val="000000"/>
          <w:sz w:val="28"/>
        </w:rPr>
        <w:t>
      1) Ұлы Отан соғысының қатысушылары мен мүгедектігі бар адамдарға,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мүгедектігі бар адамдарға, дүлей апаттың немесе өрттің салдарынан азаматқа (отбасына) не оның мүлкіне зиян келуіне байланысты- бiр рет 100 (жүз) айлық есептiк көрсеткiш мөлшерінде;</w:t>
      </w:r>
    </w:p>
    <w:p>
      <w:pPr>
        <w:spacing w:after="0"/>
        <w:ind w:left="0"/>
        <w:jc w:val="both"/>
      </w:pPr>
      <w:r>
        <w:rPr>
          <w:rFonts w:ascii="Times New Roman"/>
          <w:b w:val="false"/>
          <w:i w:val="false"/>
          <w:color w:val="000000"/>
          <w:sz w:val="28"/>
        </w:rPr>
        <w:t>
      2) мерзімді басылымдарға жазылу үшін -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батыр аналарға, жалғызбасты мүгедектігі бар адамдарға, басқа мемлекеттердiң аумағындағы ұрыс қимылдарының ардагерлеріне , Чернобыль АЭС-ның апатының салдарларын жоюға қатысушыларына және Семей ядролық сынақ полигонындағы ядролық сынақтардың салдарынан зардап шеккен азаматтарға-жарты жылдықта бір рет 7 (жеті) айлық есептік көрсеткіш мөлшерінде;</w:t>
      </w:r>
    </w:p>
    <w:p>
      <w:pPr>
        <w:spacing w:after="0"/>
        <w:ind w:left="0"/>
        <w:jc w:val="both"/>
      </w:pPr>
      <w:r>
        <w:rPr>
          <w:rFonts w:ascii="Times New Roman"/>
          <w:b w:val="false"/>
          <w:i w:val="false"/>
          <w:color w:val="000000"/>
          <w:sz w:val="28"/>
        </w:rPr>
        <w:t>
      3) туберкулезбен ауыратын, амбулаториялық емдеуде жүрген адамдарға Түркістан облысы Денсаулық сақтау басқармасының "Жетісай аудандық ауруханасы" шаруашылық жүргізу құқығындағы мемлекеттік коммуналдық кәсіпорыны ұсынған тізім бойынша - ай сайын 10 (он) айлық есептік көрсеткіш мөлшерінде;</w:t>
      </w:r>
    </w:p>
    <w:p>
      <w:pPr>
        <w:spacing w:after="0"/>
        <w:ind w:left="0"/>
        <w:jc w:val="both"/>
      </w:pPr>
      <w:r>
        <w:rPr>
          <w:rFonts w:ascii="Times New Roman"/>
          <w:b w:val="false"/>
          <w:i w:val="false"/>
          <w:color w:val="000000"/>
          <w:sz w:val="28"/>
        </w:rPr>
        <w:t xml:space="preserve">
      4) адамның иммун тапшылығы вирусы жұқтыру немесе жұқтырылған иммун тапшылығының синдром ауруы медицина қызметкерлерінің кінәсінен болған, олардың өміріне немесе денсаулығына келтірген зиянды өтеуге өтемақы, сонымен қатар адамның иммун тапшылығы вирусын жұқтырған балалары бар отбасыларына - ай сайын ең төмен күнкөріс деңгейінің 2 (екі) еселенген мөлшерінде тағайындалады; </w:t>
      </w:r>
    </w:p>
    <w:p>
      <w:pPr>
        <w:spacing w:after="0"/>
        <w:ind w:left="0"/>
        <w:jc w:val="both"/>
      </w:pPr>
      <w:r>
        <w:rPr>
          <w:rFonts w:ascii="Times New Roman"/>
          <w:b w:val="false"/>
          <w:i w:val="false"/>
          <w:color w:val="000000"/>
          <w:sz w:val="28"/>
        </w:rPr>
        <w:t>
      5) 80 жастан асқан жазғызілікті қарттарға, үйде оқып және тәрбиеленетін мүгедектігі бар балаларға- ай сайын 2 (екі) айлық есептік көрсеткіш мөлшерінде;</w:t>
      </w:r>
    </w:p>
    <w:p>
      <w:pPr>
        <w:spacing w:after="0"/>
        <w:ind w:left="0"/>
        <w:jc w:val="both"/>
      </w:pPr>
      <w:r>
        <w:rPr>
          <w:rFonts w:ascii="Times New Roman"/>
          <w:b w:val="false"/>
          <w:i w:val="false"/>
          <w:color w:val="000000"/>
          <w:sz w:val="28"/>
        </w:rPr>
        <w:t>
      6) зейнеткерлерге және мүгедектігі бар адамдарға санаторийлік-курорттық емдеуге жолдама үшін- жылына бір рет 45 (қырық бес) айлық есептік көрсеткіш мөлшерінде;</w:t>
      </w:r>
    </w:p>
    <w:p>
      <w:pPr>
        <w:spacing w:after="0"/>
        <w:ind w:left="0"/>
        <w:jc w:val="both"/>
      </w:pPr>
      <w:r>
        <w:rPr>
          <w:rFonts w:ascii="Times New Roman"/>
          <w:b w:val="false"/>
          <w:i w:val="false"/>
          <w:color w:val="000000"/>
          <w:sz w:val="28"/>
        </w:rPr>
        <w:t>
      7) онкологиялық ауруға шалдыққан тұлғаларға - бір рет 10 (он) айлық есептік көрсеткіш мөлшерінде;</w:t>
      </w:r>
    </w:p>
    <w:p>
      <w:pPr>
        <w:spacing w:after="0"/>
        <w:ind w:left="0"/>
        <w:jc w:val="both"/>
      </w:pPr>
      <w:r>
        <w:rPr>
          <w:rFonts w:ascii="Times New Roman"/>
          <w:b w:val="false"/>
          <w:i w:val="false"/>
          <w:color w:val="000000"/>
          <w:sz w:val="28"/>
        </w:rPr>
        <w:t>
      8) созылмалы бүйрек жетімсіздігі ауруына шалдыққан азаматтарға-бір рет 40 (қырық) айлық есептік көрсеткіш мөлшерінде;</w:t>
      </w:r>
    </w:p>
    <w:p>
      <w:pPr>
        <w:spacing w:after="0"/>
        <w:ind w:left="0"/>
        <w:jc w:val="both"/>
      </w:pPr>
      <w:r>
        <w:rPr>
          <w:rFonts w:ascii="Times New Roman"/>
          <w:b w:val="false"/>
          <w:i w:val="false"/>
          <w:color w:val="000000"/>
          <w:sz w:val="28"/>
        </w:rPr>
        <w:t>
      9) бас бостандығынан айыру орындарынан босатылған адамдарға – бір рет 10 (он) айлық есептік көрсеткіш мөлшерінде;</w:t>
      </w:r>
    </w:p>
    <w:p>
      <w:pPr>
        <w:spacing w:after="0"/>
        <w:ind w:left="0"/>
        <w:jc w:val="both"/>
      </w:pPr>
      <w:r>
        <w:rPr>
          <w:rFonts w:ascii="Times New Roman"/>
          <w:b w:val="false"/>
          <w:i w:val="false"/>
          <w:color w:val="000000"/>
          <w:sz w:val="28"/>
        </w:rPr>
        <w:t>
      10) пробация қызметінің есебінде тұрған адамдарға – бір рет 10 (10) айлық есептік көрсеткіш мөлшерінде;</w:t>
      </w:r>
    </w:p>
    <w:p>
      <w:pPr>
        <w:spacing w:after="0"/>
        <w:ind w:left="0"/>
        <w:jc w:val="left"/>
      </w:pPr>
      <w:r>
        <w:rPr>
          <w:rFonts w:ascii="Times New Roman"/>
          <w:b/>
          <w:i w:val="false"/>
          <w:color w:val="000000"/>
        </w:rPr>
        <w:t xml:space="preserve"> 3–тарау. Әлеуметтік көмекті көрсету тәртібі</w:t>
      </w:r>
    </w:p>
    <w:bookmarkStart w:name="z17" w:id="1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18" w:id="16"/>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1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19" w:id="17"/>
    <w:p>
      <w:pPr>
        <w:spacing w:after="0"/>
        <w:ind w:left="0"/>
        <w:jc w:val="both"/>
      </w:pPr>
      <w:r>
        <w:rPr>
          <w:rFonts w:ascii="Times New Roman"/>
          <w:b w:val="false"/>
          <w:i w:val="false"/>
          <w:color w:val="000000"/>
          <w:sz w:val="28"/>
        </w:rPr>
        <w:t>
      11. Әлеуметтік көмек көрсетуге жұмсалатын шығыстарды қаржыландыру Жетісай ауданы бюджетінде көзделген ағымдағы қаржы жылына арналған қаражат шегінде жүргізіледі.</w:t>
      </w:r>
    </w:p>
    <w:bookmarkEnd w:id="17"/>
    <w:bookmarkStart w:name="z20" w:id="18"/>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9"/>
    <w:bookmarkStart w:name="z22" w:id="20"/>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20 қарашадағы</w:t>
            </w:r>
            <w:r>
              <w:br/>
            </w:r>
            <w:r>
              <w:rPr>
                <w:rFonts w:ascii="Times New Roman"/>
                <w:b w:val="false"/>
                <w:i w:val="false"/>
                <w:color w:val="000000"/>
                <w:sz w:val="20"/>
              </w:rPr>
              <w:t>№ 9-59-VIII Шешіміне 2 қосымша/</w:t>
            </w:r>
          </w:p>
        </w:tc>
      </w:tr>
    </w:tbl>
    <w:bookmarkStart w:name="z24" w:id="21"/>
    <w:p>
      <w:pPr>
        <w:spacing w:after="0"/>
        <w:ind w:left="0"/>
        <w:jc w:val="left"/>
      </w:pPr>
      <w:r>
        <w:rPr>
          <w:rFonts w:ascii="Times New Roman"/>
          <w:b/>
          <w:i w:val="false"/>
          <w:color w:val="000000"/>
        </w:rPr>
        <w:t xml:space="preserve"> Жетісай аудандық мәслихатының күші жойылды деп танылатын кейбір шешімдерінің тізбесі</w:t>
      </w:r>
    </w:p>
    <w:bookmarkEnd w:id="21"/>
    <w:bookmarkStart w:name="z25" w:id="22"/>
    <w:p>
      <w:pPr>
        <w:spacing w:after="0"/>
        <w:ind w:left="0"/>
        <w:jc w:val="both"/>
      </w:pPr>
      <w:r>
        <w:rPr>
          <w:rFonts w:ascii="Times New Roman"/>
          <w:b w:val="false"/>
          <w:i w:val="false"/>
          <w:color w:val="000000"/>
          <w:sz w:val="28"/>
        </w:rPr>
        <w:t xml:space="preserve">
      1. Жетісай аудандық мәслихатының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31 желтоқсандағы №41-219-VI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6019 болып тіркелген).</w:t>
      </w:r>
    </w:p>
    <w:bookmarkEnd w:id="22"/>
    <w:bookmarkStart w:name="z26" w:id="23"/>
    <w:p>
      <w:pPr>
        <w:spacing w:after="0"/>
        <w:ind w:left="0"/>
        <w:jc w:val="both"/>
      </w:pPr>
      <w:r>
        <w:rPr>
          <w:rFonts w:ascii="Times New Roman"/>
          <w:b w:val="false"/>
          <w:i w:val="false"/>
          <w:color w:val="000000"/>
          <w:sz w:val="28"/>
        </w:rPr>
        <w:t xml:space="preserve">
      2.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Жетісай аудандық мәслихатының 2020 жылғы 31 желтоқсандағы №41-219-VI шешіміне өзгерістер енгізу туралы" Жетісай аудандық мәслихатының 2021 жылғы 9 сәуірдегі № 6-35-VII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6161 болып тіркелген).</w:t>
      </w:r>
    </w:p>
    <w:bookmarkEnd w:id="23"/>
    <w:bookmarkStart w:name="z27" w:id="24"/>
    <w:p>
      <w:pPr>
        <w:spacing w:after="0"/>
        <w:ind w:left="0"/>
        <w:jc w:val="both"/>
      </w:pPr>
      <w:r>
        <w:rPr>
          <w:rFonts w:ascii="Times New Roman"/>
          <w:b w:val="false"/>
          <w:i w:val="false"/>
          <w:color w:val="000000"/>
          <w:sz w:val="28"/>
        </w:rPr>
        <w:t xml:space="preserve">
      3.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Жетісай аудандық мәслихатының 2020 жылғы 31 желтоқсандағы №41-219-VI шешіміне өзгерістер енгізу туралы" Жетісай аудандық мәслихатының 2022 жылғы 27 мамырдағы № 20-129-VII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28284 болып тіркелген).</w:t>
      </w:r>
    </w:p>
    <w:bookmarkEnd w:id="24"/>
    <w:bookmarkStart w:name="z28" w:id="25"/>
    <w:p>
      <w:pPr>
        <w:spacing w:after="0"/>
        <w:ind w:left="0"/>
        <w:jc w:val="both"/>
      </w:pPr>
      <w:r>
        <w:rPr>
          <w:rFonts w:ascii="Times New Roman"/>
          <w:b w:val="false"/>
          <w:i w:val="false"/>
          <w:color w:val="000000"/>
          <w:sz w:val="28"/>
        </w:rPr>
        <w:t xml:space="preserve">
      4.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Жетісай аудандық мәслихатының 2020 жылғы 31 желтоқсандағы №41-219-VI шешіміне өзгерістер енгізу туралы" Жетісай аудандық мәслихатының 2022 жылғы 28 желтоқсандағы № 28-188-VII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31611 болып тіркелген).</w:t>
      </w:r>
    </w:p>
    <w:bookmarkEnd w:id="25"/>
    <w:bookmarkStart w:name="z29" w:id="26"/>
    <w:p>
      <w:pPr>
        <w:spacing w:after="0"/>
        <w:ind w:left="0"/>
        <w:jc w:val="both"/>
      </w:pPr>
      <w:r>
        <w:rPr>
          <w:rFonts w:ascii="Times New Roman"/>
          <w:b w:val="false"/>
          <w:i w:val="false"/>
          <w:color w:val="000000"/>
          <w:sz w:val="28"/>
        </w:rPr>
        <w:t xml:space="preserve">
      5.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Жетісай аудандық мәслихатының 2020 жылғы 31 желтоқсандағы №41-219-VI шешіміне өзгерістер енгізу туралы" Жетісай аудандық мәслихатының 2023 жылғы 26 сәуірдегі № 2-7-VIII шешiмi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6258-13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