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1dc0" w14:textId="35a1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Бірлесу ауылдық округі әкімінің 2023 жылғы 28 наурыздағы № 12 шешiмi. Түркістан облысының Әдiлет департаментiнде 2023 жылғы 29 наурызда № 6250-13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облыстық ономастика комиссиясының 2022 жылғы 18 қазандағы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 Бірлесу ауылдық округінің Қазақстан ауылының атауы жоқ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атауы жоқ көшеге – Дінмұхамед Қонаев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атауы жоқ көшеге – Дина Нұрпейісова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атауы жоқ көшеге – Мұхтар Әуезов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 ауданы Бірлесу ауылдық округі 28 гвардия ауылындағы № 4 атауы жоқ көшеге "Нұртас Оңдасынов" атауы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Келес ауданы Бірлесу ауылдық округі Дихан ауылындағы № 5 атауы жоқ көшеге "Домалақ ана" атауы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Бірлесу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Еркинбекова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