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e11e" w14:textId="9fae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2022 жылғы 26 желтоқсандағы № 166 "Сауран ауданы бойынша шетелдіктер үшін 2023 жылға арналған туристік жарна мөлшерлемелерін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2023 жылғы 27 қазандағы № 76 шешімі. Түркістан облысының Әдiлет департаментiнде 2023 жылғы 31 қазанда № 6386-13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аудандық мәслихатының "Сауран ауданы бойынша шетелдіктер үшін 2023 жылға арналған туристік жарна мөлшерлемелерін бекіту туралы" 2022 жылғы 26 желтоқсандағы № 166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31543 болып тіркелген)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