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b77c" w14:textId="c7db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облыс орталығында, облыстық және аудандық маңызы бар қалаларында, облыс кенттері мен ауылдық елді мекендерінде жеке меншікке берілетін жер учаскелері үшін төлемақының базалық ставкаларын белгілеу туралы</w:t>
      </w:r>
    </w:p>
    <w:p>
      <w:pPr>
        <w:spacing w:after="0"/>
        <w:ind w:left="0"/>
        <w:jc w:val="both"/>
      </w:pPr>
      <w:r>
        <w:rPr>
          <w:rFonts w:ascii="Times New Roman"/>
          <w:b w:val="false"/>
          <w:i w:val="false"/>
          <w:color w:val="000000"/>
          <w:sz w:val="28"/>
        </w:rPr>
        <w:t>Шығыс Қазақстан облысы әкімдігінің 2023 жылғы 18 мамырдағы № 104 бірлескен қаулысы және Шығыс Қазақстан облыстық мәслихатының 2023 жылғы 31 мамырдағы № 3/30-VIII шешімі. Шығыс Қазақстан облысының Әділет департаментінде 2023 жылғы 8 маусымда № 8863-16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 Жер кодексінің 10-бабы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13) тармақшасына, </w:t>
      </w:r>
      <w:r>
        <w:rPr>
          <w:rFonts w:ascii="Times New Roman"/>
          <w:b w:val="false"/>
          <w:i w:val="false"/>
          <w:color w:val="000000"/>
          <w:sz w:val="28"/>
        </w:rPr>
        <w:t>27-бабы</w:t>
      </w:r>
      <w:r>
        <w:rPr>
          <w:rFonts w:ascii="Times New Roman"/>
          <w:b w:val="false"/>
          <w:i w:val="false"/>
          <w:color w:val="000000"/>
          <w:sz w:val="28"/>
        </w:rPr>
        <w:t xml:space="preserve"> 1-тармағының 8) тармақшасына, Қазақстан Республикасы Үкіметінің 2003 жылғы 2 қыркүйектегі № 890 "Жер учаскелері үшін төлемақының базалық ставкаларын белгілеу туралы" қаулысының </w:t>
      </w:r>
      <w:r>
        <w:rPr>
          <w:rFonts w:ascii="Times New Roman"/>
          <w:b w:val="false"/>
          <w:i w:val="false"/>
          <w:color w:val="000000"/>
          <w:sz w:val="28"/>
        </w:rPr>
        <w:t>3-1-тармағына</w:t>
      </w:r>
      <w:r>
        <w:rPr>
          <w:rFonts w:ascii="Times New Roman"/>
          <w:b w:val="false"/>
          <w:i w:val="false"/>
          <w:color w:val="000000"/>
          <w:sz w:val="28"/>
        </w:rPr>
        <w:t xml:space="preserve"> сәйкес Шығыс Қазақстан облысының әкімдігі ҚАУЛЫ ЕТЕДІ және Шығыс Қазақстан облыстық мәслихаты ШЕШТІ:</w:t>
      </w:r>
    </w:p>
    <w:bookmarkEnd w:id="0"/>
    <w:bookmarkStart w:name="z6" w:id="1"/>
    <w:p>
      <w:pPr>
        <w:spacing w:after="0"/>
        <w:ind w:left="0"/>
        <w:jc w:val="both"/>
      </w:pPr>
      <w:r>
        <w:rPr>
          <w:rFonts w:ascii="Times New Roman"/>
          <w:b w:val="false"/>
          <w:i w:val="false"/>
          <w:color w:val="000000"/>
          <w:sz w:val="28"/>
        </w:rPr>
        <w:t xml:space="preserve">
      1. Шығыс Қазақстан облысының облыс орталығында, облыстық және аудандық маңызы бар қалаларында, облыс кенттері мен ауылдық елді мекендерінде жеке меншікке берілетін жер учаскелері үшін төлемақының базалық ставкалары осы бірлескен қаулы мен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7" w:id="2"/>
    <w:p>
      <w:pPr>
        <w:spacing w:after="0"/>
        <w:ind w:left="0"/>
        <w:jc w:val="both"/>
      </w:pPr>
      <w:r>
        <w:rPr>
          <w:rFonts w:ascii="Times New Roman"/>
          <w:b w:val="false"/>
          <w:i w:val="false"/>
          <w:color w:val="000000"/>
          <w:sz w:val="28"/>
        </w:rPr>
        <w:t xml:space="preserve">
      2. Осы бірлескен қаулы мен шешімге </w:t>
      </w:r>
      <w:r>
        <w:rPr>
          <w:rFonts w:ascii="Times New Roman"/>
          <w:b w:val="false"/>
          <w:i w:val="false"/>
          <w:color w:val="000000"/>
          <w:sz w:val="28"/>
        </w:rPr>
        <w:t>2-қосымшаға</w:t>
      </w:r>
      <w:r>
        <w:rPr>
          <w:rFonts w:ascii="Times New Roman"/>
          <w:b w:val="false"/>
          <w:i w:val="false"/>
          <w:color w:val="000000"/>
          <w:sz w:val="28"/>
        </w:rPr>
        <w:t xml:space="preserve"> сәйкес Шығыс Қазақстан облыстық мәслихатының кейбір шешімдері мен Шығыс Қазақстан облысы әкімдігінің кейбір қаулыларының күші жойылды деп танылсын.</w:t>
      </w:r>
    </w:p>
    <w:bookmarkEnd w:id="2"/>
    <w:bookmarkStart w:name="z8" w:id="3"/>
    <w:p>
      <w:pPr>
        <w:spacing w:after="0"/>
        <w:ind w:left="0"/>
        <w:jc w:val="both"/>
      </w:pPr>
      <w:r>
        <w:rPr>
          <w:rFonts w:ascii="Times New Roman"/>
          <w:b w:val="false"/>
          <w:i w:val="false"/>
          <w:color w:val="000000"/>
          <w:sz w:val="28"/>
        </w:rPr>
        <w:t>
      3. Осы бірлескен қаулы мен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 әкімдігінің</w:t>
            </w:r>
            <w:r>
              <w:br/>
            </w:r>
            <w:r>
              <w:rPr>
                <w:rFonts w:ascii="Times New Roman"/>
                <w:b w:val="false"/>
                <w:i w:val="false"/>
                <w:color w:val="000000"/>
                <w:sz w:val="20"/>
              </w:rPr>
              <w:t>2023 жылғы 18 мамырдағы</w:t>
            </w:r>
            <w:r>
              <w:br/>
            </w:r>
            <w:r>
              <w:rPr>
                <w:rFonts w:ascii="Times New Roman"/>
                <w:b w:val="false"/>
                <w:i w:val="false"/>
                <w:color w:val="000000"/>
                <w:sz w:val="20"/>
              </w:rPr>
              <w:t>№ 104 мен</w:t>
            </w:r>
            <w:r>
              <w:br/>
            </w:r>
            <w:r>
              <w:rPr>
                <w:rFonts w:ascii="Times New Roman"/>
                <w:b w:val="false"/>
                <w:i w:val="false"/>
                <w:color w:val="000000"/>
                <w:sz w:val="20"/>
              </w:rPr>
              <w:t>Шығыс Қазақстан облыстық мәслихатының</w:t>
            </w:r>
            <w:r>
              <w:br/>
            </w:r>
            <w:r>
              <w:rPr>
                <w:rFonts w:ascii="Times New Roman"/>
                <w:b w:val="false"/>
                <w:i w:val="false"/>
                <w:color w:val="000000"/>
                <w:sz w:val="20"/>
              </w:rPr>
              <w:t>2023 жылғы 31 мамырдағы № 3/30-VIII</w:t>
            </w:r>
            <w:r>
              <w:br/>
            </w:r>
            <w:r>
              <w:rPr>
                <w:rFonts w:ascii="Times New Roman"/>
                <w:b w:val="false"/>
                <w:i w:val="false"/>
                <w:color w:val="000000"/>
                <w:sz w:val="20"/>
              </w:rPr>
              <w:t>бірлескен қаулысы мен шешіміне</w:t>
            </w:r>
            <w:r>
              <w:br/>
            </w:r>
            <w:r>
              <w:rPr>
                <w:rFonts w:ascii="Times New Roman"/>
                <w:b w:val="false"/>
                <w:i w:val="false"/>
                <w:color w:val="000000"/>
                <w:sz w:val="20"/>
              </w:rPr>
              <w:t>1-қосымша</w:t>
            </w:r>
          </w:p>
        </w:tc>
      </w:tr>
    </w:tbl>
    <w:bookmarkStart w:name="z12" w:id="4"/>
    <w:p>
      <w:pPr>
        <w:spacing w:after="0"/>
        <w:ind w:left="0"/>
        <w:jc w:val="left"/>
      </w:pPr>
      <w:r>
        <w:rPr>
          <w:rFonts w:ascii="Times New Roman"/>
          <w:b/>
          <w:i w:val="false"/>
          <w:color w:val="000000"/>
        </w:rPr>
        <w:t xml:space="preserve"> Шығыс Қазақстан облысының облыс орталығында, облыстық және аудандық маңызы бар қалаларында, облыс кенттері мен ауылдық елді мекендерде жеке меншікке берілетін жер учаскелері үшін төлемақының базалық ставкалары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ш.м үшін төлемнің базалық ставкасы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Кремнюха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Баяновск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Ново-Крестьянка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Подорленок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Шірікқайың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Ландман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Селезневка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Феклистовка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Алтайский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Алтайский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Верхнеберезовский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Верхнеберезовский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Перевальное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Аврора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Уварово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разъезд 226 км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карьер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Планидовка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Ульбинка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Ново-Ульбинка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 Перевалочная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Зимовье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Карагужиха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Мұқашы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Саржыра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Шүршітсу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Тасбастау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Жалши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Какенталды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Қаратал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Қосқора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Көгедай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Аққойың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Свинчатка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Үлгі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Бекалқа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Ақшарбақ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Топқайың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Согорное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Ақмарал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Рахмановские ключи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Приморское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Бесүй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Үштөбе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Майемер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Малонарым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Солдатово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 Күршім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 Батыр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Қалғұты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Жолнұсқау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Ақжайлау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Былғары-Табыты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Төсқайың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Төсқайың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Шанағаты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Бұғымүйіз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Ұрунхай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Теріскей-Бөкенбай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Күнгей-Бөкенбай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Оң-жақ Қалжыр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Хариузовка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Бутаково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Лениногор орман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Ульбастрой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Шұбарқайың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Палатцы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Палатцы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Құлынжон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Құлынжон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Көкжота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Караөткел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Тәуке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Шорға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Байтоғас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Ақмектеп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Шолақорда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Маңырақ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Маңырақ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Жанғызтөбе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Баяш Өтепов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Қанай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батыр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Желдіөзек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Тайынты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Ізғұтты Айтықов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Митрофановка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Ново-Азовое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Тройницкое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Ново-Одесское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Тоқтаров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Герасимовка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Казачье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Донское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Ахмер ауылы, Жаңа Ахмер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Ново-Явленка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Самсоновка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Сугатовка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Горкуново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Кенюхово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Пруггерово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Кандыковка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Речка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Убинка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Рассыпное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Шемонаиха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Камень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Барашки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 әкімдігінің</w:t>
            </w:r>
            <w:r>
              <w:br/>
            </w:r>
            <w:r>
              <w:rPr>
                <w:rFonts w:ascii="Times New Roman"/>
                <w:b w:val="false"/>
                <w:i w:val="false"/>
                <w:color w:val="000000"/>
                <w:sz w:val="20"/>
              </w:rPr>
              <w:t>2023 жылғы 18 мамырдағы</w:t>
            </w:r>
            <w:r>
              <w:br/>
            </w:r>
            <w:r>
              <w:rPr>
                <w:rFonts w:ascii="Times New Roman"/>
                <w:b w:val="false"/>
                <w:i w:val="false"/>
                <w:color w:val="000000"/>
                <w:sz w:val="20"/>
              </w:rPr>
              <w:t>№ 104 мен</w:t>
            </w:r>
            <w:r>
              <w:br/>
            </w:r>
            <w:r>
              <w:rPr>
                <w:rFonts w:ascii="Times New Roman"/>
                <w:b w:val="false"/>
                <w:i w:val="false"/>
                <w:color w:val="000000"/>
                <w:sz w:val="20"/>
              </w:rPr>
              <w:t>Шығыс Қазақстан облыстық мәслихатының</w:t>
            </w:r>
            <w:r>
              <w:br/>
            </w:r>
            <w:r>
              <w:rPr>
                <w:rFonts w:ascii="Times New Roman"/>
                <w:b w:val="false"/>
                <w:i w:val="false"/>
                <w:color w:val="000000"/>
                <w:sz w:val="20"/>
              </w:rPr>
              <w:t>2023 жылғы 31 мамырдағы № 3/30-VIII</w:t>
            </w:r>
            <w:r>
              <w:br/>
            </w:r>
            <w:r>
              <w:rPr>
                <w:rFonts w:ascii="Times New Roman"/>
                <w:b w:val="false"/>
                <w:i w:val="false"/>
                <w:color w:val="000000"/>
                <w:sz w:val="20"/>
              </w:rPr>
              <w:t>бірлескен қаулысы мен шешіміне</w:t>
            </w:r>
            <w:r>
              <w:br/>
            </w:r>
            <w:r>
              <w:rPr>
                <w:rFonts w:ascii="Times New Roman"/>
                <w:b w:val="false"/>
                <w:i w:val="false"/>
                <w:color w:val="000000"/>
                <w:sz w:val="20"/>
              </w:rPr>
              <w:t>2-қосымша</w:t>
            </w:r>
          </w:p>
        </w:tc>
      </w:tr>
    </w:tbl>
    <w:bookmarkStart w:name="z14" w:id="5"/>
    <w:p>
      <w:pPr>
        <w:spacing w:after="0"/>
        <w:ind w:left="0"/>
        <w:jc w:val="left"/>
      </w:pPr>
      <w:r>
        <w:rPr>
          <w:rFonts w:ascii="Times New Roman"/>
          <w:b/>
          <w:i w:val="false"/>
          <w:color w:val="000000"/>
        </w:rPr>
        <w:t xml:space="preserve"> Шығыс Қазақстан облыстық мәслихатының және Шығыс Қазақстан облысы әкімдігінің кейбір күші жойылды деп танылған шешімдері мен қаулыларының тізбесі </w:t>
      </w:r>
    </w:p>
    <w:bookmarkEnd w:id="5"/>
    <w:bookmarkStart w:name="z15" w:id="6"/>
    <w:p>
      <w:pPr>
        <w:spacing w:after="0"/>
        <w:ind w:left="0"/>
        <w:jc w:val="both"/>
      </w:pPr>
      <w:r>
        <w:rPr>
          <w:rFonts w:ascii="Times New Roman"/>
          <w:b w:val="false"/>
          <w:i w:val="false"/>
          <w:color w:val="000000"/>
          <w:sz w:val="28"/>
        </w:rPr>
        <w:t xml:space="preserve">
      1. "Облыс орталығында, облыстық және аудандық маңызы бар қалаларда, облыс кенттері мен ауылдық елді мекендерінде жеке меншікке берілетін жер учаскелері үшін төлемақының базалық ставкалары туралы" Шығыс Қазақстан облыстық мәслихатының 2015 жылғы 17 сәуірдегі № 27/336-V </w:t>
      </w:r>
      <w:r>
        <w:rPr>
          <w:rFonts w:ascii="Times New Roman"/>
          <w:b w:val="false"/>
          <w:i w:val="false"/>
          <w:color w:val="000000"/>
          <w:sz w:val="28"/>
        </w:rPr>
        <w:t>шешімі</w:t>
      </w:r>
      <w:r>
        <w:rPr>
          <w:rFonts w:ascii="Times New Roman"/>
          <w:b w:val="false"/>
          <w:i w:val="false"/>
          <w:color w:val="000000"/>
          <w:sz w:val="28"/>
        </w:rPr>
        <w:t xml:space="preserve"> және Шығыс Қазақстан облысы әкімдігінің 2015 жылғы 15 сәуірдегі № 88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3957 болып тіркелген).</w:t>
      </w:r>
    </w:p>
    <w:bookmarkEnd w:id="6"/>
    <w:bookmarkStart w:name="z16" w:id="7"/>
    <w:p>
      <w:pPr>
        <w:spacing w:after="0"/>
        <w:ind w:left="0"/>
        <w:jc w:val="both"/>
      </w:pPr>
      <w:r>
        <w:rPr>
          <w:rFonts w:ascii="Times New Roman"/>
          <w:b w:val="false"/>
          <w:i w:val="false"/>
          <w:color w:val="000000"/>
          <w:sz w:val="28"/>
        </w:rPr>
        <w:t xml:space="preserve">
      2. "Облыс орталығында, облыстық және аудандық маңызы бар қалаларда, облыс кенттері мен ауылдық елді мекендерінде жеке меншікке берілетін жер учаскелері үшін төлемақының базалық ставкалары туралы" Шығыс Қазақстан облыстық мәслихатының 2015 жылғы 17 сәуірдегі № 27/336-V шешіміне және Шығыс Қазақстан облысы әкімдігінің 2015 жылғы 15 сәуірдегі № 88 қаулысына өзгеріс енгізу туралы" Шығыс Қазақстан облыстық мәслихатының 2016 жылғы 18 наурыздағы № 37/448-V </w:t>
      </w:r>
      <w:r>
        <w:rPr>
          <w:rFonts w:ascii="Times New Roman"/>
          <w:b w:val="false"/>
          <w:i w:val="false"/>
          <w:color w:val="000000"/>
          <w:sz w:val="28"/>
        </w:rPr>
        <w:t>шешімі</w:t>
      </w:r>
      <w:r>
        <w:rPr>
          <w:rFonts w:ascii="Times New Roman"/>
          <w:b w:val="false"/>
          <w:i w:val="false"/>
          <w:color w:val="000000"/>
          <w:sz w:val="28"/>
        </w:rPr>
        <w:t xml:space="preserve"> және Шығыс Қазақстан облысы әкімдігінің 2016 жылғы 14 наурыздағы № 73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4509 болып тіркелген).</w:t>
      </w:r>
    </w:p>
    <w:bookmarkEnd w:id="7"/>
    <w:bookmarkStart w:name="z17" w:id="8"/>
    <w:p>
      <w:pPr>
        <w:spacing w:after="0"/>
        <w:ind w:left="0"/>
        <w:jc w:val="both"/>
      </w:pPr>
      <w:r>
        <w:rPr>
          <w:rFonts w:ascii="Times New Roman"/>
          <w:b w:val="false"/>
          <w:i w:val="false"/>
          <w:color w:val="000000"/>
          <w:sz w:val="28"/>
        </w:rPr>
        <w:t xml:space="preserve">
      3. "Облыс орталығында, облыстық және аудандық маңызы бар қалаларда, облыс кенттері мен ауылдық елді мекендерінде жеке меншікке берілетін жер учаскелері үшін төлемақының базалық ставкалары туралы" Шығыс Қазақстан облыстық мәслихатының 2015 жылғы 17 сәуірдегі № 27/336-V шешіміне және Шығыс Қазақстан облысы әкімдігінің 2015 жылғы 15 сәуірдегі № 88 қаулысына өзгеріс енгізу туралы" Шығыс Қазақстан облысы әкімдігінің 2021 жылғы 28 сәуірдегі № 155 </w:t>
      </w:r>
      <w:r>
        <w:rPr>
          <w:rFonts w:ascii="Times New Roman"/>
          <w:b w:val="false"/>
          <w:i w:val="false"/>
          <w:color w:val="000000"/>
          <w:sz w:val="28"/>
        </w:rPr>
        <w:t>қаулысы</w:t>
      </w:r>
      <w:r>
        <w:rPr>
          <w:rFonts w:ascii="Times New Roman"/>
          <w:b w:val="false"/>
          <w:i w:val="false"/>
          <w:color w:val="000000"/>
          <w:sz w:val="28"/>
        </w:rPr>
        <w:t xml:space="preserve"> және Шығыс Қазақстан облыстық мәслихатының 2021 жылғы 23 сәуірдегі № 4/43-VII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8764 болып тіркелген).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