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699f" w14:textId="03b6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 бойынша шетелдіктер үшін 2023 жылға арналған туристік жарнаның мөлшерлемесін бекіту туралы" Өскемен қалалық мәслихатының 2023 жылғы 21 сәуірдегі № 2/2-VIII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2023 жылғы 19 қазандағы № 10/4-VIII шешімі. Шығыс Қазақстан облысының Әділет департаментінде 2023 жылғы 1 қарашада № 8907-16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"Өскемен қаласы бойынша шетелдіктер үшін 2023 жылға арналған туристік жарнаның мөлшерлемесін бекіту туралы" Өскемен қалалық мәслихатының 2023 жылғы 21 сәуірдегі № 2/2-VIII (Нормативтік құқықтық актілерді мемлекеттік тіркеу тізілімінде № 8832-16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