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0057" w14:textId="50f0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28 сәуірдегі № 3/30-VIII шешімі. Шығыс Қазақстан облысының Әділет департаментінде 2023 жылғы 11 мамырда № 8844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туристерді орналастыру орындарындағы шетелдіктер үшін туристік жарнаның мөлшерлемелері - болу құнының 1 (бір) пайызы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онқарағай аудандық 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