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359" w14:textId="d99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18 ақпандағы № 21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20 қыркүйектегі № 216 қаулысы. Батыс Қазақстан облысының Әділет департаментінде 2023 жылғы 22 қыркүйекте № 7244-07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2022 жылғы 18 ақпандағы № 21 (Нормативтік құқықтық актілерді мемлекеттік тіркеу тізілімінде № 26946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Батыс Қазақстан облысының ауызсумен жабдықтаудың баламасыз көздері болып табылатын сумен жабдықтаудың ерекше маңызды оқшау жүйелерінің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