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8ee0" w14:textId="43d8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17 қаңтардағы № 26-4 шешімі. Батыс Қазақстан облысының Әділет департаментінде 2023 жылғы 30 қаңтарда № 7113-07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2023 жылға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24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Көрсетілген шешімде шешімге қол қоюшы лауазымды тұлғаның атауы "мәслихат хатшысы" деген сөздері тиісінше "мәслихат төрағасы" деген сөздерімен ауыстырылды – Батыс Қазақстан облысы Бөкей ордасы аудандық мәслихатының 24.04.2023 </w:t>
      </w:r>
      <w:r>
        <w:rPr>
          <w:rFonts w:ascii="Times New Roman"/>
          <w:b w:val="false"/>
          <w:i w:val="false"/>
          <w:color w:val="ff0000"/>
          <w:sz w:val="28"/>
        </w:rPr>
        <w:t>№ 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