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63f2" w14:textId="b6c6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әкімдігінің 2023 жылғы 9 маусымдағы № 310 қаулысы. Батыс Қазақстан облысының Әділет департаментінде 2023 жылғы 13 маусымда № 7209-07 болып тіркелді. Күші жойылды - Батыс Қазақстан облысы Бәйтерек ауданы әкімдігінің 2024 жылғы 20 қыркүйектегі № 414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20.09.2024 </w:t>
      </w:r>
      <w:r>
        <w:rPr>
          <w:rFonts w:ascii="Times New Roman"/>
          <w:b w:val="false"/>
          <w:i w:val="false"/>
          <w:color w:val="ff0000"/>
          <w:sz w:val="28"/>
        </w:rPr>
        <w:t>№ 414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Бәйтерек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"Бәйтерек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6" w:id="3"/>
    <w:p>
      <w:pPr>
        <w:spacing w:after="0"/>
        <w:ind w:left="0"/>
        <w:jc w:val="both"/>
      </w:pPr>
      <w:r>
        <w:rPr>
          <w:rFonts w:ascii="Times New Roman"/>
          <w:b w:val="false"/>
          <w:i w:val="false"/>
          <w:color w:val="000000"/>
          <w:sz w:val="28"/>
        </w:rPr>
        <w:t>
      1) осы қаулының Батыс Қазақстан облысы Әділет департаментінде мемлекеттік тіркелуін;</w:t>
      </w:r>
    </w:p>
    <w:bookmarkEnd w:id="3"/>
    <w:bookmarkStart w:name="z7" w:id="4"/>
    <w:p>
      <w:pPr>
        <w:spacing w:after="0"/>
        <w:ind w:left="0"/>
        <w:jc w:val="both"/>
      </w:pPr>
      <w:r>
        <w:rPr>
          <w:rFonts w:ascii="Times New Roman"/>
          <w:b w:val="false"/>
          <w:i w:val="false"/>
          <w:color w:val="000000"/>
          <w:sz w:val="28"/>
        </w:rPr>
        <w:t>
      2) осы қаулыны оның ресми жарияланғанынан кейін Бәйтерек ауданы әкімдігінің интернет - 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 Бәйтерек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маусымдағы</w:t>
            </w:r>
            <w:r>
              <w:br/>
            </w:r>
            <w:r>
              <w:rPr>
                <w:rFonts w:ascii="Times New Roman"/>
                <w:b w:val="false"/>
                <w:i w:val="false"/>
                <w:color w:val="000000"/>
                <w:sz w:val="20"/>
              </w:rPr>
              <w:t>№ 310 қаулысына қосымша</w:t>
            </w:r>
          </w:p>
        </w:tc>
      </w:tr>
    </w:tbl>
    <w:bookmarkStart w:name="z12" w:id="7"/>
    <w:p>
      <w:pPr>
        <w:spacing w:after="0"/>
        <w:ind w:left="0"/>
        <w:jc w:val="left"/>
      </w:pPr>
      <w:r>
        <w:rPr>
          <w:rFonts w:ascii="Times New Roman"/>
          <w:b/>
          <w:i w:val="false"/>
          <w:color w:val="000000"/>
        </w:rPr>
        <w:t xml:space="preserve"> Бәйтерек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Бәйтерек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Бәйтерек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5" w:id="10"/>
    <w:p>
      <w:pPr>
        <w:spacing w:after="0"/>
        <w:ind w:left="0"/>
        <w:jc w:val="both"/>
      </w:pPr>
      <w:r>
        <w:rPr>
          <w:rFonts w:ascii="Times New Roman"/>
          <w:b w:val="false"/>
          <w:i w:val="false"/>
          <w:color w:val="000000"/>
          <w:sz w:val="28"/>
        </w:rPr>
        <w:t>
      2. Осы Қағидаларда келесідей негізгі ұғымдар қолданылады:</w:t>
      </w:r>
    </w:p>
    <w:bookmarkEnd w:id="10"/>
    <w:bookmarkStart w:name="z16"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өлшемдері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7"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8"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19"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0"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1"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2"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3"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4"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5"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6" w:id="21"/>
    <w:p>
      <w:pPr>
        <w:spacing w:after="0"/>
        <w:ind w:left="0"/>
        <w:jc w:val="both"/>
      </w:pPr>
      <w:r>
        <w:rPr>
          <w:rFonts w:ascii="Times New Roman"/>
          <w:b w:val="false"/>
          <w:i w:val="false"/>
          <w:color w:val="000000"/>
          <w:sz w:val="28"/>
        </w:rPr>
        <w:t>
      3. "Бәйтерек ауданының тұрғын үй-коммуналдық шаруашылық, жолаушылар көлігі және автомобиль жолдары бөлімі" мемлекеттік мекемесі (бұдан әрі - Бөлім) Бәйтерек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7" w:id="22"/>
    <w:p>
      <w:pPr>
        <w:spacing w:after="0"/>
        <w:ind w:left="0"/>
        <w:jc w:val="both"/>
      </w:pPr>
      <w:r>
        <w:rPr>
          <w:rFonts w:ascii="Times New Roman"/>
          <w:b w:val="false"/>
          <w:i w:val="false"/>
          <w:color w:val="000000"/>
          <w:sz w:val="28"/>
        </w:rPr>
        <w:t>
      4. "Бәйтерек ауданының сәулет, қала құрылысы және құрылыс бөлімі" мемлекеттік мекемесі Қағидалардың 3-тармағында көрсетілген көппәтерлі тұрғын үйлердің тізбесін айқындағаннан кейін Бәйтерек ауданының елді мекендерінің бірыңғай сәулеттік келбетін әзірлеуді және бекітуді қамтамасыз етеді.</w:t>
      </w:r>
    </w:p>
    <w:bookmarkEnd w:id="22"/>
    <w:bookmarkStart w:name="z28" w:id="23"/>
    <w:p>
      <w:pPr>
        <w:spacing w:after="0"/>
        <w:ind w:left="0"/>
        <w:jc w:val="both"/>
      </w:pPr>
      <w:r>
        <w:rPr>
          <w:rFonts w:ascii="Times New Roman"/>
          <w:b w:val="false"/>
          <w:i w:val="false"/>
          <w:color w:val="000000"/>
          <w:sz w:val="28"/>
        </w:rPr>
        <w:t>
      5. Бөлім келесі іс-шараларды ұйымдастырады:</w:t>
      </w:r>
    </w:p>
    <w:bookmarkEnd w:id="23"/>
    <w:bookmarkStart w:name="z29"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0"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хабардар ету;</w:t>
      </w:r>
    </w:p>
    <w:bookmarkEnd w:id="25"/>
    <w:bookmarkStart w:name="z31" w:id="26"/>
    <w:p>
      <w:pPr>
        <w:spacing w:after="0"/>
        <w:ind w:left="0"/>
        <w:jc w:val="both"/>
      </w:pPr>
      <w:r>
        <w:rPr>
          <w:rFonts w:ascii="Times New Roman"/>
          <w:b w:val="false"/>
          <w:i w:val="false"/>
          <w:color w:val="000000"/>
          <w:sz w:val="28"/>
        </w:rPr>
        <w:t xml:space="preserve">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 </w:t>
      </w:r>
    </w:p>
    <w:bookmarkEnd w:id="26"/>
    <w:bookmarkStart w:name="z32"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3" w:id="28"/>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4" w:id="29"/>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5"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6"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7"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8"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39"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0" w:id="35"/>
    <w:p>
      <w:pPr>
        <w:spacing w:after="0"/>
        <w:ind w:left="0"/>
        <w:jc w:val="both"/>
      </w:pPr>
      <w:r>
        <w:rPr>
          <w:rFonts w:ascii="Times New Roman"/>
          <w:b w:val="false"/>
          <w:i w:val="false"/>
          <w:color w:val="000000"/>
          <w:sz w:val="28"/>
        </w:rPr>
        <w:t xml:space="preserve">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 </w:t>
      </w:r>
    </w:p>
    <w:bookmarkEnd w:id="35"/>
    <w:bookmarkStart w:name="z41" w:id="36"/>
    <w:p>
      <w:pPr>
        <w:spacing w:after="0"/>
        <w:ind w:left="0"/>
        <w:jc w:val="left"/>
      </w:pPr>
      <w:r>
        <w:rPr>
          <w:rFonts w:ascii="Times New Roman"/>
          <w:b/>
          <w:i w:val="false"/>
          <w:color w:val="000000"/>
        </w:rPr>
        <w:t xml:space="preserve"> 4-тарау. Қорытынды ереже</w:t>
      </w:r>
    </w:p>
    <w:bookmarkEnd w:id="36"/>
    <w:bookmarkStart w:name="z42" w:id="37"/>
    <w:p>
      <w:pPr>
        <w:spacing w:after="0"/>
        <w:ind w:left="0"/>
        <w:jc w:val="both"/>
      </w:pPr>
      <w:r>
        <w:rPr>
          <w:rFonts w:ascii="Times New Roman"/>
          <w:b w:val="false"/>
          <w:i w:val="false"/>
          <w:color w:val="000000"/>
          <w:sz w:val="28"/>
        </w:rPr>
        <w:t>
      14. Бәйтерек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