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951f" w14:textId="2309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ауданы әкімдігінің 2023 жылғы 8 желтоқсандағы № 719 қаулысы. Батыс Қазақстан облысының Әділет департаментінде 2023 жылғы 12 желтоқсанда № 7292-07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Қазақстан Республикасы Инвестициялар және даму министрінің міндетін атқарушысының "Автомобиль көлігімен жолаушылар мен багажды тасымалдау қағидаларын бекіту туралы"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1. Бәйтерек ауданының шалғайдағы елді мекендерінде тұратын балаларды жалпы білім беретін мектептерге тасымалдау қағидалары бекітілсін.</w:t>
      </w:r>
    </w:p>
    <w:bookmarkEnd w:id="1"/>
    <w:bookmarkStart w:name="z5" w:id="2"/>
    <w:p>
      <w:pPr>
        <w:spacing w:after="0"/>
        <w:ind w:left="0"/>
        <w:jc w:val="both"/>
      </w:pPr>
      <w:r>
        <w:rPr>
          <w:rFonts w:ascii="Times New Roman"/>
          <w:b w:val="false"/>
          <w:i w:val="false"/>
          <w:color w:val="000000"/>
          <w:sz w:val="28"/>
        </w:rPr>
        <w:t xml:space="preserve">
      2. Бәйтерек ауданының шалғайдағы елді мекендерінде тұратын балаларды жалпы білім беретін мектептерге тасымалдау схемалары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18 қосымшаларға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Бәйтерек ауданы әкімдігінің 03.02.2025 </w:t>
      </w:r>
      <w:r>
        <w:rPr>
          <w:rFonts w:ascii="Times New Roman"/>
          <w:b w:val="false"/>
          <w:i w:val="false"/>
          <w:color w:val="000000"/>
          <w:sz w:val="28"/>
        </w:rPr>
        <w:t>№ 89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Зеленов ауданы әкімдігінің "Зеленов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3 маусымдағы № 425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4457 болып тіркелген) және Бәйтерек ауданы әкімдігінің "Зеленов ауданы әкімдігінің 2016 жылғы 3 маусымдағы № 425 "Зеленов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өзгерістер енгізу туралы" 2019 жылғы 4 ақпандағы № 115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5529 болып тіркелген) күші жойылсын.</w:t>
      </w:r>
    </w:p>
    <w:bookmarkEnd w:id="3"/>
    <w:bookmarkStart w:name="z7" w:id="4"/>
    <w:p>
      <w:pPr>
        <w:spacing w:after="0"/>
        <w:ind w:left="0"/>
        <w:jc w:val="both"/>
      </w:pPr>
      <w:r>
        <w:rPr>
          <w:rFonts w:ascii="Times New Roman"/>
          <w:b w:val="false"/>
          <w:i w:val="false"/>
          <w:color w:val="000000"/>
          <w:sz w:val="28"/>
        </w:rPr>
        <w:t>
      4. Ауылдық округ әкімдері, "Батыс Қазақстан облысы әкімдігі білім басқармасының Бәйтерек ауданы білім беру бөлімі" мемлекеттік мекемесі осы қаулыдан туындайтын қажетті шараларды қабылдасын.</w:t>
      </w:r>
    </w:p>
    <w:bookmarkEnd w:id="4"/>
    <w:bookmarkStart w:name="z8" w:id="5"/>
    <w:p>
      <w:pPr>
        <w:spacing w:after="0"/>
        <w:ind w:left="0"/>
        <w:jc w:val="both"/>
      </w:pPr>
      <w:r>
        <w:rPr>
          <w:rFonts w:ascii="Times New Roman"/>
          <w:b w:val="false"/>
          <w:i w:val="false"/>
          <w:color w:val="000000"/>
          <w:sz w:val="28"/>
        </w:rPr>
        <w:t>
      5. Осы қаулының орындалуын бақылау аудан әкімінің орынбасары Е.Галиевке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желтоқсандағы</w:t>
            </w:r>
            <w:r>
              <w:br/>
            </w:r>
            <w:r>
              <w:rPr>
                <w:rFonts w:ascii="Times New Roman"/>
                <w:b w:val="false"/>
                <w:i w:val="false"/>
                <w:color w:val="000000"/>
                <w:sz w:val="20"/>
              </w:rPr>
              <w:t>№ 719</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Бәйтерек ауданының шалғайдағы елді мекендерінде тұратын балаларды жалпы білім беретін мектептерге тасымалдау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xml:space="preserve">
      1. Бәйтерек ауданының шалғайдағы елді мекендерінде тұратын балаларды жалпы білім беретін мектептерге тасымалдау осы қағидалары (бұдан әрі – Қағидалар)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тіркелді) (бұдан әрі – Бұйрық) сәйкес әзірленген және Бәйтерек ауданының шалғайдағы елді мекендерінде тұратын балаларды жалпы білім беретін мектептерге тасымалдаудың тәртібін айқындайды.</w:t>
      </w:r>
    </w:p>
    <w:bookmarkEnd w:id="9"/>
    <w:bookmarkStart w:name="z15" w:id="10"/>
    <w:p>
      <w:pPr>
        <w:spacing w:after="0"/>
        <w:ind w:left="0"/>
        <w:jc w:val="both"/>
      </w:pPr>
      <w:r>
        <w:rPr>
          <w:rFonts w:ascii="Times New Roman"/>
          <w:b w:val="false"/>
          <w:i w:val="false"/>
          <w:color w:val="000000"/>
          <w:sz w:val="28"/>
        </w:rPr>
        <w:t>
      2. Балаларды тасымалдау тәртібі</w:t>
      </w:r>
    </w:p>
    <w:bookmarkEnd w:id="10"/>
    <w:bookmarkStart w:name="z16" w:id="11"/>
    <w:p>
      <w:pPr>
        <w:spacing w:after="0"/>
        <w:ind w:left="0"/>
        <w:jc w:val="both"/>
      </w:pPr>
      <w:r>
        <w:rPr>
          <w:rFonts w:ascii="Times New Roman"/>
          <w:b w:val="false"/>
          <w:i w:val="false"/>
          <w:color w:val="000000"/>
          <w:sz w:val="28"/>
        </w:rPr>
        <w:t xml:space="preserve">
      2.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 құралдарын техникалық пайдалану қағидаларының және "Автомобиль көлігі туралы" 2003 жылғы 4 шілдедегі Қазақстан Республикасының Заңы 13-бабының </w:t>
      </w:r>
      <w:r>
        <w:rPr>
          <w:rFonts w:ascii="Times New Roman"/>
          <w:b w:val="false"/>
          <w:i w:val="false"/>
          <w:color w:val="000000"/>
          <w:sz w:val="28"/>
        </w:rPr>
        <w:t>23 - 10) - тармақшасының</w:t>
      </w:r>
      <w:r>
        <w:rPr>
          <w:rFonts w:ascii="Times New Roman"/>
          <w:b w:val="false"/>
          <w:i w:val="false"/>
          <w:color w:val="000000"/>
          <w:sz w:val="28"/>
        </w:rPr>
        <w:t xml:space="preserve"> талаптарына сәйкес жауап беруі тиіс.</w:t>
      </w:r>
    </w:p>
    <w:bookmarkEnd w:id="11"/>
    <w:bookmarkStart w:name="z17" w:id="12"/>
    <w:p>
      <w:pPr>
        <w:spacing w:after="0"/>
        <w:ind w:left="0"/>
        <w:jc w:val="both"/>
      </w:pPr>
      <w:r>
        <w:rPr>
          <w:rFonts w:ascii="Times New Roman"/>
          <w:b w:val="false"/>
          <w:i w:val="false"/>
          <w:color w:val="000000"/>
          <w:sz w:val="28"/>
        </w:rPr>
        <w:t>
      Жүргізушінің орнынан басқа, отыратын орындар он алтыдан астам болатын автобустармен жолаушылар тасымалдауға жиырма бес жасқа толған, кемінде бес жыл жүргізуші жұмыс өтілі, оның ішінде кемінде үш жыл "D1" кіші санатына жатқызылатын көлік құралдарын басқару өтілі бар, соңғы жылдары еңбек тәртiбiн және қозғалысы ережесiн өрескел бұзбаған жүргізушілер жіберіледі.</w:t>
      </w:r>
    </w:p>
    <w:bookmarkEnd w:id="12"/>
    <w:bookmarkStart w:name="z18" w:id="13"/>
    <w:p>
      <w:pPr>
        <w:spacing w:after="0"/>
        <w:ind w:left="0"/>
        <w:jc w:val="both"/>
      </w:pPr>
      <w:r>
        <w:rPr>
          <w:rFonts w:ascii="Times New Roman"/>
          <w:b w:val="false"/>
          <w:i w:val="false"/>
          <w:color w:val="000000"/>
          <w:sz w:val="28"/>
        </w:rPr>
        <w:t>
      Тегін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3"/>
    <w:bookmarkStart w:name="z19" w:id="14"/>
    <w:p>
      <w:pPr>
        <w:spacing w:after="0"/>
        <w:ind w:left="0"/>
        <w:jc w:val="both"/>
      </w:pPr>
      <w:r>
        <w:rPr>
          <w:rFonts w:ascii="Times New Roman"/>
          <w:b w:val="false"/>
          <w:i w:val="false"/>
          <w:color w:val="000000"/>
          <w:sz w:val="28"/>
        </w:rPr>
        <w:t>
      Екi және одан көп автобус колонналарына жол жүрісі қауiпсiздiгi саласындағы уәкiлеттi орган көздеген тәртiппен жол жүрісі қауіпсіздігін қамтамасыз ету жөніндегі уәкілетті органның арнаулы автомобильдерi iлесiп жүруге тиiс.</w:t>
      </w:r>
    </w:p>
    <w:bookmarkEnd w:id="14"/>
    <w:bookmarkStart w:name="z20" w:id="15"/>
    <w:p>
      <w:pPr>
        <w:spacing w:after="0"/>
        <w:ind w:left="0"/>
        <w:jc w:val="both"/>
      </w:pPr>
      <w:r>
        <w:rPr>
          <w:rFonts w:ascii="Times New Roman"/>
          <w:b w:val="false"/>
          <w:i w:val="false"/>
          <w:color w:val="000000"/>
          <w:sz w:val="28"/>
        </w:rPr>
        <w:t xml:space="preserve">
      Балаларды тасымалдауды жүзеге асыруға автобустарды дайындау бұйрықтың 12- тарауының </w:t>
      </w:r>
      <w:r>
        <w:rPr>
          <w:rFonts w:ascii="Times New Roman"/>
          <w:b w:val="false"/>
          <w:i w:val="false"/>
          <w:color w:val="000000"/>
          <w:sz w:val="28"/>
        </w:rPr>
        <w:t>3 - параграфына</w:t>
      </w:r>
      <w:r>
        <w:rPr>
          <w:rFonts w:ascii="Times New Roman"/>
          <w:b w:val="false"/>
          <w:i w:val="false"/>
          <w:color w:val="000000"/>
          <w:sz w:val="28"/>
        </w:rPr>
        <w:t xml:space="preserve"> сәйкес жүргізіледі.</w:t>
      </w:r>
    </w:p>
    <w:bookmarkEnd w:id="15"/>
    <w:bookmarkStart w:name="z21" w:id="16"/>
    <w:p>
      <w:pPr>
        <w:spacing w:after="0"/>
        <w:ind w:left="0"/>
        <w:jc w:val="both"/>
      </w:pPr>
      <w:r>
        <w:rPr>
          <w:rFonts w:ascii="Times New Roman"/>
          <w:b w:val="false"/>
          <w:i w:val="false"/>
          <w:color w:val="000000"/>
          <w:sz w:val="28"/>
        </w:rPr>
        <w:t>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6"/>
    <w:bookmarkStart w:name="z22" w:id="17"/>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17"/>
    <w:bookmarkStart w:name="z23" w:id="18"/>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18"/>
    <w:bookmarkStart w:name="z24" w:id="1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19"/>
    <w:bookmarkStart w:name="z25" w:id="20"/>
    <w:p>
      <w:pPr>
        <w:spacing w:after="0"/>
        <w:ind w:left="0"/>
        <w:jc w:val="both"/>
      </w:pPr>
      <w:r>
        <w:rPr>
          <w:rFonts w:ascii="Times New Roman"/>
          <w:b w:val="false"/>
          <w:i w:val="false"/>
          <w:color w:val="000000"/>
          <w:sz w:val="28"/>
        </w:rPr>
        <w:t>
      Балаларды тасымалдау тәуліктің қараңғы мезгілінде жүзеге асырылса, онда алаңшалардың жасанды жарығы болуы тиіс.</w:t>
      </w:r>
    </w:p>
    <w:bookmarkEnd w:id="20"/>
    <w:bookmarkStart w:name="z26" w:id="21"/>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21"/>
    <w:bookmarkStart w:name="z27" w:id="22"/>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2"/>
    <w:bookmarkStart w:name="z28" w:id="23"/>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3"/>
    <w:bookmarkStart w:name="z29" w:id="24"/>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ұйымдастырушыға дереу хабарлауы керек.</w:t>
      </w:r>
    </w:p>
    <w:bookmarkEnd w:id="24"/>
    <w:bookmarkStart w:name="z30" w:id="25"/>
    <w:p>
      <w:pPr>
        <w:spacing w:after="0"/>
        <w:ind w:left="0"/>
        <w:jc w:val="both"/>
      </w:pPr>
      <w:r>
        <w:rPr>
          <w:rFonts w:ascii="Times New Roman"/>
          <w:b w:val="false"/>
          <w:i w:val="false"/>
          <w:color w:val="000000"/>
          <w:sz w:val="28"/>
        </w:rPr>
        <w:t>
      7. Автобустардың қозғалыс кестесін тасымалдаушы мен ұйымдастырушы келіседі.</w:t>
      </w:r>
    </w:p>
    <w:bookmarkEnd w:id="25"/>
    <w:bookmarkStart w:name="z31" w:id="26"/>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ұйымдастырушыға хабарлайды, ол балаларды дер кезінде хабарландыру бойынша шаралар қабылдайды.</w:t>
      </w:r>
    </w:p>
    <w:bookmarkEnd w:id="26"/>
    <w:bookmarkStart w:name="z32" w:id="27"/>
    <w:p>
      <w:pPr>
        <w:spacing w:after="0"/>
        <w:ind w:left="0"/>
        <w:jc w:val="both"/>
      </w:pPr>
      <w:r>
        <w:rPr>
          <w:rFonts w:ascii="Times New Roman"/>
          <w:b w:val="false"/>
          <w:i w:val="false"/>
          <w:color w:val="000000"/>
          <w:sz w:val="28"/>
        </w:rPr>
        <w:t>
      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p>
    <w:bookmarkEnd w:id="27"/>
    <w:bookmarkStart w:name="z33" w:id="28"/>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28"/>
    <w:bookmarkStart w:name="z34" w:id="29"/>
    <w:p>
      <w:pPr>
        <w:spacing w:after="0"/>
        <w:ind w:left="0"/>
        <w:jc w:val="both"/>
      </w:pPr>
      <w:r>
        <w:rPr>
          <w:rFonts w:ascii="Times New Roman"/>
          <w:b w:val="false"/>
          <w:i w:val="false"/>
          <w:color w:val="000000"/>
          <w:sz w:val="28"/>
        </w:rPr>
        <w:t>
      10.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29"/>
    <w:bookmarkStart w:name="z35" w:id="30"/>
    <w:p>
      <w:pPr>
        <w:spacing w:after="0"/>
        <w:ind w:left="0"/>
        <w:jc w:val="both"/>
      </w:pPr>
      <w:r>
        <w:rPr>
          <w:rFonts w:ascii="Times New Roman"/>
          <w:b w:val="false"/>
          <w:i w:val="false"/>
          <w:color w:val="000000"/>
          <w:sz w:val="28"/>
        </w:rPr>
        <w:t>
      11. Балалардың ұйымдастырылған топтарын тасымалдауларына жеті жастан кіші емес балалар рұқсат етіледі.</w:t>
      </w:r>
    </w:p>
    <w:bookmarkEnd w:id="30"/>
    <w:bookmarkStart w:name="z36" w:id="31"/>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p>
    <w:bookmarkEnd w:id="31"/>
    <w:bookmarkStart w:name="z37" w:id="32"/>
    <w:p>
      <w:pPr>
        <w:spacing w:after="0"/>
        <w:ind w:left="0"/>
        <w:jc w:val="both"/>
      </w:pPr>
      <w:r>
        <w:rPr>
          <w:rFonts w:ascii="Times New Roman"/>
          <w:b w:val="false"/>
          <w:i w:val="false"/>
          <w:color w:val="000000"/>
          <w:sz w:val="28"/>
        </w:rPr>
        <w:t>
      12. Автобустарда жол жүруге мынадай балаларға және ересек ерiп жүрушiлерге рұқсат етiлмейдi:</w:t>
      </w:r>
    </w:p>
    <w:bookmarkEnd w:id="32"/>
    <w:bookmarkStart w:name="z38" w:id="33"/>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33"/>
    <w:bookmarkStart w:name="z39" w:id="34"/>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34"/>
    <w:bookmarkStart w:name="z40" w:id="35"/>
    <w:p>
      <w:pPr>
        <w:spacing w:after="0"/>
        <w:ind w:left="0"/>
        <w:jc w:val="both"/>
      </w:pPr>
      <w:r>
        <w:rPr>
          <w:rFonts w:ascii="Times New Roman"/>
          <w:b w:val="false"/>
          <w:i w:val="false"/>
          <w:color w:val="000000"/>
          <w:sz w:val="28"/>
        </w:rPr>
        <w:t>
      13. Балаларды тасымалдау кезінде автобустың жүргізушісіне мыналар рұқсат етілмейді:</w:t>
      </w:r>
    </w:p>
    <w:bookmarkEnd w:id="35"/>
    <w:bookmarkStart w:name="z41" w:id="36"/>
    <w:p>
      <w:pPr>
        <w:spacing w:after="0"/>
        <w:ind w:left="0"/>
        <w:jc w:val="both"/>
      </w:pPr>
      <w:r>
        <w:rPr>
          <w:rFonts w:ascii="Times New Roman"/>
          <w:b w:val="false"/>
          <w:i w:val="false"/>
          <w:color w:val="000000"/>
          <w:sz w:val="28"/>
        </w:rPr>
        <w:t>
      1) сағатына 60 километр артық жылдамдықпен жүруге;</w:t>
      </w:r>
    </w:p>
    <w:bookmarkEnd w:id="36"/>
    <w:bookmarkStart w:name="z42" w:id="37"/>
    <w:p>
      <w:pPr>
        <w:spacing w:after="0"/>
        <w:ind w:left="0"/>
        <w:jc w:val="both"/>
      </w:pPr>
      <w:r>
        <w:rPr>
          <w:rFonts w:ascii="Times New Roman"/>
          <w:b w:val="false"/>
          <w:i w:val="false"/>
          <w:color w:val="000000"/>
          <w:sz w:val="28"/>
        </w:rPr>
        <w:t>
      2) жүру маршрутын өзгертуге;</w:t>
      </w:r>
    </w:p>
    <w:bookmarkEnd w:id="37"/>
    <w:bookmarkStart w:name="z43" w:id="38"/>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құрал жабдықтарды тасымалдауға;</w:t>
      </w:r>
    </w:p>
    <w:bookmarkEnd w:id="38"/>
    <w:bookmarkStart w:name="z44" w:id="39"/>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39"/>
    <w:bookmarkStart w:name="z45" w:id="40"/>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40"/>
    <w:bookmarkStart w:name="z46" w:id="41"/>
    <w:p>
      <w:pPr>
        <w:spacing w:after="0"/>
        <w:ind w:left="0"/>
        <w:jc w:val="both"/>
      </w:pPr>
      <w:r>
        <w:rPr>
          <w:rFonts w:ascii="Times New Roman"/>
          <w:b w:val="false"/>
          <w:i w:val="false"/>
          <w:color w:val="000000"/>
          <w:sz w:val="28"/>
        </w:rPr>
        <w:t>
      6) автобуспен артқа қарай қозғалысты жүзеге асыруға;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41"/>
    <w:bookmarkStart w:name="z47" w:id="42"/>
    <w:p>
      <w:pPr>
        <w:spacing w:after="0"/>
        <w:ind w:left="0"/>
        <w:jc w:val="both"/>
      </w:pPr>
      <w:r>
        <w:rPr>
          <w:rFonts w:ascii="Times New Roman"/>
          <w:b w:val="false"/>
          <w:i w:val="false"/>
          <w:color w:val="000000"/>
          <w:sz w:val="28"/>
        </w:rPr>
        <w:t>
      14.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 </w:t>
      </w:r>
      <w:r>
        <w:rPr>
          <w:rFonts w:ascii="Times New Roman"/>
          <w:b w:val="false"/>
          <w:i w:val="false"/>
          <w:color w:val="000000"/>
          <w:sz w:val="28"/>
        </w:rPr>
        <w:t>(Нормативтiк құқықтық актiлердi мемлекеттiк тiркеу тiзiлiмiнде № 22066 болып тіркелген) сәйкес келеді, сондай-ақ мыналармен:</w:t>
      </w:r>
    </w:p>
    <w:bookmarkEnd w:id="42"/>
    <w:bookmarkStart w:name="z48" w:id="43"/>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43"/>
    <w:bookmarkStart w:name="z49" w:id="44"/>
    <w:p>
      <w:pPr>
        <w:spacing w:after="0"/>
        <w:ind w:left="0"/>
        <w:jc w:val="both"/>
      </w:pPr>
      <w:r>
        <w:rPr>
          <w:rFonts w:ascii="Times New Roman"/>
          <w:b w:val="false"/>
          <w:i w:val="false"/>
          <w:color w:val="000000"/>
          <w:sz w:val="28"/>
        </w:rPr>
        <w:t>
      2) сары түстi жылтыр шағын маягымен;</w:t>
      </w:r>
    </w:p>
    <w:bookmarkEnd w:id="44"/>
    <w:bookmarkStart w:name="z50" w:id="45"/>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5"/>
    <w:bookmarkStart w:name="z51" w:id="46"/>
    <w:p>
      <w:pPr>
        <w:spacing w:after="0"/>
        <w:ind w:left="0"/>
        <w:jc w:val="both"/>
      </w:pPr>
      <w:r>
        <w:rPr>
          <w:rFonts w:ascii="Times New Roman"/>
          <w:b w:val="false"/>
          <w:i w:val="false"/>
          <w:color w:val="000000"/>
          <w:sz w:val="28"/>
        </w:rPr>
        <w:t xml:space="preserve">
      4) Қазақстан Республикасы Денсаулық сақтау министрінің 2014 жылғы 2 шілдедегі "Автомобильдегі алғашқы медициналық көмек қобдишасының дәрілік заттары мен медициналық мақсаттағы бұйымдарының тізбесін бекіту туралы" № 368 </w:t>
      </w:r>
      <w:r>
        <w:rPr>
          <w:rFonts w:ascii="Times New Roman"/>
          <w:b w:val="false"/>
          <w:i w:val="false"/>
          <w:color w:val="000000"/>
          <w:sz w:val="28"/>
        </w:rPr>
        <w:t>бұйрығымен</w:t>
      </w:r>
      <w:r>
        <w:rPr>
          <w:rFonts w:ascii="Times New Roman"/>
          <w:b w:val="false"/>
          <w:i w:val="false"/>
          <w:color w:val="000000"/>
          <w:sz w:val="28"/>
        </w:rPr>
        <w:t>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46"/>
    <w:bookmarkStart w:name="z52" w:id="47"/>
    <w:p>
      <w:pPr>
        <w:spacing w:after="0"/>
        <w:ind w:left="0"/>
        <w:jc w:val="both"/>
      </w:pPr>
      <w:r>
        <w:rPr>
          <w:rFonts w:ascii="Times New Roman"/>
          <w:b w:val="false"/>
          <w:i w:val="false"/>
          <w:color w:val="000000"/>
          <w:sz w:val="28"/>
        </w:rPr>
        <w:t>
      5) екi жылжуға қарсы тiректермен;</w:t>
      </w:r>
    </w:p>
    <w:bookmarkEnd w:id="47"/>
    <w:bookmarkStart w:name="z53" w:id="48"/>
    <w:p>
      <w:pPr>
        <w:spacing w:after="0"/>
        <w:ind w:left="0"/>
        <w:jc w:val="both"/>
      </w:pPr>
      <w:r>
        <w:rPr>
          <w:rFonts w:ascii="Times New Roman"/>
          <w:b w:val="false"/>
          <w:i w:val="false"/>
          <w:color w:val="000000"/>
          <w:sz w:val="28"/>
        </w:rPr>
        <w:t>
      6) авариялық тоқтау белгiсiмен;</w:t>
      </w:r>
    </w:p>
    <w:bookmarkEnd w:id="48"/>
    <w:bookmarkStart w:name="z54" w:id="49"/>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49"/>
    <w:bookmarkStart w:name="z55" w:id="50"/>
    <w:p>
      <w:pPr>
        <w:spacing w:after="0"/>
        <w:ind w:left="0"/>
        <w:jc w:val="both"/>
      </w:pPr>
      <w:r>
        <w:rPr>
          <w:rFonts w:ascii="Times New Roman"/>
          <w:b w:val="false"/>
          <w:i w:val="false"/>
          <w:color w:val="000000"/>
          <w:sz w:val="28"/>
        </w:rPr>
        <w:t>
      15.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 қосымша</w:t>
            </w:r>
          </w:p>
        </w:tc>
      </w:tr>
    </w:tbl>
    <w:bookmarkStart w:name="z57" w:id="5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ауданының білім беру бөлімі Бауыржан Момышұлы атындағы жалпы білім беретін орта мектеп" коммуналдық мемлекеттік мекемесіне Жаңатаң ауылынан балаларды тасымалдау схемасы</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bl>
    <w:bookmarkStart w:name="z60" w:id="5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"Махамбет "мектеп-бөбекжай-балабақша" кешені" коммуналдық мемлекеттік мекемесіне Горбуново ауылынан балаларды тасымалдау схемасы</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 қосымша</w:t>
            </w:r>
          </w:p>
        </w:tc>
      </w:tr>
    </w:tbl>
    <w:bookmarkStart w:name="z63" w:id="5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"Жамбыл жалпы орта білім беретін мектебі" коммуналдық мемлекеттік мекемесіне Зеленое, Октябрьское ауылынан, Октябрьское ауылы, Детдом көшесінен балаларды тасымалдау схемасы</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 қосымша</w:t>
            </w:r>
          </w:p>
        </w:tc>
      </w:tr>
    </w:tbl>
    <w:bookmarkStart w:name="z66" w:id="5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"Қасым Ахмиров атындағы "мектеп-бөбекжай-балабақша" кешені" коммуналдық мемлекеттік мекемесіне Астафьево, Сырым Батыр, Чапурино, Павлово ауылдарынан балаларды тасымалдау схемасы</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 қосымша</w:t>
            </w:r>
          </w:p>
        </w:tc>
      </w:tr>
    </w:tbl>
    <w:bookmarkStart w:name="z69" w:id="5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"Талғат Бигелдинов атындағы жалпы орта білім беретін мектебі" коммуналдық мемлекеттік мекемесіне Скворкино, Богатск ауылдарынан балаларды тасымалдау схемасы</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 – қосымша</w:t>
            </w:r>
          </w:p>
        </w:tc>
      </w:tr>
    </w:tbl>
    <w:bookmarkStart w:name="z72" w:id="6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"Чувашка жалпы орта білім беретін мектебі" коммуналдық мемлекеттік мекемесіне Красный Урал ауылынан балаларды тасымалдау схемасы</w:t>
      </w:r>
    </w:p>
    <w:bookmarkEnd w:id="61"/>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7 - қосымша</w:t>
            </w:r>
          </w:p>
        </w:tc>
      </w:tr>
    </w:tbl>
    <w:bookmarkStart w:name="z75" w:id="6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"Чеботарев "мектеп-бөбекжай-балабақша" кешені" коммуналдық мемлекеттік мекемесіне Аманат ауылынан балаларды тасымалдау схемасы</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8 - қосымша</w:t>
            </w:r>
          </w:p>
        </w:tc>
      </w:tr>
    </w:tbl>
    <w:bookmarkStart w:name="z78" w:id="6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"Чиров негізгі орта мектебі" коммуналдық мемлекеттік мекемесіне Балабаново ауылынан балаларды тасымалдау схемасы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9 - қосымша</w:t>
            </w:r>
          </w:p>
        </w:tc>
      </w:tr>
    </w:tbl>
    <w:bookmarkStart w:name="z81" w:id="6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мекемесіне Көпір маңынан, Зеленое ауылынан балаларды тасымалдау схемасы</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10 - қосымша</w:t>
            </w:r>
          </w:p>
        </w:tc>
      </w:tr>
    </w:tbl>
    <w:bookmarkStart w:name="z84" w:id="6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"Трекин №1 жалпы орта білім беретін мектебі" коммуналдық мемлекеттік мекемесіне Жайық ауылы, Хуторок, Факел, Тюльпан баугерлік серіктестіктерінен балаларды тасымалдау схемасы</w:t>
      </w:r>
    </w:p>
    <w:bookmarkEnd w:id="69"/>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Бәйтерек ауданы әкімдігінің 03.02.2025 </w:t>
      </w:r>
      <w:r>
        <w:rPr>
          <w:rFonts w:ascii="Times New Roman"/>
          <w:b w:val="false"/>
          <w:i w:val="false"/>
          <w:color w:val="ff0000"/>
          <w:sz w:val="28"/>
        </w:rPr>
        <w:t>№ 89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11 - қосымша</w:t>
            </w:r>
          </w:p>
        </w:tc>
      </w:tr>
    </w:tbl>
    <w:bookmarkStart w:name="z87" w:id="7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мекемесіне Ақжол ауылынан балаларды тасымалдау схемасы</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12 - қосымша</w:t>
            </w:r>
          </w:p>
        </w:tc>
      </w:tr>
    </w:tbl>
    <w:bookmarkStart w:name="z90" w:id="7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мекемесіне Ақсу, Кіші Шаған ауылдарынан балаларды тасымалдау схемасы</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13 - қосымша</w:t>
            </w:r>
          </w:p>
        </w:tc>
      </w:tr>
    </w:tbl>
    <w:bookmarkStart w:name="z93" w:id="75"/>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"Макаров жалпы орта білім беретін мектебі" коммуналдық мемлекеттік мекемесіне Садовое, Жалын, Мирное, Ведрух ауылдарынан балаларды тасымалдау схемасы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14 - қосымша</w:t>
            </w:r>
          </w:p>
        </w:tc>
      </w:tr>
    </w:tbl>
    <w:bookmarkStart w:name="z96" w:id="77"/>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ауданының білім беру бөлімі Қадыр Мырза Әлі атындағы жалпы білім беретін қазақ орта мектебі" коммуналдық мемлекеттік мекемесіне Хуторок, Факел, Тюльпан баугерлік серіктестіктерінен балаларды тасымалдау схемасы</w:t>
      </w:r>
    </w:p>
    <w:bookmarkEnd w:id="77"/>
    <w:p>
      <w:pPr>
        <w:spacing w:after="0"/>
        <w:ind w:left="0"/>
        <w:jc w:val="both"/>
      </w:pPr>
      <w:r>
        <w:rPr>
          <w:rFonts w:ascii="Times New Roman"/>
          <w:b w:val="false"/>
          <w:i w:val="false"/>
          <w:color w:val="ff0000"/>
          <w:sz w:val="28"/>
        </w:rPr>
        <w:t xml:space="preserve">
      Ескерту. 14-қосымша жаңа редакцияда - Батыс Қазақстан облысы Бәйтерек ауданы әкімдігінің 03.02.2025 </w:t>
      </w:r>
      <w:r>
        <w:rPr>
          <w:rFonts w:ascii="Times New Roman"/>
          <w:b w:val="false"/>
          <w:i w:val="false"/>
          <w:color w:val="ff0000"/>
          <w:sz w:val="28"/>
        </w:rPr>
        <w:t>№ 89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9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15 - қосымша</w:t>
            </w:r>
          </w:p>
        </w:tc>
      </w:tr>
    </w:tbl>
    <w:bookmarkStart w:name="z99" w:id="79"/>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мекемесіне Мұнайшы шағын ауданынан, Полевное, Переметный ауылының аймағынан балаларды тасымалдау схемасы</w:t>
      </w:r>
    </w:p>
    <w:bookmarkEnd w:id="79"/>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594600" cy="1056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94600" cy="1056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16 - қосымша</w:t>
            </w:r>
          </w:p>
        </w:tc>
      </w:tr>
    </w:tbl>
    <w:bookmarkStart w:name="z102" w:id="81"/>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"Январцев "мектеп-бөбекжай-балабақша" кешені" коммуналдық мемлекеттік мекемесіне Кирсаново, Красноармейск, Спартак, Чинарево, Петрово ауылдарынан балаларды тасымалдау схемасы</w:t>
      </w:r>
    </w:p>
    <w:bookmarkEnd w:id="81"/>
    <w:bookmarkStart w:name="z103"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5819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819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17 - қосымша</w:t>
            </w:r>
          </w:p>
        </w:tc>
      </w:tr>
    </w:tbl>
    <w:bookmarkStart w:name="z105" w:id="83"/>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"Камен жалпы орта білім беретін мектебі" коммуналдық мемлекеттік мекемесіне Қаражар, Болашақ, Поливной ауылдарынан балаларды тасымалдау схемасы</w:t>
      </w:r>
    </w:p>
    <w:bookmarkEnd w:id="83"/>
    <w:p>
      <w:pPr>
        <w:spacing w:after="0"/>
        <w:ind w:left="0"/>
        <w:jc w:val="both"/>
      </w:pPr>
      <w:r>
        <w:rPr>
          <w:rFonts w:ascii="Times New Roman"/>
          <w:b w:val="false"/>
          <w:i w:val="false"/>
          <w:color w:val="ff0000"/>
          <w:sz w:val="28"/>
        </w:rPr>
        <w:t xml:space="preserve">
      Ескерту. Қағида 17-қосымшамен толыктырылды - Батыс Қазақстан облысы Бәйтерек ауданы әкімдігінің 03.02.2025 </w:t>
      </w:r>
      <w:r>
        <w:rPr>
          <w:rFonts w:ascii="Times New Roman"/>
          <w:b w:val="false"/>
          <w:i w:val="false"/>
          <w:color w:val="ff0000"/>
          <w:sz w:val="28"/>
        </w:rPr>
        <w:t>№ 89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2023 жылғы 8 қаңтардағы</w:t>
            </w:r>
            <w:r>
              <w:br/>
            </w:r>
            <w:r>
              <w:rPr>
                <w:rFonts w:ascii="Times New Roman"/>
                <w:b w:val="false"/>
                <w:i w:val="false"/>
                <w:color w:val="000000"/>
                <w:sz w:val="20"/>
              </w:rPr>
              <w:t>№719 қаулысына 18 - қосымша</w:t>
            </w:r>
          </w:p>
        </w:tc>
      </w:tr>
    </w:tbl>
    <w:bookmarkStart w:name="z107" w:id="84"/>
    <w:p>
      <w:pPr>
        <w:spacing w:after="0"/>
        <w:ind w:left="0"/>
        <w:jc w:val="left"/>
      </w:pPr>
      <w:r>
        <w:rPr>
          <w:rFonts w:ascii="Times New Roman"/>
          <w:b/>
          <w:i w:val="false"/>
          <w:color w:val="000000"/>
        </w:rPr>
        <w:t xml:space="preserve"> "Батыс Қазақстан облысы әкімдігі білім басқармасының Бәйтерек ауданы білім беру бөлімінің "Раздольный жалпы орта білім беретін мектебі" коммуналдық мемлекеттік мекемесіне Ақ Бидай ауылынан балаларды тасымалдау схемасы</w:t>
      </w:r>
    </w:p>
    <w:bookmarkEnd w:id="84"/>
    <w:p>
      <w:pPr>
        <w:spacing w:after="0"/>
        <w:ind w:left="0"/>
        <w:jc w:val="both"/>
      </w:pPr>
      <w:r>
        <w:rPr>
          <w:rFonts w:ascii="Times New Roman"/>
          <w:b w:val="false"/>
          <w:i w:val="false"/>
          <w:color w:val="ff0000"/>
          <w:sz w:val="28"/>
        </w:rPr>
        <w:t xml:space="preserve">
      Ескерту. Қағида 18-қосымшамен толыктырылды - Батыс Қазақстан облысы Бәйтерек ауданы әкімдігінің 03.02.2025 </w:t>
      </w:r>
      <w:r>
        <w:rPr>
          <w:rFonts w:ascii="Times New Roman"/>
          <w:b w:val="false"/>
          <w:i w:val="false"/>
          <w:color w:val="ff0000"/>
          <w:sz w:val="28"/>
        </w:rPr>
        <w:t>№ 89</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