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501f" w14:textId="1665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Бәйтерек ауданы Железнов ауылдық округі әкімінің 2020 жылғы 22 мамырдағы № 5 "Бәйтерек ауданы Железнов ауылдық округі Новенький ауылы аумағында шектеу іс-шараларын белгілеу туралы"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Атамекен ауылдық округі әкімінің 2023 жылғы 24 мамырдағы № 10 шешімі. Батыс Қазақстан облысының Әділет департаментінде 2023 жылғы 29 мамырда № 7172-07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Заңыңың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Бәйтерек ауданының бас мемлекеттік ветеринариялық–санитариялық инспекторының 2021 жылғы 8 маусымдағы №10-12-190 ұсынысы негізінде,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бруцеллез ауруын жою бойынша ветеринариялық іс-шаралар кешенінің жүргізілуіне байланысты, Бәйтерек ауданы Атамекен ауылдық округі Қайнар ауылының аумағында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Бәйтерек ауданы Железнов ауылдық округі әкімінің "Бәйтерек ауданы Железнов ауылдық округі Новенький ауылы аумағында шектеу іс-шараларын белгілеу туралы" 2020 жылғы 22 мамырдағы №5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№6251 болып тіркелді) күші жойылды деп танылсын.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Атамекен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Умбеткалиев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