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b388" w14:textId="385b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30 мамырдағы № 5-2 шешімі. Батыс Қазақстан облысының Әділет департаментінде 2023 жылғы 31 мамырда № 7173-07 болып тіркелді. Күші жойылды - Батыс Қазақстан облысы Теректі аудандық мәслихатының 2024 жылғы 27 наурыздағы № 14-1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27.03.2024 </w:t>
      </w:r>
      <w:r>
        <w:rPr>
          <w:rFonts w:ascii="Times New Roman"/>
          <w:b w:val="false"/>
          <w:i w:val="false"/>
          <w:color w:val="ff0000"/>
          <w:sz w:val="28"/>
        </w:rPr>
        <w:t>№ 14-1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қағидаларын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ШЕШТІ:</w:t>
      </w:r>
    </w:p>
    <w:bookmarkEnd w:id="0"/>
    <w:bookmarkStart w:name="z4" w:id="1"/>
    <w:p>
      <w:pPr>
        <w:spacing w:after="0"/>
        <w:ind w:left="0"/>
        <w:jc w:val="both"/>
      </w:pPr>
      <w:r>
        <w:rPr>
          <w:rFonts w:ascii="Times New Roman"/>
          <w:b w:val="false"/>
          <w:i w:val="false"/>
          <w:color w:val="000000"/>
          <w:sz w:val="28"/>
        </w:rPr>
        <w:t>
      1. Теректі ауданында тұрғын үй көмегін көрсетудің мөлшері мен тәртібі осы шешімнің қосымшасына сәйкес айқындалсын.</w:t>
      </w:r>
    </w:p>
    <w:bookmarkEnd w:id="1"/>
    <w:bookmarkStart w:name="z5" w:id="2"/>
    <w:p>
      <w:pPr>
        <w:spacing w:after="0"/>
        <w:ind w:left="0"/>
        <w:jc w:val="both"/>
      </w:pPr>
      <w:r>
        <w:rPr>
          <w:rFonts w:ascii="Times New Roman"/>
          <w:b w:val="false"/>
          <w:i w:val="false"/>
          <w:color w:val="000000"/>
          <w:sz w:val="28"/>
        </w:rPr>
        <w:t>
      2.Келесі шешімдердің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Теректі аудандық мәслихатының "Теректі ауданында аз қамтамасыз етілген отбасыларға (азаматтарға) тұрғын үй көмегін көрсетудің мөлшерін және тәртібін айқындаудың қағидаларын бекіту туралы" 2020 жылғы 5 ақпанындағы №39-1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№6026 болып тіркелді);</w:t>
      </w:r>
    </w:p>
    <w:bookmarkEnd w:id="3"/>
    <w:bookmarkStart w:name="z7" w:id="4"/>
    <w:p>
      <w:pPr>
        <w:spacing w:after="0"/>
        <w:ind w:left="0"/>
        <w:jc w:val="both"/>
      </w:pPr>
      <w:r>
        <w:rPr>
          <w:rFonts w:ascii="Times New Roman"/>
          <w:b w:val="false"/>
          <w:i w:val="false"/>
          <w:color w:val="000000"/>
          <w:sz w:val="28"/>
        </w:rPr>
        <w:t xml:space="preserve">
      2) Теректі аудандық мәслихатының "Теректі аудандық мәслихатының 2020 жылғы 5 ақпандағы №39-1 "Теректі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 енгізу туралы" 2020 жылғы 28 желтоқсандағы №48-3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№6770 болып тіркелді).</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30 мамырдағы</w:t>
            </w:r>
            <w:r>
              <w:br/>
            </w:r>
            <w:r>
              <w:rPr>
                <w:rFonts w:ascii="Times New Roman"/>
                <w:b w:val="false"/>
                <w:i w:val="false"/>
                <w:color w:val="000000"/>
                <w:sz w:val="20"/>
              </w:rPr>
              <w:t>№ 5-2 шешіміне қосымша</w:t>
            </w:r>
          </w:p>
        </w:tc>
      </w:tr>
    </w:tbl>
    <w:bookmarkStart w:name="z11" w:id="6"/>
    <w:p>
      <w:pPr>
        <w:spacing w:after="0"/>
        <w:ind w:left="0"/>
        <w:jc w:val="left"/>
      </w:pPr>
      <w:r>
        <w:rPr>
          <w:rFonts w:ascii="Times New Roman"/>
          <w:b/>
          <w:i w:val="false"/>
          <w:color w:val="000000"/>
        </w:rPr>
        <w:t xml:space="preserve"> Теректі ауданында тұрғын үй көмегін көрсету мөлшері мен тәртібі</w:t>
      </w:r>
    </w:p>
    <w:bookmarkEnd w:id="6"/>
    <w:bookmarkStart w:name="z12" w:id="7"/>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Республикасында жалғыз тұрғынжай ретінде меншік құқығында тұрған тұрғынжайда Теректі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4"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5"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6"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бес пайыз мөлшерінде белгіленеді.</w:t>
      </w:r>
    </w:p>
    <w:bookmarkEnd w:id="11"/>
    <w:bookmarkStart w:name="z17"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8" w:id="13"/>
    <w:p>
      <w:pPr>
        <w:spacing w:after="0"/>
        <w:ind w:left="0"/>
        <w:jc w:val="both"/>
      </w:pPr>
      <w:r>
        <w:rPr>
          <w:rFonts w:ascii="Times New Roman"/>
          <w:b w:val="false"/>
          <w:i w:val="false"/>
          <w:color w:val="000000"/>
          <w:sz w:val="28"/>
        </w:rPr>
        <w:t>
      2. Тұрғын үй көмегін тағайындау "Теректі ауданының жұмыспен қамту және әлеуметтік бағдарламалар бөлімі" мемлекеттік мекемесімен (бұдан әрі – уәкілетті орган) жүзеге асырылады.</w:t>
      </w:r>
    </w:p>
    <w:bookmarkEnd w:id="13"/>
    <w:bookmarkStart w:name="z19" w:id="1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14"/>
    <w:bookmarkStart w:name="z20"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Теректі аудандық мәслихаты белгілеген шектi жол берiлетiн деңгейiнiң арасындағы айырма ретiнде айқындалады.</w:t>
      </w:r>
    </w:p>
    <w:bookmarkEnd w:id="15"/>
    <w:bookmarkStart w:name="z21" w:id="16"/>
    <w:p>
      <w:pPr>
        <w:spacing w:after="0"/>
        <w:ind w:left="0"/>
        <w:jc w:val="both"/>
      </w:pPr>
      <w:r>
        <w:rPr>
          <w:rFonts w:ascii="Times New Roman"/>
          <w:b w:val="false"/>
          <w:i w:val="false"/>
          <w:color w:val="000000"/>
          <w:sz w:val="28"/>
        </w:rPr>
        <w:t>
      Тұрғын үй көмегін алуға өтініштер ағымдағы тоқсанда қабылданады және тұрғын үй көмегін алуға өтініш берудің алдыңғы тоқсанына тағайындалады.</w:t>
      </w:r>
    </w:p>
    <w:bookmarkEnd w:id="16"/>
    <w:bookmarkStart w:name="z22" w:id="17"/>
    <w:p>
      <w:pPr>
        <w:spacing w:after="0"/>
        <w:ind w:left="0"/>
        <w:jc w:val="both"/>
      </w:pPr>
      <w:r>
        <w:rPr>
          <w:rFonts w:ascii="Times New Roman"/>
          <w:b w:val="false"/>
          <w:i w:val="false"/>
          <w:color w:val="000000"/>
          <w:sz w:val="28"/>
        </w:rPr>
        <w:t>
      Мүгедектігі бар адамдар,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мүгедектігі бар адамдар, он алты жасқа дейінгі бала кезінен мүгедектігі бар балалар, өзге тұлғаның күтіп-бағуын қажет ететін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17"/>
    <w:bookmarkStart w:name="z23" w:id="18"/>
    <w:p>
      <w:pPr>
        <w:spacing w:after="0"/>
        <w:ind w:left="0"/>
        <w:jc w:val="both"/>
      </w:pPr>
      <w:r>
        <w:rPr>
          <w:rFonts w:ascii="Times New Roman"/>
          <w:b w:val="false"/>
          <w:i w:val="false"/>
          <w:color w:val="000000"/>
          <w:sz w:val="28"/>
        </w:rPr>
        <w:t>
      5. Аз қамтылған отбасыларға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бұйрығына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22.12.2023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6. Тұрғын үй көмегін тағайындау үшін аз қамтылған отбасы (азамат) (не нотариат куәландырған сенімхат бойынша оның өкілі) "Азаматтарға арналған үкімет" мемлекеттік корпорациясы" коммерциялық емес акционерлік қоғамының Теректі ауданы бойынша филиалына (бұдан әрі – Мемлекеттік корпорация) немесе www.egov.kz "электрондық үкіметтің" веб-порталы (бұдан әрі – портал)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құжаттарды ұсына отыра жүгінеді.</w:t>
      </w:r>
    </w:p>
    <w:bookmarkEnd w:id="19"/>
    <w:bookmarkStart w:name="z25" w:id="20"/>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 </w:t>
      </w:r>
    </w:p>
    <w:bookmarkEnd w:id="20"/>
    <w:bookmarkStart w:name="z26"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7"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8" w:id="23"/>
    <w:p>
      <w:pPr>
        <w:spacing w:after="0"/>
        <w:ind w:left="0"/>
        <w:jc w:val="both"/>
      </w:pPr>
      <w:r>
        <w:rPr>
          <w:rFonts w:ascii="Times New Roman"/>
          <w:b w:val="false"/>
          <w:i w:val="false"/>
          <w:color w:val="000000"/>
          <w:sz w:val="28"/>
        </w:rPr>
        <w:t>
      8. Тұрғын үй көмегін тағайындау Теректі ауданының бюджетінде тиісті қаржы жылына көзделген қаражат шегінде жүзеге асырылады.</w:t>
      </w:r>
    </w:p>
    <w:bookmarkEnd w:id="23"/>
    <w:bookmarkStart w:name="z29" w:id="24"/>
    <w:p>
      <w:pPr>
        <w:spacing w:after="0"/>
        <w:ind w:left="0"/>
        <w:jc w:val="both"/>
      </w:pPr>
      <w:r>
        <w:rPr>
          <w:rFonts w:ascii="Times New Roman"/>
          <w:b w:val="false"/>
          <w:i w:val="false"/>
          <w:color w:val="000000"/>
          <w:sz w:val="28"/>
        </w:rPr>
        <w:t>
      9. Аз қамтылған отбасыларға (азаматтарға) тұрғын үй көмегін төлеу уәкілетті органмен екінші деңгейдегі банктер арқылы тұрғын үй көмегін алушылардың, жеке шоттарына есептелген сомаларды аудару жолымен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