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f9b36" w14:textId="58f9b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Ауылда, кентте, ауылдық округте жалға берілетін тұрғынжай салған жұмыс берушілердің шығындарын субсидиялау қағидаларын бекіту туралы</w:t>
      </w:r>
    </w:p>
    <w:p>
      <w:pPr>
        <w:spacing w:after="0"/>
        <w:ind w:left="0"/>
        <w:jc w:val="both"/>
      </w:pPr>
      <w:r>
        <w:rPr>
          <w:rFonts w:ascii="Times New Roman"/>
          <w:b w:val="false"/>
          <w:i w:val="false"/>
          <w:color w:val="000000"/>
          <w:sz w:val="28"/>
        </w:rPr>
        <w:t>Қазақстан Республикасы Өнеркәсіп және құрылыс министрінің 2024 жылғы 4 қаңтардағы № 4 бұйрығы. Қазақстан Республикасының Әділет министрлігінде 2024 жылғы 5 қаңтарда № 33885 болып тіркелді.</w:t>
      </w:r>
    </w:p>
    <w:p>
      <w:pPr>
        <w:spacing w:after="0"/>
        <w:ind w:left="0"/>
        <w:jc w:val="both"/>
      </w:pPr>
      <w:bookmarkStart w:name="z0" w:id="0"/>
      <w:r>
        <w:rPr>
          <w:rFonts w:ascii="Times New Roman"/>
          <w:b w:val="false"/>
          <w:i w:val="false"/>
          <w:color w:val="000000"/>
          <w:sz w:val="28"/>
        </w:rPr>
        <w:t xml:space="preserve">
      "Тұрғын үй қатынастары туралы" Қазақстан Республикасының Заңы 10-2-бабының </w:t>
      </w:r>
      <w:r>
        <w:rPr>
          <w:rFonts w:ascii="Times New Roman"/>
          <w:b w:val="false"/>
          <w:i w:val="false"/>
          <w:color w:val="000000"/>
          <w:sz w:val="28"/>
        </w:rPr>
        <w:t>10-29) тармақшасына</w:t>
      </w:r>
      <w:r>
        <w:rPr>
          <w:rFonts w:ascii="Times New Roman"/>
          <w:b w:val="false"/>
          <w:i w:val="false"/>
          <w:color w:val="000000"/>
          <w:sz w:val="28"/>
        </w:rPr>
        <w:t xml:space="preserve"> сәйкес БҰЙЫРАМЫН:</w:t>
      </w:r>
    </w:p>
    <w:bookmarkEnd w:id="0"/>
    <w:bookmarkStart w:name="z1" w:id="1"/>
    <w:p>
      <w:pPr>
        <w:spacing w:after="0"/>
        <w:ind w:left="0"/>
        <w:jc w:val="both"/>
      </w:pPr>
      <w:r>
        <w:rPr>
          <w:rFonts w:ascii="Times New Roman"/>
          <w:b w:val="false"/>
          <w:i w:val="false"/>
          <w:color w:val="000000"/>
          <w:sz w:val="28"/>
        </w:rPr>
        <w:t xml:space="preserve">
      1. Қоса беріліп отырған Ауылда, кентте, ауылдық округте жалға берілетін тұрғынжай салған жұмыс берушілердің шығындарын субсидиялау қағидалары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2" w:id="2"/>
    <w:p>
      <w:pPr>
        <w:spacing w:after="0"/>
        <w:ind w:left="0"/>
        <w:jc w:val="both"/>
      </w:pPr>
      <w:r>
        <w:rPr>
          <w:rFonts w:ascii="Times New Roman"/>
          <w:b w:val="false"/>
          <w:i w:val="false"/>
          <w:color w:val="000000"/>
          <w:sz w:val="28"/>
        </w:rPr>
        <w:t>
      2. Қазақстан Республикасы Өнеркәсіп және құрылыс министрлігінің Құрылыс және тұрғын үй-коммуналдық шаруашылық істері комитеті заңнамада белгіленген тәртіппен:</w:t>
      </w:r>
    </w:p>
    <w:bookmarkEnd w:id="2"/>
    <w:bookmarkStart w:name="z3"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4" w:id="4"/>
    <w:p>
      <w:pPr>
        <w:spacing w:after="0"/>
        <w:ind w:left="0"/>
        <w:jc w:val="both"/>
      </w:pPr>
      <w:r>
        <w:rPr>
          <w:rFonts w:ascii="Times New Roman"/>
          <w:b w:val="false"/>
          <w:i w:val="false"/>
          <w:color w:val="000000"/>
          <w:sz w:val="28"/>
        </w:rPr>
        <w:t>
      2) осы бұйрықты Қазақстан Республикасы Өнеркәсіп және құрылыс министрлігінің интернет-ресурсында орналастыруды қамтамасыз етсін.</w:t>
      </w:r>
    </w:p>
    <w:bookmarkEnd w:id="4"/>
    <w:bookmarkStart w:name="z5"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Өнеркәсіп және құрылыс вице-министріне жүктелсін.</w:t>
      </w:r>
    </w:p>
    <w:bookmarkEnd w:id="5"/>
    <w:bookmarkStart w:name="z6"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Өнеркәсіп және құрылыс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Шарлапаев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Ауыл шаруашылығы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Еңбек және халықты әлеуметтік </w:t>
      </w:r>
    </w:p>
    <w:p>
      <w:pPr>
        <w:spacing w:after="0"/>
        <w:ind w:left="0"/>
        <w:jc w:val="both"/>
      </w:pPr>
      <w:r>
        <w:rPr>
          <w:rFonts w:ascii="Times New Roman"/>
          <w:b w:val="false"/>
          <w:i w:val="false"/>
          <w:color w:val="000000"/>
          <w:sz w:val="28"/>
        </w:rPr>
        <w:t>
      қорғау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Бәсекелестікті қорғау және</w:t>
      </w:r>
    </w:p>
    <w:p>
      <w:pPr>
        <w:spacing w:after="0"/>
        <w:ind w:left="0"/>
        <w:jc w:val="both"/>
      </w:pPr>
      <w:r>
        <w:rPr>
          <w:rFonts w:ascii="Times New Roman"/>
          <w:b w:val="false"/>
          <w:i w:val="false"/>
          <w:color w:val="000000"/>
          <w:sz w:val="28"/>
        </w:rPr>
        <w:t xml:space="preserve">
      дамыту агенттігі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Өнеркәсіп және құрылыс</w:t>
            </w:r>
            <w:r>
              <w:br/>
            </w:r>
            <w:r>
              <w:rPr>
                <w:rFonts w:ascii="Times New Roman"/>
                <w:b w:val="false"/>
                <w:i w:val="false"/>
                <w:color w:val="000000"/>
                <w:sz w:val="20"/>
              </w:rPr>
              <w:t>министрінің</w:t>
            </w:r>
            <w:r>
              <w:br/>
            </w:r>
            <w:r>
              <w:rPr>
                <w:rFonts w:ascii="Times New Roman"/>
                <w:b w:val="false"/>
                <w:i w:val="false"/>
                <w:color w:val="000000"/>
                <w:sz w:val="20"/>
              </w:rPr>
              <w:t>2024 жылғы 4 қаңтардағы</w:t>
            </w:r>
            <w:r>
              <w:br/>
            </w:r>
            <w:r>
              <w:rPr>
                <w:rFonts w:ascii="Times New Roman"/>
                <w:b w:val="false"/>
                <w:i w:val="false"/>
                <w:color w:val="000000"/>
                <w:sz w:val="20"/>
              </w:rPr>
              <w:t>№ 4 бұйрығына</w:t>
            </w:r>
            <w:r>
              <w:br/>
            </w:r>
            <w:r>
              <w:rPr>
                <w:rFonts w:ascii="Times New Roman"/>
                <w:b w:val="false"/>
                <w:i w:val="false"/>
                <w:color w:val="000000"/>
                <w:sz w:val="20"/>
              </w:rPr>
              <w:t>қосымша</w:t>
            </w:r>
          </w:p>
        </w:tc>
      </w:tr>
    </w:tbl>
    <w:bookmarkStart w:name="z8" w:id="7"/>
    <w:p>
      <w:pPr>
        <w:spacing w:after="0"/>
        <w:ind w:left="0"/>
        <w:jc w:val="left"/>
      </w:pPr>
      <w:r>
        <w:rPr>
          <w:rFonts w:ascii="Times New Roman"/>
          <w:b/>
          <w:i w:val="false"/>
          <w:color w:val="000000"/>
        </w:rPr>
        <w:t xml:space="preserve"> Ауылда, кентте, ауылдық округте жалға берілетін тұрғынжай салған жұмыс берушілердің шығындарын субсидиялау қағидалары 1-тарау. Жалпы ережелер</w:t>
      </w:r>
    </w:p>
    <w:bookmarkEnd w:id="7"/>
    <w:bookmarkStart w:name="z9" w:id="8"/>
    <w:p>
      <w:pPr>
        <w:spacing w:after="0"/>
        <w:ind w:left="0"/>
        <w:jc w:val="both"/>
      </w:pPr>
      <w:r>
        <w:rPr>
          <w:rFonts w:ascii="Times New Roman"/>
          <w:b w:val="false"/>
          <w:i w:val="false"/>
          <w:color w:val="000000"/>
          <w:sz w:val="28"/>
        </w:rPr>
        <w:t xml:space="preserve">
      1. Осы Ауылда, кентте, ауылдық округте жалға берілетін тұрғынжай салған жұмыс берушілердің шығындарын субсидиялау қағидалары (бұдан әрі – Қағидалар) "Тұрғын үй қатынастары туралы" Қазақстан Республикасының Заңы 10-2-бабының </w:t>
      </w:r>
      <w:r>
        <w:rPr>
          <w:rFonts w:ascii="Times New Roman"/>
          <w:b w:val="false"/>
          <w:i w:val="false"/>
          <w:color w:val="000000"/>
          <w:sz w:val="28"/>
        </w:rPr>
        <w:t>10-29) тармақшасына</w:t>
      </w:r>
      <w:r>
        <w:rPr>
          <w:rFonts w:ascii="Times New Roman"/>
          <w:b w:val="false"/>
          <w:i w:val="false"/>
          <w:color w:val="000000"/>
          <w:sz w:val="28"/>
        </w:rPr>
        <w:t xml:space="preserve"> сәйкес әзірленді және ауылда, кентте, ауылдық округте жалға берілетін тұрғынжай салған жұмыс берушілердің шығындарын субсидиялау тәртібін айқындайды.</w:t>
      </w:r>
    </w:p>
    <w:bookmarkEnd w:id="8"/>
    <w:bookmarkStart w:name="z10" w:id="9"/>
    <w:p>
      <w:pPr>
        <w:spacing w:after="0"/>
        <w:ind w:left="0"/>
        <w:jc w:val="both"/>
      </w:pPr>
      <w:r>
        <w:rPr>
          <w:rFonts w:ascii="Times New Roman"/>
          <w:b w:val="false"/>
          <w:i w:val="false"/>
          <w:color w:val="000000"/>
          <w:sz w:val="28"/>
        </w:rPr>
        <w:t>
      2. Қағидаларда мынадай негізгі ұғымдар пайдаланылады:</w:t>
      </w:r>
    </w:p>
    <w:bookmarkEnd w:id="9"/>
    <w:bookmarkStart w:name="z11" w:id="10"/>
    <w:p>
      <w:pPr>
        <w:spacing w:after="0"/>
        <w:ind w:left="0"/>
        <w:jc w:val="both"/>
      </w:pPr>
      <w:r>
        <w:rPr>
          <w:rFonts w:ascii="Times New Roman"/>
          <w:b w:val="false"/>
          <w:i w:val="false"/>
          <w:color w:val="000000"/>
          <w:sz w:val="28"/>
        </w:rPr>
        <w:t>
      1) агломерация – астанадан немесе республикалық маңызы бар қаладан, немесе облыстық маңызы бар қаладан және олардың айналасында орналасқан, "Агломерацияларды дамыту туралы" Заңда айқындалған өлшемшарттарға сәйкес келетін елді мекендерден тұратын жергілікті жүйе;</w:t>
      </w:r>
    </w:p>
    <w:bookmarkEnd w:id="10"/>
    <w:bookmarkStart w:name="z12" w:id="11"/>
    <w:p>
      <w:pPr>
        <w:spacing w:after="0"/>
        <w:ind w:left="0"/>
        <w:jc w:val="both"/>
      </w:pPr>
      <w:r>
        <w:rPr>
          <w:rFonts w:ascii="Times New Roman"/>
          <w:b w:val="false"/>
          <w:i w:val="false"/>
          <w:color w:val="000000"/>
          <w:sz w:val="28"/>
        </w:rPr>
        <w:t>
      2) ауылда, кентте, ауылдық округте жалға берілетін тұрғынжай салған жұмыс берушілердің шығындарын субсидиялау шарты – жергілікті атқарушы орган мен жұмыс беруші арасында жасалатын екі жақты шарт, оның талаптары бойынша тұрғын үй салу кезінде жұмыс берушілер шеккен шығыстардың бір бөлігін өтеу жүзеге асырылады;</w:t>
      </w:r>
    </w:p>
    <w:bookmarkEnd w:id="11"/>
    <w:bookmarkStart w:name="z13" w:id="12"/>
    <w:p>
      <w:pPr>
        <w:spacing w:after="0"/>
        <w:ind w:left="0"/>
        <w:jc w:val="both"/>
      </w:pPr>
      <w:r>
        <w:rPr>
          <w:rFonts w:ascii="Times New Roman"/>
          <w:b w:val="false"/>
          <w:i w:val="false"/>
          <w:color w:val="000000"/>
          <w:sz w:val="28"/>
        </w:rPr>
        <w:t>
      3) бағалау туралы есеп – жүргізілген бағалау нәтижелері бойынша Қазақстан Республикасының бағалау қызметі туралы заңнамасына сәйкес жасалған жазбаша құжат;</w:t>
      </w:r>
    </w:p>
    <w:bookmarkEnd w:id="12"/>
    <w:bookmarkStart w:name="z14" w:id="13"/>
    <w:p>
      <w:pPr>
        <w:spacing w:after="0"/>
        <w:ind w:left="0"/>
        <w:jc w:val="both"/>
      </w:pPr>
      <w:r>
        <w:rPr>
          <w:rFonts w:ascii="Times New Roman"/>
          <w:b w:val="false"/>
          <w:i w:val="false"/>
          <w:color w:val="000000"/>
          <w:sz w:val="28"/>
        </w:rPr>
        <w:t xml:space="preserve">
      4) блокталған тұрғын үй – бұл екі немесе одан да көп пәтерден тұратын ғимарат, олардың әрқайсысы тікелей пәтер учаскесіне кіре алады, оның ішінде бірінші қабаттан жоғары орналасқан кезде; </w:t>
      </w:r>
    </w:p>
    <w:bookmarkEnd w:id="13"/>
    <w:bookmarkStart w:name="z15" w:id="14"/>
    <w:p>
      <w:pPr>
        <w:spacing w:after="0"/>
        <w:ind w:left="0"/>
        <w:jc w:val="both"/>
      </w:pPr>
      <w:r>
        <w:rPr>
          <w:rFonts w:ascii="Times New Roman"/>
          <w:b w:val="false"/>
          <w:i w:val="false"/>
          <w:color w:val="000000"/>
          <w:sz w:val="28"/>
        </w:rPr>
        <w:t xml:space="preserve">
      5) еңбек шарты – жұмыскер мен жұмыс берушінің арасындағы жазбаша келісім, оған сәйкес жұмыскер белгілі бір жұмысты (еңбек функциясын) жеке өзі орындауға, еңбек тәртіптемесін сақтауға, ал жұмыс беруші жұмыскерге келісілген еңбек функциясы бойынша жұмыс беруге, Қазақстан Республикасының </w:t>
      </w:r>
      <w:r>
        <w:rPr>
          <w:rFonts w:ascii="Times New Roman"/>
          <w:b w:val="false"/>
          <w:i w:val="false"/>
          <w:color w:val="000000"/>
          <w:sz w:val="28"/>
        </w:rPr>
        <w:t>Еңбек кодексінде</w:t>
      </w:r>
      <w:r>
        <w:rPr>
          <w:rFonts w:ascii="Times New Roman"/>
          <w:b w:val="false"/>
          <w:i w:val="false"/>
          <w:color w:val="000000"/>
          <w:sz w:val="28"/>
        </w:rPr>
        <w:t>, заңдарында және Қазақстан Республикасының өзге де нормативтік құқықтық актілерінде, ұжымдық шартта, жұмыс берушінің актілерінде көзделген еңбек жағдайларын қамтамасыз етуге, жұмыскерге уақтылы және толық мөлшерде жалақы төлеуге міндеттенеді;</w:t>
      </w:r>
    </w:p>
    <w:bookmarkEnd w:id="14"/>
    <w:bookmarkStart w:name="z16" w:id="15"/>
    <w:p>
      <w:pPr>
        <w:spacing w:after="0"/>
        <w:ind w:left="0"/>
        <w:jc w:val="both"/>
      </w:pPr>
      <w:r>
        <w:rPr>
          <w:rFonts w:ascii="Times New Roman"/>
          <w:b w:val="false"/>
          <w:i w:val="false"/>
          <w:color w:val="000000"/>
          <w:sz w:val="28"/>
        </w:rPr>
        <w:t xml:space="preserve">
      6) жергілікті атқарушы орган (әкімдік) - облыстың, республикалық маңызы бар қаланың және астананың, ауданның (облыстық маңызы бар қаланың) әкімі басқаратын, өз құзыреті шегінде тиісті аумақта жергілікті мемлекеттік басқаруды және өзін-өзі басқаруды жүзеге асыратын "Қазақстан Республикасындағы жергілікті мемлекеттік басқару және өзін-өзі басқару туралы" </w:t>
      </w:r>
      <w:r>
        <w:rPr>
          <w:rFonts w:ascii="Times New Roman"/>
          <w:b w:val="false"/>
          <w:i w:val="false"/>
          <w:color w:val="000000"/>
          <w:sz w:val="28"/>
        </w:rPr>
        <w:t>Заңда</w:t>
      </w:r>
      <w:r>
        <w:rPr>
          <w:rFonts w:ascii="Times New Roman"/>
          <w:b w:val="false"/>
          <w:i w:val="false"/>
          <w:color w:val="000000"/>
          <w:sz w:val="28"/>
        </w:rPr>
        <w:t xml:space="preserve"> айқындалған алқалы атқарушы орган;</w:t>
      </w:r>
    </w:p>
    <w:bookmarkEnd w:id="15"/>
    <w:bookmarkStart w:name="z17" w:id="16"/>
    <w:p>
      <w:pPr>
        <w:spacing w:after="0"/>
        <w:ind w:left="0"/>
        <w:jc w:val="both"/>
      </w:pPr>
      <w:r>
        <w:rPr>
          <w:rFonts w:ascii="Times New Roman"/>
          <w:b w:val="false"/>
          <w:i w:val="false"/>
          <w:color w:val="000000"/>
          <w:sz w:val="28"/>
        </w:rPr>
        <w:t>
      7) жұмыс беруші – жұмыскер еңбек қатынастарында болатын жеке немесе заңды тұлға;</w:t>
      </w:r>
    </w:p>
    <w:bookmarkEnd w:id="16"/>
    <w:bookmarkStart w:name="z18" w:id="17"/>
    <w:p>
      <w:pPr>
        <w:spacing w:after="0"/>
        <w:ind w:left="0"/>
        <w:jc w:val="both"/>
      </w:pPr>
      <w:r>
        <w:rPr>
          <w:rFonts w:ascii="Times New Roman"/>
          <w:b w:val="false"/>
          <w:i w:val="false"/>
          <w:color w:val="000000"/>
          <w:sz w:val="28"/>
        </w:rPr>
        <w:t>
      8) құрылыс жобасы (құрылыстық жоба) - көлемдiк-жоспарлық, конструкциялық, технологиялық, инженерлiк, табиғат қорғау, экономикалық және өзге де шешiмдердi қамтитын жобалау (жобалық-сметалық) құжаттамасы, сондай-ақ құрылысты ұйымдастыру мен жүргiзуге, аумақты инженерлiк жағынан дайындауға, абаттандыруға арналған сметалық есептеу;</w:t>
      </w:r>
    </w:p>
    <w:bookmarkEnd w:id="17"/>
    <w:bookmarkStart w:name="z19" w:id="18"/>
    <w:p>
      <w:pPr>
        <w:spacing w:after="0"/>
        <w:ind w:left="0"/>
        <w:jc w:val="both"/>
      </w:pPr>
      <w:r>
        <w:rPr>
          <w:rFonts w:ascii="Times New Roman"/>
          <w:b w:val="false"/>
          <w:i w:val="false"/>
          <w:color w:val="000000"/>
          <w:sz w:val="28"/>
        </w:rPr>
        <w:t>
      9) объектіні пайдалануға қабылдау актісі – бекітілген жобаға және мемлекеттік (мемлекетаралық) нормативтерге сәйкес объект құрылысының аяқталғанын және объектінің пайдалануға толық әзірлігін растайтын құжат;</w:t>
      </w:r>
    </w:p>
    <w:bookmarkEnd w:id="18"/>
    <w:bookmarkStart w:name="z20" w:id="19"/>
    <w:p>
      <w:pPr>
        <w:spacing w:after="0"/>
        <w:ind w:left="0"/>
        <w:jc w:val="both"/>
      </w:pPr>
      <w:r>
        <w:rPr>
          <w:rFonts w:ascii="Times New Roman"/>
          <w:b w:val="false"/>
          <w:i w:val="false"/>
          <w:color w:val="000000"/>
          <w:sz w:val="28"/>
        </w:rPr>
        <w:t>
      10) субсидиялау – жұмыс берушілердің тұрғын үй салу кезінде шеккен шығыстарының бір бөлігін өтеу;</w:t>
      </w:r>
    </w:p>
    <w:bookmarkEnd w:id="19"/>
    <w:bookmarkStart w:name="z21" w:id="20"/>
    <w:p>
      <w:pPr>
        <w:spacing w:after="0"/>
        <w:ind w:left="0"/>
        <w:jc w:val="both"/>
      </w:pPr>
      <w:r>
        <w:rPr>
          <w:rFonts w:ascii="Times New Roman"/>
          <w:b w:val="false"/>
          <w:i w:val="false"/>
          <w:color w:val="000000"/>
          <w:sz w:val="28"/>
        </w:rPr>
        <w:t>
      11) тұрғынжай – тұрақты тұруға арналған және соған пайдаланылатын, белгіленген құрылыс, санитариялық, экологиялық, өртке қарсы және басқа да міндетті нормалар мен қағидаларға сай келетін жеке тұрғын үй бірлігі (дара тұрғын үй, пәтер, жатақханадағы бөлме);</w:t>
      </w:r>
    </w:p>
    <w:bookmarkEnd w:id="20"/>
    <w:bookmarkStart w:name="z22" w:id="21"/>
    <w:p>
      <w:pPr>
        <w:spacing w:after="0"/>
        <w:ind w:left="0"/>
        <w:jc w:val="both"/>
      </w:pPr>
      <w:r>
        <w:rPr>
          <w:rFonts w:ascii="Times New Roman"/>
          <w:b w:val="false"/>
          <w:i w:val="false"/>
          <w:color w:val="000000"/>
          <w:sz w:val="28"/>
        </w:rPr>
        <w:t>
      12) уәкілетті орган – сәулет, қала құрылысы және құрылыс қызметін мемлекеттік басқару саласында басшылықты жүзеге асыратын орталық мемлекеттік орган;</w:t>
      </w:r>
    </w:p>
    <w:bookmarkEnd w:id="21"/>
    <w:bookmarkStart w:name="z23" w:id="22"/>
    <w:p>
      <w:pPr>
        <w:spacing w:after="0"/>
        <w:ind w:left="0"/>
        <w:jc w:val="both"/>
      </w:pPr>
      <w:r>
        <w:rPr>
          <w:rFonts w:ascii="Times New Roman"/>
          <w:b w:val="false"/>
          <w:i w:val="false"/>
          <w:color w:val="000000"/>
          <w:sz w:val="28"/>
        </w:rPr>
        <w:t xml:space="preserve">
      13) функционалдық қалалық аудан – өңірлік деңгейдегі агломерациялық құрылымдардың аналогы. </w:t>
      </w:r>
    </w:p>
    <w:bookmarkEnd w:id="22"/>
    <w:p>
      <w:pPr>
        <w:spacing w:after="0"/>
        <w:ind w:left="0"/>
        <w:jc w:val="both"/>
      </w:pPr>
      <w:r>
        <w:rPr>
          <w:rFonts w:ascii="Times New Roman"/>
          <w:b w:val="false"/>
          <w:i w:val="false"/>
          <w:color w:val="000000"/>
          <w:sz w:val="28"/>
        </w:rPr>
        <w:t>
      Функционалдық қалалық аудан:</w:t>
      </w:r>
    </w:p>
    <w:p>
      <w:pPr>
        <w:spacing w:after="0"/>
        <w:ind w:left="0"/>
        <w:jc w:val="both"/>
      </w:pPr>
      <w:r>
        <w:rPr>
          <w:rFonts w:ascii="Times New Roman"/>
          <w:b w:val="false"/>
          <w:i w:val="false"/>
          <w:color w:val="000000"/>
          <w:sz w:val="28"/>
        </w:rPr>
        <w:t xml:space="preserve">
      кемінде 100 мың адам халқы бар және тығыздығы кемінде 1 шаршы километрге 1000 адам (бұл ретте басқа функционалдық қалалық ауданның бөлігі немесе моноқала болып табылмайтын) өзек-қаланы; </w:t>
      </w:r>
    </w:p>
    <w:p>
      <w:pPr>
        <w:spacing w:after="0"/>
        <w:ind w:left="0"/>
        <w:jc w:val="both"/>
      </w:pPr>
      <w:r>
        <w:rPr>
          <w:rFonts w:ascii="Times New Roman"/>
          <w:b w:val="false"/>
          <w:i w:val="false"/>
          <w:color w:val="000000"/>
          <w:sz w:val="28"/>
        </w:rPr>
        <w:t>
      өзек-қаладан 30 километрден аспайтын радиуста орналасқан, өзек-қалаға күнделікті маятниктік көші-қонға қатысатын халқының кемінде 15 %-ы еңбекке жарамды айналадағы елді мекендерді біріктіреді.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Өнеркәсіп және құрылыс министрінің 05.08.2024 </w:t>
      </w:r>
      <w:r>
        <w:rPr>
          <w:rFonts w:ascii="Times New Roman"/>
          <w:b w:val="false"/>
          <w:i w:val="false"/>
          <w:color w:val="000000"/>
          <w:sz w:val="28"/>
        </w:rPr>
        <w:t>№ 289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24" w:id="23"/>
    <w:p>
      <w:pPr>
        <w:spacing w:after="0"/>
        <w:ind w:left="0"/>
        <w:jc w:val="left"/>
      </w:pPr>
      <w:r>
        <w:rPr>
          <w:rFonts w:ascii="Times New Roman"/>
          <w:b/>
          <w:i w:val="false"/>
          <w:color w:val="000000"/>
        </w:rPr>
        <w:t xml:space="preserve"> 2-тарау. Ауылда, кентте, ауылдық округте жалға берілетін тұрғынжай салған жұмыс берушілердің шығындарын субсидиялау тәртібі</w:t>
      </w:r>
    </w:p>
    <w:bookmarkEnd w:id="23"/>
    <w:bookmarkStart w:name="z25" w:id="24"/>
    <w:p>
      <w:pPr>
        <w:spacing w:after="0"/>
        <w:ind w:left="0"/>
        <w:jc w:val="both"/>
      </w:pPr>
      <w:r>
        <w:rPr>
          <w:rFonts w:ascii="Times New Roman"/>
          <w:b w:val="false"/>
          <w:i w:val="false"/>
          <w:color w:val="000000"/>
          <w:sz w:val="28"/>
        </w:rPr>
        <w:t xml:space="preserve">
      3. Аумағында жұмыс берушілер тұрғын үй салуды жоспарлайтын ауылдардың, кенттердің, ауылдық округтердің тізімін облыстың жергілікті атқарушы органдары айқындайды және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жергілікті өкілді органдар бекітеді.</w:t>
      </w:r>
    </w:p>
    <w:bookmarkEnd w:id="24"/>
    <w:p>
      <w:pPr>
        <w:spacing w:after="0"/>
        <w:ind w:left="0"/>
        <w:jc w:val="both"/>
      </w:pPr>
      <w:r>
        <w:rPr>
          <w:rFonts w:ascii="Times New Roman"/>
          <w:b w:val="false"/>
          <w:i w:val="false"/>
          <w:color w:val="000000"/>
          <w:sz w:val="28"/>
        </w:rPr>
        <w:t>
      Агломерациялардың, функционалдық қалалық аудандардың құрамына кіретін аудан орталықтарының тізімдеріне, ауылдарына, кенттеріне, ауылдық округтеріне енгізуге жатпайды.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Өнеркәсіп және құрылыс министрінің 05.08.2024 </w:t>
      </w:r>
      <w:r>
        <w:rPr>
          <w:rFonts w:ascii="Times New Roman"/>
          <w:b w:val="false"/>
          <w:i w:val="false"/>
          <w:color w:val="000000"/>
          <w:sz w:val="28"/>
        </w:rPr>
        <w:t>№ 289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 w:id="25"/>
    <w:p>
      <w:pPr>
        <w:spacing w:after="0"/>
        <w:ind w:left="0"/>
        <w:jc w:val="both"/>
      </w:pPr>
      <w:r>
        <w:rPr>
          <w:rFonts w:ascii="Times New Roman"/>
          <w:b w:val="false"/>
          <w:i w:val="false"/>
          <w:color w:val="000000"/>
          <w:sz w:val="28"/>
        </w:rPr>
        <w:t xml:space="preserve">
      4. Тұрғын үй құрылысын жұмыс берушілер инженерлік желілермен қамтамасыз етілген жер учаскелерінде </w:t>
      </w:r>
      <w:r>
        <w:rPr>
          <w:rFonts w:ascii="Times New Roman"/>
          <w:b w:val="false"/>
          <w:i w:val="false"/>
          <w:color w:val="000000"/>
          <w:sz w:val="28"/>
        </w:rPr>
        <w:t>Жер кодексінде</w:t>
      </w:r>
      <w:r>
        <w:rPr>
          <w:rFonts w:ascii="Times New Roman"/>
          <w:b w:val="false"/>
          <w:i w:val="false"/>
          <w:color w:val="000000"/>
          <w:sz w:val="28"/>
        </w:rPr>
        <w:t xml:space="preserve"> белгіленген тәртіппен жүзеге асырады.</w:t>
      </w:r>
    </w:p>
    <w:bookmarkEnd w:id="25"/>
    <w:bookmarkStart w:name="z27" w:id="26"/>
    <w:p>
      <w:pPr>
        <w:spacing w:after="0"/>
        <w:ind w:left="0"/>
        <w:jc w:val="both"/>
      </w:pPr>
      <w:r>
        <w:rPr>
          <w:rFonts w:ascii="Times New Roman"/>
          <w:b w:val="false"/>
          <w:i w:val="false"/>
          <w:color w:val="000000"/>
          <w:sz w:val="28"/>
        </w:rPr>
        <w:t>
      5. Субсидиялаудың негізгі шарттары:</w:t>
      </w:r>
    </w:p>
    <w:bookmarkEnd w:id="26"/>
    <w:bookmarkStart w:name="z28" w:id="27"/>
    <w:p>
      <w:pPr>
        <w:spacing w:after="0"/>
        <w:ind w:left="0"/>
        <w:jc w:val="both"/>
      </w:pPr>
      <w:r>
        <w:rPr>
          <w:rFonts w:ascii="Times New Roman"/>
          <w:b w:val="false"/>
          <w:i w:val="false"/>
          <w:color w:val="000000"/>
          <w:sz w:val="28"/>
        </w:rPr>
        <w:t>
      1) жалпы ауданы 75-тен 100 шаршы метрге дейін пайдалануға берілген тұрғын үй құнының, оның ішінде блокталған тұрғын үйден жұмыс берушілердің шығындарын 5 000 мың теңгеден аспайтын мөлшерде субсидиялау;</w:t>
      </w:r>
    </w:p>
    <w:bookmarkEnd w:id="27"/>
    <w:bookmarkStart w:name="z29" w:id="28"/>
    <w:p>
      <w:pPr>
        <w:spacing w:after="0"/>
        <w:ind w:left="0"/>
        <w:jc w:val="both"/>
      </w:pPr>
      <w:r>
        <w:rPr>
          <w:rFonts w:ascii="Times New Roman"/>
          <w:b w:val="false"/>
          <w:i w:val="false"/>
          <w:color w:val="000000"/>
          <w:sz w:val="28"/>
        </w:rPr>
        <w:t>
      2) жұмыс берушіде жұмыскермен 5 жылдық кезеңге арналған еңбек шартының болуы;</w:t>
      </w:r>
    </w:p>
    <w:bookmarkEnd w:id="28"/>
    <w:bookmarkStart w:name="z30" w:id="29"/>
    <w:p>
      <w:pPr>
        <w:spacing w:after="0"/>
        <w:ind w:left="0"/>
        <w:jc w:val="both"/>
      </w:pPr>
      <w:r>
        <w:rPr>
          <w:rFonts w:ascii="Times New Roman"/>
          <w:b w:val="false"/>
          <w:i w:val="false"/>
          <w:color w:val="000000"/>
          <w:sz w:val="28"/>
        </w:rPr>
        <w:t>
      3) пайдалануға берілген тұрғын үйге ауыртпалықтың болмауы.</w:t>
      </w:r>
    </w:p>
    <w:bookmarkEnd w:id="29"/>
    <w:bookmarkStart w:name="z31" w:id="30"/>
    <w:p>
      <w:pPr>
        <w:spacing w:after="0"/>
        <w:ind w:left="0"/>
        <w:jc w:val="both"/>
      </w:pPr>
      <w:r>
        <w:rPr>
          <w:rFonts w:ascii="Times New Roman"/>
          <w:b w:val="false"/>
          <w:i w:val="false"/>
          <w:color w:val="000000"/>
          <w:sz w:val="28"/>
        </w:rPr>
        <w:t>
      6. Субсидия төлеу мәселесін қарау үшін жұмыс берушілер жергілікті атқарушы органға мынадай құжаттарды ұсынады:</w:t>
      </w:r>
    </w:p>
    <w:bookmarkEnd w:id="30"/>
    <w:bookmarkStart w:name="z32" w:id="31"/>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ауылда, кентте, ауылдық округт</w:t>
      </w:r>
      <w:r>
        <w:rPr>
          <w:rFonts w:ascii="Times New Roman"/>
          <w:b w:val="false"/>
          <w:i w:val="false"/>
          <w:color w:val="000000"/>
          <w:sz w:val="28"/>
        </w:rPr>
        <w:t>е жалға берілетін тұрғынжай салған жұмыс берушілердің шығындарын субсидиялауға өтініш;</w:t>
      </w:r>
    </w:p>
    <w:bookmarkEnd w:id="31"/>
    <w:bookmarkStart w:name="z33" w:id="32"/>
    <w:p>
      <w:pPr>
        <w:spacing w:after="0"/>
        <w:ind w:left="0"/>
        <w:jc w:val="both"/>
      </w:pPr>
      <w:r>
        <w:rPr>
          <w:rFonts w:ascii="Times New Roman"/>
          <w:b w:val="false"/>
          <w:i w:val="false"/>
          <w:color w:val="000000"/>
          <w:sz w:val="28"/>
        </w:rPr>
        <w:t>
      2) заңды тұлғаны мемлекеттік тіркеу (қайта тіркеу) туралы анықтаманың көшірмелері;</w:t>
      </w:r>
    </w:p>
    <w:bookmarkEnd w:id="32"/>
    <w:p>
      <w:pPr>
        <w:spacing w:after="0"/>
        <w:ind w:left="0"/>
        <w:jc w:val="both"/>
      </w:pPr>
      <w:r>
        <w:rPr>
          <w:rFonts w:ascii="Times New Roman"/>
          <w:b w:val="false"/>
          <w:i w:val="false"/>
          <w:color w:val="000000"/>
          <w:sz w:val="28"/>
        </w:rPr>
        <w:t>
      3) деректемелері көрсетілген банк шотының болуы туралы анықтама;</w:t>
      </w:r>
    </w:p>
    <w:bookmarkStart w:name="z34" w:id="3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жұмыс беруші мен жұмыскерлер арасында 5 жылдық мерзімге жасалған еңбек шарттарының көшірмелері;</w:t>
      </w:r>
    </w:p>
    <w:bookmarkEnd w:id="33"/>
    <w:bookmarkStart w:name="z36" w:id="34"/>
    <w:p>
      <w:pPr>
        <w:spacing w:after="0"/>
        <w:ind w:left="0"/>
        <w:jc w:val="both"/>
      </w:pPr>
      <w:r>
        <w:rPr>
          <w:rFonts w:ascii="Times New Roman"/>
          <w:b w:val="false"/>
          <w:i w:val="false"/>
          <w:color w:val="000000"/>
          <w:sz w:val="28"/>
        </w:rPr>
        <w:t>
      5) жер қатынастары жөніндегі уәкілетті орган берген жұмыс берушінің меншік құқығын немесе тұрғын үй құрылысына нысаналы мақсаты бар жер учаскесіне жер пайдалану құқығын растайтын құжат;</w:t>
      </w:r>
    </w:p>
    <w:bookmarkEnd w:id="34"/>
    <w:bookmarkStart w:name="z37" w:id="35"/>
    <w:p>
      <w:pPr>
        <w:spacing w:after="0"/>
        <w:ind w:left="0"/>
        <w:jc w:val="both"/>
      </w:pPr>
      <w:r>
        <w:rPr>
          <w:rFonts w:ascii="Times New Roman"/>
          <w:b w:val="false"/>
          <w:i w:val="false"/>
          <w:color w:val="000000"/>
          <w:sz w:val="28"/>
        </w:rPr>
        <w:t>
      6) ведомстводан тыс кешенді сараптаманың оң қорытындысымен жобалау-сметалық құжаттама;</w:t>
      </w:r>
    </w:p>
    <w:bookmarkEnd w:id="35"/>
    <w:bookmarkStart w:name="z38" w:id="36"/>
    <w:p>
      <w:pPr>
        <w:spacing w:after="0"/>
        <w:ind w:left="0"/>
        <w:jc w:val="both"/>
      </w:pPr>
      <w:r>
        <w:rPr>
          <w:rFonts w:ascii="Times New Roman"/>
          <w:b w:val="false"/>
          <w:i w:val="false"/>
          <w:color w:val="000000"/>
          <w:sz w:val="28"/>
        </w:rPr>
        <w:t>
      7) Қазақстан Республикасының бағалау қызметі туралы заңнамасына сәйкес жасалған тұрғын үйдің (қоршалған аз қабатты үйдегі пәтердің) құнын бағалау туралы есеп;</w:t>
      </w:r>
    </w:p>
    <w:bookmarkEnd w:id="36"/>
    <w:bookmarkStart w:name="z39" w:id="37"/>
    <w:p>
      <w:pPr>
        <w:spacing w:after="0"/>
        <w:ind w:left="0"/>
        <w:jc w:val="both"/>
      </w:pPr>
      <w:r>
        <w:rPr>
          <w:rFonts w:ascii="Times New Roman"/>
          <w:b w:val="false"/>
          <w:i w:val="false"/>
          <w:color w:val="000000"/>
          <w:sz w:val="28"/>
        </w:rPr>
        <w:t>
      8) объектіні пайдалануға қабылдау актісі;</w:t>
      </w:r>
    </w:p>
    <w:bookmarkEnd w:id="37"/>
    <w:bookmarkStart w:name="z40" w:id="38"/>
    <w:p>
      <w:pPr>
        <w:spacing w:after="0"/>
        <w:ind w:left="0"/>
        <w:jc w:val="both"/>
      </w:pPr>
      <w:r>
        <w:rPr>
          <w:rFonts w:ascii="Times New Roman"/>
          <w:b w:val="false"/>
          <w:i w:val="false"/>
          <w:color w:val="000000"/>
          <w:sz w:val="28"/>
        </w:rPr>
        <w:t>
      9) меншік иесінің атына ресімделген "Азаматтарға арналған үкімет" мемлекеттік корпорациясы" коммерциялық емес акционерлік қоғамы берген заңды тұлғалар үшін жылжымайтын мүлікке тіркелген құқықтар (ауыртпалықтар) және оның техникалық сипаттамалары туралы анықтама;</w:t>
      </w:r>
    </w:p>
    <w:bookmarkEnd w:id="38"/>
    <w:bookmarkStart w:name="z41" w:id="39"/>
    <w:p>
      <w:pPr>
        <w:spacing w:after="0"/>
        <w:ind w:left="0"/>
        <w:jc w:val="both"/>
      </w:pPr>
      <w:r>
        <w:rPr>
          <w:rFonts w:ascii="Times New Roman"/>
          <w:b w:val="false"/>
          <w:i w:val="false"/>
          <w:color w:val="000000"/>
          <w:sz w:val="28"/>
        </w:rPr>
        <w:t>
      10) техникалық паспорт.</w:t>
      </w:r>
    </w:p>
    <w:bookmarkEnd w:id="39"/>
    <w:bookmarkStart w:name="z42" w:id="40"/>
    <w:p>
      <w:pPr>
        <w:spacing w:after="0"/>
        <w:ind w:left="0"/>
        <w:jc w:val="both"/>
      </w:pPr>
      <w:r>
        <w:rPr>
          <w:rFonts w:ascii="Times New Roman"/>
          <w:b w:val="false"/>
          <w:i w:val="false"/>
          <w:color w:val="000000"/>
          <w:sz w:val="28"/>
        </w:rPr>
        <w:t>
      7. Жергілікті атқарушы орган жұмыс берушілер ұсынған құжаттар негізінде 5 (бес) жұмыс күні ішінде өтініштерді мақұлдау туралы шешім қабылдайды немесе жазбаша түрде дәлелді бас тартуды ұсынады.</w:t>
      </w:r>
    </w:p>
    <w:bookmarkEnd w:id="40"/>
    <w:bookmarkStart w:name="z43" w:id="41"/>
    <w:p>
      <w:pPr>
        <w:spacing w:after="0"/>
        <w:ind w:left="0"/>
        <w:jc w:val="both"/>
      </w:pPr>
      <w:r>
        <w:rPr>
          <w:rFonts w:ascii="Times New Roman"/>
          <w:b w:val="false"/>
          <w:i w:val="false"/>
          <w:color w:val="000000"/>
          <w:sz w:val="28"/>
        </w:rPr>
        <w:t>
      8. Субсидиялаудан бас тарту үшін мыналар негіз болып табылады:</w:t>
      </w:r>
    </w:p>
    <w:bookmarkEnd w:id="41"/>
    <w:bookmarkStart w:name="z44" w:id="42"/>
    <w:p>
      <w:pPr>
        <w:spacing w:after="0"/>
        <w:ind w:left="0"/>
        <w:jc w:val="both"/>
      </w:pPr>
      <w:r>
        <w:rPr>
          <w:rFonts w:ascii="Times New Roman"/>
          <w:b w:val="false"/>
          <w:i w:val="false"/>
          <w:color w:val="000000"/>
          <w:sz w:val="28"/>
        </w:rPr>
        <w:t xml:space="preserve">
      1) осы Қағидалардың 6-тармағында айқындалған құжаттарға сәйкес келмеуі; </w:t>
      </w:r>
    </w:p>
    <w:bookmarkEnd w:id="42"/>
    <w:bookmarkStart w:name="z45" w:id="43"/>
    <w:p>
      <w:pPr>
        <w:spacing w:after="0"/>
        <w:ind w:left="0"/>
        <w:jc w:val="both"/>
      </w:pPr>
      <w:r>
        <w:rPr>
          <w:rFonts w:ascii="Times New Roman"/>
          <w:b w:val="false"/>
          <w:i w:val="false"/>
          <w:color w:val="000000"/>
          <w:sz w:val="28"/>
        </w:rPr>
        <w:t xml:space="preserve">
      2) осы Қағидалардың 6-тармағында көрсетілген анық емес мәліметтерді ұсыну. </w:t>
      </w:r>
    </w:p>
    <w:bookmarkEnd w:id="43"/>
    <w:bookmarkStart w:name="z46" w:id="44"/>
    <w:p>
      <w:pPr>
        <w:spacing w:after="0"/>
        <w:ind w:left="0"/>
        <w:jc w:val="both"/>
      </w:pPr>
      <w:r>
        <w:rPr>
          <w:rFonts w:ascii="Times New Roman"/>
          <w:b w:val="false"/>
          <w:i w:val="false"/>
          <w:color w:val="000000"/>
          <w:sz w:val="28"/>
        </w:rPr>
        <w:t xml:space="preserve">
      9. Жергілікті атқарушы орган осы Қағидалардың 6-тармағында көзделген құжаттарды қоса бере отырып, өтініш берушілердің түпкілікті тізімдерін, бюджеттік өтінімді қалыптастырады және оларды Қазақстан Республикасы Қаржы министрінің 2014 жылғы 24 қарашадағы № 511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10007 болып тіркелген) Бюджеттік өтінімді жасау және ұсыну қағидаларында белгіленген тәртіпке сәйкес уәкілетті органға жібереді. </w:t>
      </w:r>
    </w:p>
    <w:bookmarkEnd w:id="44"/>
    <w:bookmarkStart w:name="z47" w:id="45"/>
    <w:p>
      <w:pPr>
        <w:spacing w:after="0"/>
        <w:ind w:left="0"/>
        <w:jc w:val="both"/>
      </w:pPr>
      <w:r>
        <w:rPr>
          <w:rFonts w:ascii="Times New Roman"/>
          <w:b w:val="false"/>
          <w:i w:val="false"/>
          <w:color w:val="000000"/>
          <w:sz w:val="28"/>
        </w:rPr>
        <w:t>
      Мақұлдау кезінде бюджеттік өтінім уәкілетті органның жиынтық бюджеттік өтініміне енгізіледі, ол заңнамада белгіленген тәртіппен бюджеттік жоспарлау жөніндегі уәкілетті органға жіберіледі.</w:t>
      </w:r>
    </w:p>
    <w:bookmarkEnd w:id="45"/>
    <w:bookmarkStart w:name="z48" w:id="46"/>
    <w:p>
      <w:pPr>
        <w:spacing w:after="0"/>
        <w:ind w:left="0"/>
        <w:jc w:val="both"/>
      </w:pPr>
      <w:r>
        <w:rPr>
          <w:rFonts w:ascii="Times New Roman"/>
          <w:b w:val="false"/>
          <w:i w:val="false"/>
          <w:color w:val="000000"/>
          <w:sz w:val="28"/>
        </w:rPr>
        <w:t>
      Республикалық бюджет комиссиясы субсидиялау жөніндегі шығыстарды мақұлдаған кезде уәкілетті орган 5 (бес) жұмыс күні ішінде жергілікті атқарушы органға әрбір облыстың ағымдағы қаржы жылына бөлінуге жататын қаражатының лимиттері туралы хабарлайды.</w:t>
      </w:r>
    </w:p>
    <w:bookmarkEnd w:id="46"/>
    <w:bookmarkStart w:name="z49" w:id="47"/>
    <w:p>
      <w:pPr>
        <w:spacing w:after="0"/>
        <w:ind w:left="0"/>
        <w:jc w:val="both"/>
      </w:pPr>
      <w:r>
        <w:rPr>
          <w:rFonts w:ascii="Times New Roman"/>
          <w:b w:val="false"/>
          <w:i w:val="false"/>
          <w:color w:val="000000"/>
          <w:sz w:val="28"/>
        </w:rPr>
        <w:t xml:space="preserve">
      10. Жергілікті атқарушы орган мен жұмыс беруші арасында субсидиялар алу үшін 10 (он) жұмыс күні ішінде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ауылда, кентте, ауылдық округте жалға берілетін тұрғынжай салған жұмыс берушілердің шығындарын субсидиялау шарты жасалады.</w:t>
      </w:r>
    </w:p>
    <w:bookmarkEnd w:id="47"/>
    <w:bookmarkStart w:name="z50" w:id="48"/>
    <w:p>
      <w:pPr>
        <w:spacing w:after="0"/>
        <w:ind w:left="0"/>
        <w:jc w:val="both"/>
      </w:pPr>
      <w:r>
        <w:rPr>
          <w:rFonts w:ascii="Times New Roman"/>
          <w:b w:val="false"/>
          <w:i w:val="false"/>
          <w:color w:val="000000"/>
          <w:sz w:val="28"/>
        </w:rPr>
        <w:t>
      11. Бюджет қаражаты түскеннен кейін жергілікті атқарушы орган 5 (бес) жұмыс күні ішінде жұмыс берушінің банктік шотына субсидиялар аударуды қамтамасыз етеді.</w:t>
      </w:r>
    </w:p>
    <w:bookmarkEnd w:id="48"/>
    <w:bookmarkStart w:name="z51" w:id="49"/>
    <w:p>
      <w:pPr>
        <w:spacing w:after="0"/>
        <w:ind w:left="0"/>
        <w:jc w:val="both"/>
      </w:pPr>
      <w:r>
        <w:rPr>
          <w:rFonts w:ascii="Times New Roman"/>
          <w:b w:val="false"/>
          <w:i w:val="false"/>
          <w:color w:val="000000"/>
          <w:sz w:val="28"/>
        </w:rPr>
        <w:t>
      12. Субсидияларды төлеу бекітілген бюджеттік бағдарламаны қаржыландыру жоспарына сәйкес тиісті қаржы жылына көзделген қаражат шегінде жүзеге асырылады.</w:t>
      </w:r>
    </w:p>
    <w:bookmarkEnd w:id="49"/>
    <w:bookmarkStart w:name="z52" w:id="50"/>
    <w:p>
      <w:pPr>
        <w:spacing w:after="0"/>
        <w:ind w:left="0"/>
        <w:jc w:val="both"/>
      </w:pPr>
      <w:r>
        <w:rPr>
          <w:rFonts w:ascii="Times New Roman"/>
          <w:b w:val="false"/>
          <w:i w:val="false"/>
          <w:color w:val="000000"/>
          <w:sz w:val="28"/>
        </w:rPr>
        <w:t>
      13. Жұмыс беруші төленген субсидия сомасын есептемегенде құны бойынша жұмыскердің меншігіне тұрғын үйді (блокталған тұрғын үйдегі пәтерді) сатуға құқылы.</w:t>
      </w:r>
    </w:p>
    <w:bookmarkEnd w:id="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Ауылда, кентте, ауылдық</w:t>
            </w:r>
            <w:r>
              <w:br/>
            </w:r>
            <w:r>
              <w:rPr>
                <w:rFonts w:ascii="Times New Roman"/>
                <w:b w:val="false"/>
                <w:i w:val="false"/>
                <w:color w:val="000000"/>
                <w:sz w:val="20"/>
              </w:rPr>
              <w:t>округте жалға берілетін</w:t>
            </w:r>
            <w:r>
              <w:br/>
            </w:r>
            <w:r>
              <w:rPr>
                <w:rFonts w:ascii="Times New Roman"/>
                <w:b w:val="false"/>
                <w:i w:val="false"/>
                <w:color w:val="000000"/>
                <w:sz w:val="20"/>
              </w:rPr>
              <w:t>тұрғынжай салған</w:t>
            </w:r>
            <w:r>
              <w:br/>
            </w:r>
            <w:r>
              <w:rPr>
                <w:rFonts w:ascii="Times New Roman"/>
                <w:b w:val="false"/>
                <w:i w:val="false"/>
                <w:color w:val="000000"/>
                <w:sz w:val="20"/>
              </w:rPr>
              <w:t>жұмыс берушілердің</w:t>
            </w:r>
            <w:r>
              <w:br/>
            </w:r>
            <w:r>
              <w:rPr>
                <w:rFonts w:ascii="Times New Roman"/>
                <w:b w:val="false"/>
                <w:i w:val="false"/>
                <w:color w:val="000000"/>
                <w:sz w:val="20"/>
              </w:rPr>
              <w:t>шығындарын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w:t>
            </w:r>
            <w:r>
              <w:br/>
            </w:r>
            <w:r>
              <w:rPr>
                <w:rFonts w:ascii="Times New Roman"/>
                <w:b w:val="false"/>
                <w:i w:val="false"/>
                <w:color w:val="000000"/>
                <w:sz w:val="20"/>
              </w:rPr>
              <w:t>Кімге_______________________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(ол болған кезде)</w:t>
            </w:r>
            <w:r>
              <w:br/>
            </w:r>
            <w:r>
              <w:rPr>
                <w:rFonts w:ascii="Times New Roman"/>
                <w:b w:val="false"/>
                <w:i w:val="false"/>
                <w:color w:val="000000"/>
                <w:sz w:val="20"/>
              </w:rPr>
              <w:t>жергілікті атқарушы орган</w:t>
            </w:r>
            <w:r>
              <w:br/>
            </w:r>
            <w:r>
              <w:rPr>
                <w:rFonts w:ascii="Times New Roman"/>
                <w:b w:val="false"/>
                <w:i w:val="false"/>
                <w:color w:val="000000"/>
                <w:sz w:val="20"/>
              </w:rPr>
              <w:t>басшысының) бастап</w:t>
            </w:r>
            <w:r>
              <w:br/>
            </w:r>
            <w:r>
              <w:rPr>
                <w:rFonts w:ascii="Times New Roman"/>
                <w:b w:val="false"/>
                <w:i w:val="false"/>
                <w:color w:val="000000"/>
                <w:sz w:val="20"/>
              </w:rPr>
              <w:t>________________________</w:t>
            </w:r>
            <w:r>
              <w:br/>
            </w:r>
            <w:r>
              <w:rPr>
                <w:rFonts w:ascii="Times New Roman"/>
                <w:b w:val="false"/>
                <w:i w:val="false"/>
                <w:color w:val="000000"/>
                <w:sz w:val="20"/>
              </w:rPr>
              <w:t>(Жұмыс берушінің тегі, аты,</w:t>
            </w:r>
            <w:r>
              <w:br/>
            </w:r>
            <w:r>
              <w:rPr>
                <w:rFonts w:ascii="Times New Roman"/>
                <w:b w:val="false"/>
                <w:i w:val="false"/>
                <w:color w:val="000000"/>
                <w:sz w:val="20"/>
              </w:rPr>
              <w:t>әкесінің аты (ол болған кезде),</w:t>
            </w:r>
            <w:r>
              <w:br/>
            </w:r>
            <w:r>
              <w:rPr>
                <w:rFonts w:ascii="Times New Roman"/>
                <w:b w:val="false"/>
                <w:i w:val="false"/>
                <w:color w:val="000000"/>
                <w:sz w:val="20"/>
              </w:rPr>
              <w:t>заңды мекенжайы)</w:t>
            </w:r>
            <w:r>
              <w:br/>
            </w:r>
            <w:r>
              <w:rPr>
                <w:rFonts w:ascii="Times New Roman"/>
                <w:b w:val="false"/>
                <w:i w:val="false"/>
                <w:color w:val="000000"/>
                <w:sz w:val="20"/>
              </w:rPr>
              <w:t>____________________________</w:t>
            </w:r>
            <w:r>
              <w:br/>
            </w:r>
            <w:r>
              <w:rPr>
                <w:rFonts w:ascii="Times New Roman"/>
                <w:b w:val="false"/>
                <w:i w:val="false"/>
                <w:color w:val="000000"/>
                <w:sz w:val="20"/>
              </w:rPr>
              <w:t>телефон_____________________</w:t>
            </w:r>
          </w:p>
        </w:tc>
      </w:tr>
    </w:tbl>
    <w:bookmarkStart w:name="z54" w:id="51"/>
    <w:p>
      <w:pPr>
        <w:spacing w:after="0"/>
        <w:ind w:left="0"/>
        <w:jc w:val="left"/>
      </w:pPr>
      <w:r>
        <w:rPr>
          <w:rFonts w:ascii="Times New Roman"/>
          <w:b/>
          <w:i w:val="false"/>
          <w:color w:val="000000"/>
        </w:rPr>
        <w:t xml:space="preserve"> Ауылда, кентте, ауылдық округте жалға берілетін тұрғынжай салған жұмыс берушілердің шығындарын субсидиялауға өтініш</w:t>
      </w:r>
    </w:p>
    <w:bookmarkEnd w:id="51"/>
    <w:p>
      <w:pPr>
        <w:spacing w:after="0"/>
        <w:ind w:left="0"/>
        <w:jc w:val="both"/>
      </w:pPr>
      <w:r>
        <w:rPr>
          <w:rFonts w:ascii="Times New Roman"/>
          <w:b w:val="false"/>
          <w:i w:val="false"/>
          <w:color w:val="000000"/>
          <w:sz w:val="28"/>
        </w:rPr>
        <w:t>
      Қазақстан Республикасы Өнеркәсіп және құрылыс министрінің 20__ жылғы</w:t>
      </w:r>
    </w:p>
    <w:p>
      <w:pPr>
        <w:spacing w:after="0"/>
        <w:ind w:left="0"/>
        <w:jc w:val="both"/>
      </w:pPr>
      <w:r>
        <w:rPr>
          <w:rFonts w:ascii="Times New Roman"/>
          <w:b w:val="false"/>
          <w:i w:val="false"/>
          <w:color w:val="000000"/>
          <w:sz w:val="28"/>
        </w:rPr>
        <w:t>
      "__" ______ № ___ бұйрығымен (Нормативтік құқықтық актілерді мемлекеттік</w:t>
      </w:r>
    </w:p>
    <w:p>
      <w:pPr>
        <w:spacing w:after="0"/>
        <w:ind w:left="0"/>
        <w:jc w:val="both"/>
      </w:pPr>
      <w:r>
        <w:rPr>
          <w:rFonts w:ascii="Times New Roman"/>
          <w:b w:val="false"/>
          <w:i w:val="false"/>
          <w:color w:val="000000"/>
          <w:sz w:val="28"/>
        </w:rPr>
        <w:t>
      тіркеу тізілімінде № ___ болып тіркелген) бекітілген Ауылда, кентте, ауылдық</w:t>
      </w:r>
    </w:p>
    <w:p>
      <w:pPr>
        <w:spacing w:after="0"/>
        <w:ind w:left="0"/>
        <w:jc w:val="both"/>
      </w:pPr>
      <w:r>
        <w:rPr>
          <w:rFonts w:ascii="Times New Roman"/>
          <w:b w:val="false"/>
          <w:i w:val="false"/>
          <w:color w:val="000000"/>
          <w:sz w:val="28"/>
        </w:rPr>
        <w:t>
      округте жалға берілетін тұрғынжай салған жұмыс берушілердің шығындарын</w:t>
      </w:r>
    </w:p>
    <w:p>
      <w:pPr>
        <w:spacing w:after="0"/>
        <w:ind w:left="0"/>
        <w:jc w:val="both"/>
      </w:pPr>
      <w:r>
        <w:rPr>
          <w:rFonts w:ascii="Times New Roman"/>
          <w:b w:val="false"/>
          <w:i w:val="false"/>
          <w:color w:val="000000"/>
          <w:sz w:val="28"/>
        </w:rPr>
        <w:t>
      субсидиялау қағидаларына сәйкес Сізден жалпы _______________________</w:t>
      </w:r>
    </w:p>
    <w:p>
      <w:pPr>
        <w:spacing w:after="0"/>
        <w:ind w:left="0"/>
        <w:jc w:val="both"/>
      </w:pPr>
      <w:r>
        <w:rPr>
          <w:rFonts w:ascii="Times New Roman"/>
          <w:b w:val="false"/>
          <w:i w:val="false"/>
          <w:color w:val="000000"/>
          <w:sz w:val="28"/>
        </w:rPr>
        <w:t>
      теңге сомасындағы төменде көрсетілген есепке сәйкес (цифрмен және жазумен</w:t>
      </w:r>
    </w:p>
    <w:p>
      <w:pPr>
        <w:spacing w:after="0"/>
        <w:ind w:left="0"/>
        <w:jc w:val="both"/>
      </w:pPr>
      <w:r>
        <w:rPr>
          <w:rFonts w:ascii="Times New Roman"/>
          <w:b w:val="false"/>
          <w:i w:val="false"/>
          <w:color w:val="000000"/>
          <w:sz w:val="28"/>
        </w:rPr>
        <w:t>
      көрсетіледі)</w:t>
      </w:r>
    </w:p>
    <w:p>
      <w:pPr>
        <w:spacing w:after="0"/>
        <w:ind w:left="0"/>
        <w:jc w:val="both"/>
      </w:pPr>
      <w:r>
        <w:rPr>
          <w:rFonts w:ascii="Times New Roman"/>
          <w:b w:val="false"/>
          <w:i w:val="false"/>
          <w:color w:val="000000"/>
          <w:sz w:val="28"/>
        </w:rPr>
        <w:t xml:space="preserve">
      аумақтағы ________________________________________________________ </w:t>
      </w:r>
    </w:p>
    <w:p>
      <w:pPr>
        <w:spacing w:after="0"/>
        <w:ind w:left="0"/>
        <w:jc w:val="both"/>
      </w:pPr>
      <w:r>
        <w:rPr>
          <w:rFonts w:ascii="Times New Roman"/>
          <w:b w:val="false"/>
          <w:i w:val="false"/>
          <w:color w:val="000000"/>
          <w:sz w:val="28"/>
        </w:rPr>
        <w:t xml:space="preserve">
      (елді мекеннің, ауданның, облыстың атауы көрсетіледі) </w:t>
      </w:r>
    </w:p>
    <w:p>
      <w:pPr>
        <w:spacing w:after="0"/>
        <w:ind w:left="0"/>
        <w:jc w:val="both"/>
      </w:pPr>
      <w:r>
        <w:rPr>
          <w:rFonts w:ascii="Times New Roman"/>
          <w:b w:val="false"/>
          <w:i w:val="false"/>
          <w:color w:val="000000"/>
          <w:sz w:val="28"/>
        </w:rPr>
        <w:t>
      тұрғын үйлер берілген пайдалануға (блокталған тұрғын үйлердегі пәтерлерге)</w:t>
      </w:r>
    </w:p>
    <w:p>
      <w:pPr>
        <w:spacing w:after="0"/>
        <w:ind w:left="0"/>
        <w:jc w:val="both"/>
      </w:pPr>
      <w:r>
        <w:rPr>
          <w:rFonts w:ascii="Times New Roman"/>
          <w:b w:val="false"/>
          <w:i w:val="false"/>
          <w:color w:val="000000"/>
          <w:sz w:val="28"/>
        </w:rPr>
        <w:t>
      бойынша шығындарды бағалау туралы есеппен айқындалатын құнының</w:t>
      </w:r>
    </w:p>
    <w:p>
      <w:pPr>
        <w:spacing w:after="0"/>
        <w:ind w:left="0"/>
        <w:jc w:val="both"/>
      </w:pPr>
      <w:r>
        <w:rPr>
          <w:rFonts w:ascii="Times New Roman"/>
          <w:b w:val="false"/>
          <w:i w:val="false"/>
          <w:color w:val="000000"/>
          <w:sz w:val="28"/>
        </w:rPr>
        <w:t>
      5 000 мың теңге мөлшерінде субсидиялауды қамтамасыз етуіңізді сұраймын.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үйдің орналасқан жері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үйдің жалпы ауданы (блокталған тұрғын үйдегі пәтер), шаршы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үйдің 1 шаршы метрінің құны,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үйдің (блокталған тұрғын үйлердегі пәтердің) жалпы құны,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берілген тұрғын үй (блокталған тұрғын үйдегі пәтер) құнының 5 000 мың теңге аспайтын мөлшерде субсидиялауға жататын шығындар сомасы,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Қосымша: ___ парақта.</w:t>
      </w:r>
    </w:p>
    <w:p>
      <w:pPr>
        <w:spacing w:after="0"/>
        <w:ind w:left="0"/>
        <w:jc w:val="both"/>
      </w:pPr>
      <w:r>
        <w:rPr>
          <w:rFonts w:ascii="Times New Roman"/>
          <w:b w:val="false"/>
          <w:i w:val="false"/>
          <w:color w:val="000000"/>
          <w:sz w:val="28"/>
        </w:rPr>
        <w:t>
      Жұмыс берушінің толық атауы, мекенжайы, телефон нөмірі және банктік деректемелері, мөрі.</w:t>
      </w:r>
    </w:p>
    <w:p>
      <w:pPr>
        <w:spacing w:after="0"/>
        <w:ind w:left="0"/>
        <w:jc w:val="both"/>
      </w:pPr>
      <w:r>
        <w:rPr>
          <w:rFonts w:ascii="Times New Roman"/>
          <w:b w:val="false"/>
          <w:i w:val="false"/>
          <w:color w:val="000000"/>
          <w:sz w:val="28"/>
        </w:rPr>
        <w:t>
      Жұмыс беруші ________________             _____________       ________________</w:t>
      </w:r>
    </w:p>
    <w:p>
      <w:pPr>
        <w:spacing w:after="0"/>
        <w:ind w:left="0"/>
        <w:jc w:val="both"/>
      </w:pPr>
      <w:r>
        <w:rPr>
          <w:rFonts w:ascii="Times New Roman"/>
          <w:b w:val="false"/>
          <w:i w:val="false"/>
          <w:color w:val="000000"/>
          <w:sz w:val="28"/>
        </w:rPr>
        <w:t>
      (лауазымы, ұйымның                   (қолы)       (тегі, аты, әкесінің аты</w:t>
      </w:r>
    </w:p>
    <w:p>
      <w:pPr>
        <w:spacing w:after="0"/>
        <w:ind w:left="0"/>
        <w:jc w:val="both"/>
      </w:pPr>
      <w:r>
        <w:rPr>
          <w:rFonts w:ascii="Times New Roman"/>
          <w:b w:val="false"/>
          <w:i w:val="false"/>
          <w:color w:val="000000"/>
          <w:sz w:val="28"/>
        </w:rPr>
        <w:t>
      атауы)                                                (ол болған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Ауылда, кентте, ауылдық</w:t>
            </w:r>
            <w:r>
              <w:br/>
            </w:r>
            <w:r>
              <w:rPr>
                <w:rFonts w:ascii="Times New Roman"/>
                <w:b w:val="false"/>
                <w:i w:val="false"/>
                <w:color w:val="000000"/>
                <w:sz w:val="20"/>
              </w:rPr>
              <w:t>округте жалға берілетін</w:t>
            </w:r>
            <w:r>
              <w:br/>
            </w:r>
            <w:r>
              <w:rPr>
                <w:rFonts w:ascii="Times New Roman"/>
                <w:b w:val="false"/>
                <w:i w:val="false"/>
                <w:color w:val="000000"/>
                <w:sz w:val="20"/>
              </w:rPr>
              <w:t>тұрғынжай салған жұмыс</w:t>
            </w:r>
            <w:r>
              <w:br/>
            </w:r>
            <w:r>
              <w:rPr>
                <w:rFonts w:ascii="Times New Roman"/>
                <w:b w:val="false"/>
                <w:i w:val="false"/>
                <w:color w:val="000000"/>
                <w:sz w:val="20"/>
              </w:rPr>
              <w:t>берушілердің шығындарын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bookmarkStart w:name="z56" w:id="52"/>
    <w:p>
      <w:pPr>
        <w:spacing w:after="0"/>
        <w:ind w:left="0"/>
        <w:jc w:val="left"/>
      </w:pPr>
      <w:r>
        <w:rPr>
          <w:rFonts w:ascii="Times New Roman"/>
          <w:b/>
          <w:i w:val="false"/>
          <w:color w:val="000000"/>
        </w:rPr>
        <w:t xml:space="preserve"> Ауылда, кентте, ауылдық округте жалға берілетін тұрғынжай салған жұмыс берушілердің шығындарын субсидиялау шарты</w:t>
      </w:r>
    </w:p>
    <w:bookmarkEnd w:id="52"/>
    <w:p>
      <w:pPr>
        <w:spacing w:after="0"/>
        <w:ind w:left="0"/>
        <w:jc w:val="both"/>
      </w:pPr>
      <w:r>
        <w:rPr>
          <w:rFonts w:ascii="Times New Roman"/>
          <w:b w:val="false"/>
          <w:i w:val="false"/>
          <w:color w:val="000000"/>
          <w:sz w:val="28"/>
        </w:rPr>
        <w:t>
      Орналасқан жері                                     20__ жылғы "___" ________</w:t>
      </w:r>
    </w:p>
    <w:p>
      <w:pPr>
        <w:spacing w:after="0"/>
        <w:ind w:left="0"/>
        <w:jc w:val="both"/>
      </w:pPr>
      <w:r>
        <w:rPr>
          <w:rFonts w:ascii="Times New Roman"/>
          <w:b w:val="false"/>
          <w:i w:val="false"/>
          <w:color w:val="000000"/>
          <w:sz w:val="28"/>
        </w:rPr>
        <w:t xml:space="preserve">
      ____________________________________________ облысы басқармасы, </w:t>
      </w:r>
    </w:p>
    <w:p>
      <w:pPr>
        <w:spacing w:after="0"/>
        <w:ind w:left="0"/>
        <w:jc w:val="both"/>
      </w:pPr>
      <w:r>
        <w:rPr>
          <w:rFonts w:ascii="Times New Roman"/>
          <w:b w:val="false"/>
          <w:i w:val="false"/>
          <w:color w:val="000000"/>
          <w:sz w:val="28"/>
        </w:rPr>
        <w:t xml:space="preserve">
      (сәулет, қала құрылысы, құрылыс істері жөніндегі жергілікті атқарушы </w:t>
      </w:r>
    </w:p>
    <w:p>
      <w:pPr>
        <w:spacing w:after="0"/>
        <w:ind w:left="0"/>
        <w:jc w:val="both"/>
      </w:pPr>
      <w:r>
        <w:rPr>
          <w:rFonts w:ascii="Times New Roman"/>
          <w:b w:val="false"/>
          <w:i w:val="false"/>
          <w:color w:val="000000"/>
          <w:sz w:val="28"/>
        </w:rPr>
        <w:t xml:space="preserve">
      органның толық атауы) </w:t>
      </w:r>
    </w:p>
    <w:p>
      <w:pPr>
        <w:spacing w:after="0"/>
        <w:ind w:left="0"/>
        <w:jc w:val="both"/>
      </w:pPr>
      <w:r>
        <w:rPr>
          <w:rFonts w:ascii="Times New Roman"/>
          <w:b w:val="false"/>
          <w:i w:val="false"/>
          <w:color w:val="000000"/>
          <w:sz w:val="28"/>
        </w:rPr>
        <w:t>
      одан әрі Жергілікті атқарушы орган деп аталатын, атынан</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 </w:t>
      </w:r>
    </w:p>
    <w:p>
      <w:pPr>
        <w:spacing w:after="0"/>
        <w:ind w:left="0"/>
        <w:jc w:val="both"/>
      </w:pPr>
      <w:r>
        <w:rPr>
          <w:rFonts w:ascii="Times New Roman"/>
          <w:b w:val="false"/>
          <w:i w:val="false"/>
          <w:color w:val="000000"/>
          <w:sz w:val="28"/>
        </w:rPr>
        <w:t xml:space="preserve">
      (уәкілетті тұлғаның лауазымы, тегі, аты, әкесінің аты (ол болған кезде) бір </w:t>
      </w:r>
    </w:p>
    <w:p>
      <w:pPr>
        <w:spacing w:after="0"/>
        <w:ind w:left="0"/>
        <w:jc w:val="both"/>
      </w:pPr>
      <w:r>
        <w:rPr>
          <w:rFonts w:ascii="Times New Roman"/>
          <w:b w:val="false"/>
          <w:i w:val="false"/>
          <w:color w:val="000000"/>
          <w:sz w:val="28"/>
        </w:rPr>
        <w:t>
      тараптан және___________________________________________ деп аталатын</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(жұмыс берушінің толық атауы) </w:t>
      </w:r>
    </w:p>
    <w:p>
      <w:pPr>
        <w:spacing w:after="0"/>
        <w:ind w:left="0"/>
        <w:jc w:val="both"/>
      </w:pPr>
      <w:r>
        <w:rPr>
          <w:rFonts w:ascii="Times New Roman"/>
          <w:b w:val="false"/>
          <w:i w:val="false"/>
          <w:color w:val="000000"/>
          <w:sz w:val="28"/>
        </w:rPr>
        <w:t>
      одан әрі жұмыс беруші атынан</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(уәкілетті тұлғаның лауазымы, тегі, аты, әкесінің аты (ол болған кезде)), </w:t>
      </w:r>
    </w:p>
    <w:p>
      <w:pPr>
        <w:spacing w:after="0"/>
        <w:ind w:left="0"/>
        <w:jc w:val="both"/>
      </w:pPr>
      <w:r>
        <w:rPr>
          <w:rFonts w:ascii="Times New Roman"/>
          <w:b w:val="false"/>
          <w:i w:val="false"/>
          <w:color w:val="000000"/>
          <w:sz w:val="28"/>
        </w:rPr>
        <w:t>
      негізінде әрекет ететін</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(жарғының, ереженің) одан әрі "Тараптар" деп аталатындар төмендегілер</w:t>
      </w:r>
    </w:p>
    <w:p>
      <w:pPr>
        <w:spacing w:after="0"/>
        <w:ind w:left="0"/>
        <w:jc w:val="both"/>
      </w:pPr>
      <w:r>
        <w:rPr>
          <w:rFonts w:ascii="Times New Roman"/>
          <w:b w:val="false"/>
          <w:i w:val="false"/>
          <w:color w:val="000000"/>
          <w:sz w:val="28"/>
        </w:rPr>
        <w:t>
      туралы осы Шартты (бұдан әрі – Шарт) жасасты:</w:t>
      </w:r>
    </w:p>
    <w:bookmarkStart w:name="z57" w:id="53"/>
    <w:p>
      <w:pPr>
        <w:spacing w:after="0"/>
        <w:ind w:left="0"/>
        <w:jc w:val="left"/>
      </w:pPr>
      <w:r>
        <w:rPr>
          <w:rFonts w:ascii="Times New Roman"/>
          <w:b/>
          <w:i w:val="false"/>
          <w:color w:val="000000"/>
        </w:rPr>
        <w:t xml:space="preserve"> 1. Шарттың мәні</w:t>
      </w:r>
    </w:p>
    <w:bookmarkEnd w:id="53"/>
    <w:p>
      <w:pPr>
        <w:spacing w:after="0"/>
        <w:ind w:left="0"/>
        <w:jc w:val="both"/>
      </w:pPr>
      <w:r>
        <w:rPr>
          <w:rFonts w:ascii="Times New Roman"/>
          <w:b w:val="false"/>
          <w:i w:val="false"/>
          <w:color w:val="000000"/>
          <w:sz w:val="28"/>
        </w:rPr>
        <w:t>
      1.1. Осы Шартқа сәйкес Жергілікті атқарушы орган тұрғын үй пайдалануға берілгеннен кейін жалпы ауданы 75-тен 100 шаршы метрге дейін пайдалануға берілген тұрғын үй құнының, оның ішінде блокталған тұрғын үйден жұмыс берушілердің шығындарын 5 000 мың теңгеден аспайтын мөлшерде, республикалық бюджеттен субсидиялар төлеуге бөлінген жылдық сома шегінде жұмыс берушінің шығындарын субсидиялауды жүзеге асырады.</w:t>
      </w:r>
    </w:p>
    <w:p>
      <w:pPr>
        <w:spacing w:after="0"/>
        <w:ind w:left="0"/>
        <w:jc w:val="both"/>
      </w:pPr>
      <w:r>
        <w:rPr>
          <w:rFonts w:ascii="Times New Roman"/>
          <w:b w:val="false"/>
          <w:i w:val="false"/>
          <w:color w:val="000000"/>
          <w:sz w:val="28"/>
        </w:rPr>
        <w:t xml:space="preserve">
      1.2. Республикалық бюджеттен субсидиялауға жататын шығындар сомасы осы Шартқа </w:t>
      </w:r>
      <w:r>
        <w:rPr>
          <w:rFonts w:ascii="Times New Roman"/>
          <w:b w:val="false"/>
          <w:i w:val="false"/>
          <w:color w:val="000000"/>
          <w:sz w:val="28"/>
        </w:rPr>
        <w:t>қосымшада</w:t>
      </w:r>
      <w:r>
        <w:rPr>
          <w:rFonts w:ascii="Times New Roman"/>
          <w:b w:val="false"/>
          <w:i w:val="false"/>
          <w:color w:val="000000"/>
          <w:sz w:val="28"/>
        </w:rPr>
        <w:t xml:space="preserve"> көрсетіледі.</w:t>
      </w:r>
    </w:p>
    <w:bookmarkStart w:name="z58" w:id="54"/>
    <w:p>
      <w:pPr>
        <w:spacing w:after="0"/>
        <w:ind w:left="0"/>
        <w:jc w:val="left"/>
      </w:pPr>
      <w:r>
        <w:rPr>
          <w:rFonts w:ascii="Times New Roman"/>
          <w:b/>
          <w:i w:val="false"/>
          <w:color w:val="000000"/>
        </w:rPr>
        <w:t xml:space="preserve"> 2. Тараптардың құқықтары мен міндеттері</w:t>
      </w:r>
    </w:p>
    <w:bookmarkEnd w:id="54"/>
    <w:p>
      <w:pPr>
        <w:spacing w:after="0"/>
        <w:ind w:left="0"/>
        <w:jc w:val="both"/>
      </w:pPr>
      <w:r>
        <w:rPr>
          <w:rFonts w:ascii="Times New Roman"/>
          <w:b w:val="false"/>
          <w:i w:val="false"/>
          <w:color w:val="000000"/>
          <w:sz w:val="28"/>
        </w:rPr>
        <w:t>
      2.1. Жергілікті атқарушы орган жұмыс берушінің шоттарында ақша қамауға алынған жағдайда (талап қоюды қамтамасыз ететін шотта ақша жеткілікті болған жағдайда, талап қоюды қамтамасыз ету жөніндегі шаралар ретінде шоттарда ақшаға тыйым салуды қоспағанда) және/немесе жұмыс берушінің шоты бойынша шығыс операцияларын тоқтата тұрған жағдайда шығындарды субсидиялауды тоқтатуға құқылы.</w:t>
      </w:r>
    </w:p>
    <w:p>
      <w:pPr>
        <w:spacing w:after="0"/>
        <w:ind w:left="0"/>
        <w:jc w:val="both"/>
      </w:pPr>
      <w:r>
        <w:rPr>
          <w:rFonts w:ascii="Times New Roman"/>
          <w:b w:val="false"/>
          <w:i w:val="false"/>
          <w:color w:val="000000"/>
          <w:sz w:val="28"/>
        </w:rPr>
        <w:t>
      2.2. Жергілікті атқарушы орган осы Шартта көзделген тәртіппен және мерзімдерде Ауылда, кентте, ауылдық округте жалға берілетін тұрғынжай салған жұмыс берушілердің шығындарын субсидиялау қағидаларында (Нормативтік құқықтық актілерді мемлекеттік тіркеу тізілімінде № ___ болып тіркелген) белгіленген талаптарға сәйкес келетін тұрғын үйлер (блокталған тұрғын үйлер) бойынша шығындарды субсидиялауды жүзеге асырады.</w:t>
      </w:r>
    </w:p>
    <w:p>
      <w:pPr>
        <w:spacing w:after="0"/>
        <w:ind w:left="0"/>
        <w:jc w:val="both"/>
      </w:pPr>
      <w:r>
        <w:rPr>
          <w:rFonts w:ascii="Times New Roman"/>
          <w:b w:val="false"/>
          <w:i w:val="false"/>
          <w:color w:val="000000"/>
          <w:sz w:val="28"/>
        </w:rPr>
        <w:t xml:space="preserve">
      2.3. Жұмыс беруші Жергілікті атқарушы органнан осы Шартта көзделген тәртіппен және мерзімдерде субсидиялар төлеуді талап етуге құқылы. </w:t>
      </w:r>
    </w:p>
    <w:bookmarkStart w:name="z59" w:id="55"/>
    <w:p>
      <w:pPr>
        <w:spacing w:after="0"/>
        <w:ind w:left="0"/>
        <w:jc w:val="left"/>
      </w:pPr>
      <w:r>
        <w:rPr>
          <w:rFonts w:ascii="Times New Roman"/>
          <w:b/>
          <w:i w:val="false"/>
          <w:color w:val="000000"/>
        </w:rPr>
        <w:t xml:space="preserve"> 3. Өзара есеп айырысу тәртібі</w:t>
      </w:r>
    </w:p>
    <w:bookmarkEnd w:id="55"/>
    <w:p>
      <w:pPr>
        <w:spacing w:after="0"/>
        <w:ind w:left="0"/>
        <w:jc w:val="both"/>
      </w:pPr>
      <w:r>
        <w:rPr>
          <w:rFonts w:ascii="Times New Roman"/>
          <w:b w:val="false"/>
          <w:i w:val="false"/>
          <w:color w:val="000000"/>
          <w:sz w:val="28"/>
        </w:rPr>
        <w:t>
      3.1. Бюджет қаражаты түскеннен кейін Жергілікті атқарушы орган 5 (бес) жұмыс күні ішінде Жұмыс берушінің банктік шотына субсидиялар аударуды қамтамасыз етеді.</w:t>
      </w:r>
    </w:p>
    <w:p>
      <w:pPr>
        <w:spacing w:after="0"/>
        <w:ind w:left="0"/>
        <w:jc w:val="both"/>
      </w:pPr>
      <w:r>
        <w:rPr>
          <w:rFonts w:ascii="Times New Roman"/>
          <w:b w:val="false"/>
          <w:i w:val="false"/>
          <w:color w:val="000000"/>
          <w:sz w:val="28"/>
        </w:rPr>
        <w:t>
      3.2. Субсидияларды төлеу бекітілген бюджеттік бағдарламаны қаржыландыру жоспарына сәйкес тиісті қаржы жылына көзделген қаражат шегінде жүзеге асырылады.</w:t>
      </w:r>
    </w:p>
    <w:bookmarkStart w:name="z60" w:id="56"/>
    <w:p>
      <w:pPr>
        <w:spacing w:after="0"/>
        <w:ind w:left="0"/>
        <w:jc w:val="left"/>
      </w:pPr>
      <w:r>
        <w:rPr>
          <w:rFonts w:ascii="Times New Roman"/>
          <w:b/>
          <w:i w:val="false"/>
          <w:color w:val="000000"/>
        </w:rPr>
        <w:t xml:space="preserve"> 4. Жұмыс берушінің үйді қызметкерге беру тәртібі</w:t>
      </w:r>
    </w:p>
    <w:bookmarkEnd w:id="56"/>
    <w:p>
      <w:pPr>
        <w:spacing w:after="0"/>
        <w:ind w:left="0"/>
        <w:jc w:val="both"/>
      </w:pPr>
      <w:r>
        <w:rPr>
          <w:rFonts w:ascii="Times New Roman"/>
          <w:b w:val="false"/>
          <w:i w:val="false"/>
          <w:color w:val="000000"/>
          <w:sz w:val="28"/>
        </w:rPr>
        <w:t>
      4.1. Жұмыс беруші салынған тұрғын үйді (блокталған тұрғын үйдегі пәтерді) онымен бес жылдық мерзімге еңбек шарты жасалған қызметкеріне жалға береді.</w:t>
      </w:r>
    </w:p>
    <w:p>
      <w:pPr>
        <w:spacing w:after="0"/>
        <w:ind w:left="0"/>
        <w:jc w:val="both"/>
      </w:pPr>
      <w:r>
        <w:rPr>
          <w:rFonts w:ascii="Times New Roman"/>
          <w:b w:val="false"/>
          <w:i w:val="false"/>
          <w:color w:val="000000"/>
          <w:sz w:val="28"/>
        </w:rPr>
        <w:t>
      4.2. Жұмыс беруші төленген субсидия сомасын есептемегенде құны бойынша жұмыскердің меншігіне тұрғын үйді (блокталған тұрғын үйдегі пәтерді) сатуға құқылы.</w:t>
      </w:r>
    </w:p>
    <w:bookmarkStart w:name="z61" w:id="57"/>
    <w:p>
      <w:pPr>
        <w:spacing w:after="0"/>
        <w:ind w:left="0"/>
        <w:jc w:val="left"/>
      </w:pPr>
      <w:r>
        <w:rPr>
          <w:rFonts w:ascii="Times New Roman"/>
          <w:b/>
          <w:i w:val="false"/>
          <w:color w:val="000000"/>
        </w:rPr>
        <w:t xml:space="preserve"> 5. Тараптардың жауапкершілігі</w:t>
      </w:r>
    </w:p>
    <w:bookmarkEnd w:id="57"/>
    <w:p>
      <w:pPr>
        <w:spacing w:after="0"/>
        <w:ind w:left="0"/>
        <w:jc w:val="both"/>
      </w:pPr>
      <w:r>
        <w:rPr>
          <w:rFonts w:ascii="Times New Roman"/>
          <w:b w:val="false"/>
          <w:i w:val="false"/>
          <w:color w:val="000000"/>
          <w:sz w:val="28"/>
        </w:rPr>
        <w:t>
      5.1. Тараптар Қазақстан Республикасының қолданыстағы заңнамасына сәйкес осы Шарт бойынша міндеттемелерді орындамағаны не тиісінше орындамағаны үшін жауапты болады.</w:t>
      </w:r>
    </w:p>
    <w:p>
      <w:pPr>
        <w:spacing w:after="0"/>
        <w:ind w:left="0"/>
        <w:jc w:val="both"/>
      </w:pPr>
      <w:r>
        <w:rPr>
          <w:rFonts w:ascii="Times New Roman"/>
          <w:b w:val="false"/>
          <w:i w:val="false"/>
          <w:color w:val="000000"/>
          <w:sz w:val="28"/>
        </w:rPr>
        <w:t>
      5.2. Осы Шарт бойынша өз міндеттемелерін бұзған Тарап күнтізбелік үш күннен аспайтын мерзімде бұл туралы екінші Тарапты хабардар етуге және бұзушылықты жою үшін оған байланысты барлық нәрсені жасайды.</w:t>
      </w:r>
    </w:p>
    <w:bookmarkStart w:name="z62" w:id="58"/>
    <w:p>
      <w:pPr>
        <w:spacing w:after="0"/>
        <w:ind w:left="0"/>
        <w:jc w:val="left"/>
      </w:pPr>
      <w:r>
        <w:rPr>
          <w:rFonts w:ascii="Times New Roman"/>
          <w:b/>
          <w:i w:val="false"/>
          <w:color w:val="000000"/>
        </w:rPr>
        <w:t xml:space="preserve"> 6. Форс-мажорлық жағдайлар</w:t>
      </w:r>
    </w:p>
    <w:bookmarkEnd w:id="58"/>
    <w:p>
      <w:pPr>
        <w:spacing w:after="0"/>
        <w:ind w:left="0"/>
        <w:jc w:val="both"/>
      </w:pPr>
      <w:r>
        <w:rPr>
          <w:rFonts w:ascii="Times New Roman"/>
          <w:b w:val="false"/>
          <w:i w:val="false"/>
          <w:color w:val="000000"/>
          <w:sz w:val="28"/>
        </w:rPr>
        <w:t>
      6.1. Форс-мажорлық мән-жайлар туындаған кезде әрбір Тарап күнтізбелік үш күннен аспайтын мерзімде бұл туралы екінші Тарапты дереу хабардар етуге тиіс.</w:t>
      </w:r>
    </w:p>
    <w:p>
      <w:pPr>
        <w:spacing w:after="0"/>
        <w:ind w:left="0"/>
        <w:jc w:val="both"/>
      </w:pPr>
      <w:r>
        <w:rPr>
          <w:rFonts w:ascii="Times New Roman"/>
          <w:b w:val="false"/>
          <w:i w:val="false"/>
          <w:color w:val="000000"/>
          <w:sz w:val="28"/>
        </w:rPr>
        <w:t>
      6.2. "Форс-мажорлық" мән-жайлар деп дүлей зілзалалар, мемлекеттік органдардың осы Шартты орындауға кедергі келтіретін іс-әрекеттері, әскери іс-қимылдар, төтенше жағдайды, жұмылдыру іс-шараларын жариялау, ауа райы және табиғи жағдайлар және тараптардан тәуелсіз олардың осы Шарт бойынша өз міндеттемелерін орындауына кедергі келтіретін кез келген басқа да мән-жайлар түсініледі.</w:t>
      </w:r>
    </w:p>
    <w:p>
      <w:pPr>
        <w:spacing w:after="0"/>
        <w:ind w:left="0"/>
        <w:jc w:val="both"/>
      </w:pPr>
      <w:r>
        <w:rPr>
          <w:rFonts w:ascii="Times New Roman"/>
          <w:b w:val="false"/>
          <w:i w:val="false"/>
          <w:color w:val="000000"/>
          <w:sz w:val="28"/>
        </w:rPr>
        <w:t>
      6.3. Егер форс-мажорлық жағдайлар күнтізбелік отыз күн ішінде әрекет етсе және тоқтатылмаса, Тараптар осы Шарт бойынша өздерінің одан әрі іс-қимылдарын жазбаша келіседі.</w:t>
      </w:r>
    </w:p>
    <w:bookmarkStart w:name="z63" w:id="59"/>
    <w:p>
      <w:pPr>
        <w:spacing w:after="0"/>
        <w:ind w:left="0"/>
        <w:jc w:val="left"/>
      </w:pPr>
      <w:r>
        <w:rPr>
          <w:rFonts w:ascii="Times New Roman"/>
          <w:b/>
          <w:i w:val="false"/>
          <w:color w:val="000000"/>
        </w:rPr>
        <w:t xml:space="preserve"> 7. Шарттың қолданылу мерзімі, оны өзгерту және бұзу талаптары, дауларды қарау тәртібі</w:t>
      </w:r>
    </w:p>
    <w:bookmarkEnd w:id="59"/>
    <w:p>
      <w:pPr>
        <w:spacing w:after="0"/>
        <w:ind w:left="0"/>
        <w:jc w:val="both"/>
      </w:pPr>
      <w:r>
        <w:rPr>
          <w:rFonts w:ascii="Times New Roman"/>
          <w:b w:val="false"/>
          <w:i w:val="false"/>
          <w:color w:val="000000"/>
          <w:sz w:val="28"/>
        </w:rPr>
        <w:t>
      7.1. Осы Шарт 20__ жылғы "___" _________ бастап күшіне енеді және 20___ жылғы______ "___" _______ дейін қолданылады.</w:t>
      </w:r>
    </w:p>
    <w:p>
      <w:pPr>
        <w:spacing w:after="0"/>
        <w:ind w:left="0"/>
        <w:jc w:val="both"/>
      </w:pPr>
      <w:r>
        <w:rPr>
          <w:rFonts w:ascii="Times New Roman"/>
          <w:b w:val="false"/>
          <w:i w:val="false"/>
          <w:color w:val="000000"/>
          <w:sz w:val="28"/>
        </w:rPr>
        <w:t>
      7.2. Осы Шарт мынадай негіздер бойынша бұзылуы мүмкін:</w:t>
      </w:r>
    </w:p>
    <w:p>
      <w:pPr>
        <w:spacing w:after="0"/>
        <w:ind w:left="0"/>
        <w:jc w:val="both"/>
      </w:pPr>
      <w:r>
        <w:rPr>
          <w:rFonts w:ascii="Times New Roman"/>
          <w:b w:val="false"/>
          <w:i w:val="false"/>
          <w:color w:val="000000"/>
          <w:sz w:val="28"/>
        </w:rPr>
        <w:t>
      1) Тараптардың өзара келісімі бойынша;</w:t>
      </w:r>
    </w:p>
    <w:p>
      <w:pPr>
        <w:spacing w:after="0"/>
        <w:ind w:left="0"/>
        <w:jc w:val="both"/>
      </w:pPr>
      <w:r>
        <w:rPr>
          <w:rFonts w:ascii="Times New Roman"/>
          <w:b w:val="false"/>
          <w:i w:val="false"/>
          <w:color w:val="000000"/>
          <w:sz w:val="28"/>
        </w:rPr>
        <w:t>
      2) Тараптардың бірінің талап етуі бойынша, екінші Тарап міндеттемелерді орындамаған жағдайда.</w:t>
      </w:r>
    </w:p>
    <w:p>
      <w:pPr>
        <w:spacing w:after="0"/>
        <w:ind w:left="0"/>
        <w:jc w:val="both"/>
      </w:pPr>
      <w:r>
        <w:rPr>
          <w:rFonts w:ascii="Times New Roman"/>
          <w:b w:val="false"/>
          <w:i w:val="false"/>
          <w:color w:val="000000"/>
          <w:sz w:val="28"/>
        </w:rPr>
        <w:t>
      7.3. Осы Шартты орындаудан біржақты бас тарту немесе осы Шартты біржақты бұзу Қазақстан Республикасының азаматтық заңнамасына сәйкес жүзеге асырылады.</w:t>
      </w:r>
    </w:p>
    <w:p>
      <w:pPr>
        <w:spacing w:after="0"/>
        <w:ind w:left="0"/>
        <w:jc w:val="both"/>
      </w:pPr>
      <w:r>
        <w:rPr>
          <w:rFonts w:ascii="Times New Roman"/>
          <w:b w:val="false"/>
          <w:i w:val="false"/>
          <w:color w:val="000000"/>
          <w:sz w:val="28"/>
        </w:rPr>
        <w:t>
      7.4. Тараптар туындаған даулар мен келіспеушіліктерді келіссөздер жолымен, келіссөздер жолымен шешу мүмкін болмаған кезде заңнамаға сәйкес сот тәртібімен шешетін болады.</w:t>
      </w:r>
    </w:p>
    <w:p>
      <w:pPr>
        <w:spacing w:after="0"/>
        <w:ind w:left="0"/>
        <w:jc w:val="both"/>
      </w:pPr>
      <w:r>
        <w:rPr>
          <w:rFonts w:ascii="Times New Roman"/>
          <w:b w:val="false"/>
          <w:i w:val="false"/>
          <w:color w:val="000000"/>
          <w:sz w:val="28"/>
        </w:rPr>
        <w:t>
      7.5. Осы Шартқа барлық өзгерістер мен толықтырулар жазбаша нысанда, заңды күші бірдей Тараптардың әрқайсысы үшін бір-бірден __________ тілдерінде екі данада жасалады және оған екі тарап та қол қояды.</w:t>
      </w:r>
    </w:p>
    <w:p>
      <w:pPr>
        <w:spacing w:after="0"/>
        <w:ind w:left="0"/>
        <w:jc w:val="both"/>
      </w:pPr>
      <w:r>
        <w:rPr>
          <w:rFonts w:ascii="Times New Roman"/>
          <w:b w:val="false"/>
          <w:i w:val="false"/>
          <w:color w:val="000000"/>
          <w:sz w:val="28"/>
        </w:rPr>
        <w:t>
      7.6. Осы Шарт 20__ жылғы "___" ________ _______ тілдерінде екі данада, заңды күші бірдей Тараптардың әрқайсысы үшін бір-бір данадан жасалды.</w:t>
      </w:r>
    </w:p>
    <w:bookmarkStart w:name="z64" w:id="60"/>
    <w:p>
      <w:pPr>
        <w:spacing w:after="0"/>
        <w:ind w:left="0"/>
        <w:jc w:val="left"/>
      </w:pPr>
      <w:r>
        <w:rPr>
          <w:rFonts w:ascii="Times New Roman"/>
          <w:b/>
          <w:i w:val="false"/>
          <w:color w:val="000000"/>
        </w:rPr>
        <w:t xml:space="preserve"> 8. Тараптардың деректемелері және қолдары</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Жергілікті атқарушы орган</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(толық атауы)</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(мекенжайы)</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(тегі, аты, әкесінің аты</w:t>
            </w:r>
          </w:p>
          <w:p>
            <w:pPr>
              <w:spacing w:after="20"/>
              <w:ind w:left="20"/>
              <w:jc w:val="both"/>
            </w:pPr>
            <w:r>
              <w:rPr>
                <w:rFonts w:ascii="Times New Roman"/>
                <w:b w:val="false"/>
                <w:i w:val="false"/>
                <w:color w:val="000000"/>
                <w:sz w:val="20"/>
              </w:rPr>
              <w:t>
</w:t>
            </w:r>
            <w:r>
              <w:rPr>
                <w:rFonts w:ascii="Times New Roman"/>
                <w:b/>
                <w:i w:val="false"/>
                <w:color w:val="000000"/>
                <w:sz w:val="20"/>
              </w:rPr>
              <w:t>(ол болған кезде) басшының)</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(қолы)</w:t>
            </w:r>
          </w:p>
          <w:p>
            <w:pPr>
              <w:spacing w:after="20"/>
              <w:ind w:left="20"/>
              <w:jc w:val="both"/>
            </w:pPr>
            <w:r>
              <w:rPr>
                <w:rFonts w:ascii="Times New Roman"/>
                <w:b w:val="false"/>
                <w:i w:val="false"/>
                <w:color w:val="000000"/>
                <w:sz w:val="20"/>
              </w:rPr>
              <w:t>
</w:t>
            </w:r>
            <w:r>
              <w:rPr>
                <w:rFonts w:ascii="Times New Roman"/>
                <w:b/>
                <w:i w:val="false"/>
                <w:color w:val="000000"/>
                <w:sz w:val="20"/>
              </w:rPr>
              <w:t>___ жылғы "___" 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беруші</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(толық атауы)</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(мекенжайы)</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(тегі, аты, әкесінің аты</w:t>
            </w:r>
          </w:p>
          <w:p>
            <w:pPr>
              <w:spacing w:after="20"/>
              <w:ind w:left="20"/>
              <w:jc w:val="both"/>
            </w:pPr>
            <w:r>
              <w:rPr>
                <w:rFonts w:ascii="Times New Roman"/>
                <w:b w:val="false"/>
                <w:i w:val="false"/>
                <w:color w:val="000000"/>
                <w:sz w:val="20"/>
              </w:rPr>
              <w:t>
</w:t>
            </w:r>
            <w:r>
              <w:rPr>
                <w:rFonts w:ascii="Times New Roman"/>
                <w:b/>
                <w:i w:val="false"/>
                <w:color w:val="000000"/>
                <w:sz w:val="20"/>
              </w:rPr>
              <w:t>(ол болған кезде) басшының)</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(қолы)</w:t>
            </w:r>
          </w:p>
          <w:p>
            <w:pPr>
              <w:spacing w:after="20"/>
              <w:ind w:left="20"/>
              <w:jc w:val="both"/>
            </w:pPr>
            <w:r>
              <w:rPr>
                <w:rFonts w:ascii="Times New Roman"/>
                <w:b w:val="false"/>
                <w:i w:val="false"/>
                <w:color w:val="000000"/>
                <w:sz w:val="20"/>
              </w:rPr>
              <w:t>
</w:t>
            </w:r>
            <w:r>
              <w:rPr>
                <w:rFonts w:ascii="Times New Roman"/>
                <w:b/>
                <w:i w:val="false"/>
                <w:color w:val="000000"/>
                <w:sz w:val="20"/>
              </w:rPr>
              <w:t>__ жылғы "___" 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Ауылда, кентте, ауылдық</w:t>
            </w:r>
            <w:r>
              <w:br/>
            </w:r>
            <w:r>
              <w:rPr>
                <w:rFonts w:ascii="Times New Roman"/>
                <w:b w:val="false"/>
                <w:i w:val="false"/>
                <w:color w:val="000000"/>
                <w:sz w:val="20"/>
              </w:rPr>
              <w:t>округте жалға берілетін</w:t>
            </w:r>
            <w:r>
              <w:br/>
            </w:r>
            <w:r>
              <w:rPr>
                <w:rFonts w:ascii="Times New Roman"/>
                <w:b w:val="false"/>
                <w:i w:val="false"/>
                <w:color w:val="000000"/>
                <w:sz w:val="20"/>
              </w:rPr>
              <w:t>тұрғынжай салған</w:t>
            </w:r>
            <w:r>
              <w:br/>
            </w:r>
            <w:r>
              <w:rPr>
                <w:rFonts w:ascii="Times New Roman"/>
                <w:b w:val="false"/>
                <w:i w:val="false"/>
                <w:color w:val="000000"/>
                <w:sz w:val="20"/>
              </w:rPr>
              <w:t>жұмыс берушілердің</w:t>
            </w:r>
            <w:r>
              <w:br/>
            </w:r>
            <w:r>
              <w:rPr>
                <w:rFonts w:ascii="Times New Roman"/>
                <w:b w:val="false"/>
                <w:i w:val="false"/>
                <w:color w:val="000000"/>
                <w:sz w:val="20"/>
              </w:rPr>
              <w:t>шығындарын субсидиялау</w:t>
            </w:r>
            <w:r>
              <w:br/>
            </w:r>
            <w:r>
              <w:rPr>
                <w:rFonts w:ascii="Times New Roman"/>
                <w:b w:val="false"/>
                <w:i w:val="false"/>
                <w:color w:val="000000"/>
                <w:sz w:val="20"/>
              </w:rPr>
              <w:t>шартына қосымша</w:t>
            </w:r>
          </w:p>
        </w:tc>
      </w:tr>
    </w:tbl>
    <w:bookmarkStart w:name="z66" w:id="61"/>
    <w:p>
      <w:pPr>
        <w:spacing w:after="0"/>
        <w:ind w:left="0"/>
        <w:jc w:val="left"/>
      </w:pPr>
      <w:r>
        <w:rPr>
          <w:rFonts w:ascii="Times New Roman"/>
          <w:b/>
          <w:i w:val="false"/>
          <w:color w:val="000000"/>
        </w:rPr>
        <w:t xml:space="preserve"> Республикалық бюджеттен субсидиялауға жататын ауылда, кентте, ауылдық округте жалға берілетін тұрғынжай салған жұмыс берушілердің шығындарының сомасы</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 үйдің орналасқан жері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 үйдің жалпы ауданы (блокталған тұрғын үйдегі пәтер), шаршы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 үйдің 1 шаршы метрінің құны,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 үйдің (блокталған тұрғын үйлердегі пәтердің) жалпы құны,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Пайдалануға берілген тұрғын үй (блокталған тұрғын үйдегі пәтер) құнының 5 000 мың теңге аспайтын мөлшерде субсидиялауға жататын шығындар сомасы,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 қосымша ауылда жалға берілетін үйлер салу кезінде жұмыс берушінің шығындарын субсидиялаудың 20___ жылғы "___" _________ № ___ шартының ажырамас бөлігі болып табылады.</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(тегі, аты, әкесінің аты</w:t>
            </w:r>
          </w:p>
          <w:p>
            <w:pPr>
              <w:spacing w:after="20"/>
              <w:ind w:left="20"/>
              <w:jc w:val="both"/>
            </w:pPr>
            <w:r>
              <w:rPr>
                <w:rFonts w:ascii="Times New Roman"/>
                <w:b w:val="false"/>
                <w:i w:val="false"/>
                <w:color w:val="000000"/>
                <w:sz w:val="20"/>
              </w:rPr>
              <w:t>
(ол болған кезде), қолы)</w:t>
            </w:r>
          </w:p>
          <w:p>
            <w:pPr>
              <w:spacing w:after="20"/>
              <w:ind w:left="20"/>
              <w:jc w:val="both"/>
            </w:pPr>
            <w:r>
              <w:rPr>
                <w:rFonts w:ascii="Times New Roman"/>
                <w:b w:val="false"/>
                <w:i w:val="false"/>
                <w:color w:val="000000"/>
                <w:sz w:val="20"/>
              </w:rPr>
              <w:t xml:space="preserve">
20__ жылғы "__" ________ </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w:t>
            </w:r>
          </w:p>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(тегі, аты, әкесінің аты</w:t>
            </w:r>
          </w:p>
          <w:p>
            <w:pPr>
              <w:spacing w:after="20"/>
              <w:ind w:left="20"/>
              <w:jc w:val="both"/>
            </w:pPr>
            <w:r>
              <w:rPr>
                <w:rFonts w:ascii="Times New Roman"/>
                <w:b w:val="false"/>
                <w:i w:val="false"/>
                <w:color w:val="000000"/>
                <w:sz w:val="20"/>
              </w:rPr>
              <w:t>
(ол болған кезде), қолы)</w:t>
            </w:r>
          </w:p>
          <w:p>
            <w:pPr>
              <w:spacing w:after="20"/>
              <w:ind w:left="20"/>
              <w:jc w:val="both"/>
            </w:pPr>
            <w:r>
              <w:rPr>
                <w:rFonts w:ascii="Times New Roman"/>
                <w:b w:val="false"/>
                <w:i w:val="false"/>
                <w:color w:val="000000"/>
                <w:sz w:val="20"/>
              </w:rPr>
              <w:t xml:space="preserve">
20__ жылғы "_" ________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