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8d061" w14:textId="a08d0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"Микрокредит беру туралы шарттың талаптарына өзгерістерді қарау қағидаларын бекіту туралы" Қазақстан Республикасы Қаржы нарығын реттеу және дамыту агенттігі Басқармасының 2021 жылғы 16 шiлдедегi № 82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29 қаңтардағы № 6 қаулысы. Қазақстан Республикасының Әділет министрлігінде 2024 жылғы 1 ақпанда № 33960 болып тіркелді</w:t>
      </w:r>
    </w:p>
    <w:p>
      <w:pPr>
        <w:spacing w:after="0"/>
        <w:ind w:left="0"/>
        <w:jc w:val="left"/>
      </w:pPr>
    </w:p>
    <w:bookmarkStart w:name="z4"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"Микрокредит беру туралы шарттың талаптарына өзгерістерді қарау қағидаларын бекіту туралы" Қазақстан Республикасы Қаржы нарығын реттеу және дамыту агенттігі Басқармасының 2021 жылғы 16 шiлдедегi № 82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23630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Микрокредит беру туралы шарттың талаптарына өзгерістерді қарау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xml:space="preserve">
       "2. Қарыз алушы микрокредит беру туралы шарттың талаптарына өзгерістер енгізу туралы өтінішті (бұдан әрі – өтініш) Микроқаржылық қызмет туралы заңның 9-2-бабының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микрокредит берген микроқаржы ұйымына береді. </w:t>
      </w:r>
    </w:p>
    <w:bookmarkEnd w:id="4"/>
    <w:bookmarkStart w:name="z9" w:id="5"/>
    <w:p>
      <w:pPr>
        <w:spacing w:after="0"/>
        <w:ind w:left="0"/>
        <w:jc w:val="both"/>
      </w:pPr>
      <w:r>
        <w:rPr>
          <w:rFonts w:ascii="Times New Roman"/>
          <w:b w:val="false"/>
          <w:i w:val="false"/>
          <w:color w:val="000000"/>
          <w:sz w:val="28"/>
        </w:rPr>
        <w:t xml:space="preserve">
       Микроқаржылық қызмет туралы заңның 9-2-бабының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мерзім өткеннен кейін өтініш микрокредит беру шарты бойынша берешекті өндіріп алу туралы заңды күшіне енген сот актісі, атқарушы жазба, татуласу келісімі немесе микрокредит беру шарты бойынша берешекті реттеу үшін не микрокредит беру шарты бойынша берешекті өндіріп алу туралы сот актісін орындау үшін медиация тәртібімен жасалған дауды (жанжалды) реттеу туралы келісім болмаған, сондай-ақ микрокредит беру шарты бойынша құқықты (талапты) микроқаржы ұйымы үшінші тұлғаға бермеген жағдайда беріледі.</w:t>
      </w:r>
    </w:p>
    <w:bookmarkEnd w:id="5"/>
    <w:bookmarkStart w:name="z10" w:id="6"/>
    <w:p>
      <w:pPr>
        <w:spacing w:after="0"/>
        <w:ind w:left="0"/>
        <w:jc w:val="both"/>
      </w:pPr>
      <w:r>
        <w:rPr>
          <w:rFonts w:ascii="Times New Roman"/>
          <w:b w:val="false"/>
          <w:i w:val="false"/>
          <w:color w:val="000000"/>
          <w:sz w:val="28"/>
        </w:rPr>
        <w:t>
       Микроқаржы ұйымының өтінішті қарауы қарыз алушыға микрокредит бойынша мерзімі өткен берешекті не оның бір бөлігін біржолғы өтеу талабын белгілемей жүзеге асырылады.</w:t>
      </w:r>
    </w:p>
    <w:bookmarkEnd w:id="6"/>
    <w:bookmarkStart w:name="z11" w:id="7"/>
    <w:p>
      <w:pPr>
        <w:spacing w:after="0"/>
        <w:ind w:left="0"/>
        <w:jc w:val="both"/>
      </w:pPr>
      <w:r>
        <w:rPr>
          <w:rFonts w:ascii="Times New Roman"/>
          <w:b w:val="false"/>
          <w:i w:val="false"/>
          <w:color w:val="000000"/>
          <w:sz w:val="28"/>
        </w:rPr>
        <w:t>
       Қарыз алушы микроқаржы ұйымымен келісім бойынша микрокредит беру туралы шарт бойынша мерзімі өткен берешекті, не оның бір бөлігін микроқаржы ұйымы өтінішті қарағанға дейін дербес өтеуге құқылы.";</w:t>
      </w:r>
    </w:p>
    <w:bookmarkEnd w:id="7"/>
    <w:bookmarkStart w:name="z12"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End w:id="8"/>
    <w:bookmarkStart w:name="z13" w:id="9"/>
    <w:p>
      <w:pPr>
        <w:spacing w:after="0"/>
        <w:ind w:left="0"/>
        <w:jc w:val="both"/>
      </w:pPr>
      <w:r>
        <w:rPr>
          <w:rFonts w:ascii="Times New Roman"/>
          <w:b w:val="false"/>
          <w:i w:val="false"/>
          <w:color w:val="000000"/>
          <w:sz w:val="28"/>
        </w:rPr>
        <w:t>
       "6. Микроқаржы ұйымы қарыз алушының өтінішін алған күннен кейін күнтізбелік 15 (он бес) күн ішінде микрокредит беру туралы шарттың талаптарына ұсынылған өзгерістерді қарайды және жазбаша нысанда не микрокредит беру туралы шартта көзделген тәсілмен қарыз алушыға:</w:t>
      </w:r>
    </w:p>
    <w:bookmarkEnd w:id="9"/>
    <w:bookmarkStart w:name="z14" w:id="10"/>
    <w:p>
      <w:pPr>
        <w:spacing w:after="0"/>
        <w:ind w:left="0"/>
        <w:jc w:val="both"/>
      </w:pPr>
      <w:r>
        <w:rPr>
          <w:rFonts w:ascii="Times New Roman"/>
          <w:b w:val="false"/>
          <w:i w:val="false"/>
          <w:color w:val="000000"/>
          <w:sz w:val="28"/>
        </w:rPr>
        <w:t>
      1) микрокредит беру туралы шарттың талаптарына ұсынылған өзгерістермен келісетіні туралы;</w:t>
      </w:r>
    </w:p>
    <w:bookmarkEnd w:id="10"/>
    <w:bookmarkStart w:name="z15" w:id="11"/>
    <w:p>
      <w:pPr>
        <w:spacing w:after="0"/>
        <w:ind w:left="0"/>
        <w:jc w:val="both"/>
      </w:pPr>
      <w:r>
        <w:rPr>
          <w:rFonts w:ascii="Times New Roman"/>
          <w:b w:val="false"/>
          <w:i w:val="false"/>
          <w:color w:val="000000"/>
          <w:sz w:val="28"/>
        </w:rPr>
        <w:t>
      2) микрокредит беру туралы шарттың талаптарын өзгерту жөніндегі өз ұсыныстары туралы;</w:t>
      </w:r>
    </w:p>
    <w:bookmarkEnd w:id="11"/>
    <w:bookmarkStart w:name="z16" w:id="12"/>
    <w:p>
      <w:pPr>
        <w:spacing w:after="0"/>
        <w:ind w:left="0"/>
        <w:jc w:val="both"/>
      </w:pPr>
      <w:r>
        <w:rPr>
          <w:rFonts w:ascii="Times New Roman"/>
          <w:b w:val="false"/>
          <w:i w:val="false"/>
          <w:color w:val="000000"/>
          <w:sz w:val="28"/>
        </w:rPr>
        <w:t>
      3) микрокредит беру туралы шарттың талаптарын өзгертуден бас тарту себептерінің уәжді негіздемесін көрсете отырып, Қағидаларға 1-қосымшаға сәйкес мұндай бас тарту туралы хабарлайды.</w:t>
      </w:r>
    </w:p>
    <w:bookmarkEnd w:id="12"/>
    <w:bookmarkStart w:name="z17" w:id="13"/>
    <w:p>
      <w:pPr>
        <w:spacing w:after="0"/>
        <w:ind w:left="0"/>
        <w:jc w:val="both"/>
      </w:pPr>
      <w:r>
        <w:rPr>
          <w:rFonts w:ascii="Times New Roman"/>
          <w:b w:val="false"/>
          <w:i w:val="false"/>
          <w:color w:val="000000"/>
          <w:sz w:val="28"/>
        </w:rPr>
        <w:t>
      Микрокредит беру туралы шарттың талаптарына өзгерістер енгізу қарыз алушы микрокредит беру туралы шарттың ағымдағы талаптары бойынша міндеттемелердің орындалмауына әкеп соққан мән-жайларды құжаттамалық растаған кезде қарыз алушының әлеуметтік және қаржылық жағдайын ескере отырып, оның борыш жүктемесінің төмендеуін қамтамасыз ететін талаптарда жүзеге асырылады.</w:t>
      </w:r>
    </w:p>
    <w:bookmarkEnd w:id="13"/>
    <w:bookmarkStart w:name="z18" w:id="14"/>
    <w:p>
      <w:pPr>
        <w:spacing w:after="0"/>
        <w:ind w:left="0"/>
        <w:jc w:val="both"/>
      </w:pPr>
      <w:r>
        <w:rPr>
          <w:rFonts w:ascii="Times New Roman"/>
          <w:b w:val="false"/>
          <w:i w:val="false"/>
          <w:color w:val="000000"/>
          <w:sz w:val="28"/>
        </w:rPr>
        <w:t>
      Микроқаржы ұйымы және қарыз алушы микрокредит беру туралы шарттың талаптарына өзгерістермен келісетіні туралы шешім қабылдаған кезде микрокредит беру туралы шарттың талаптарына өзгерістер енгізу тәртібі мен мерзімдері микроқаржы ұйымның ішкі құжатында айқындалады, бұл ретте мұндай өзгерістерді енгізу мерзімі микроқаржы ұйымы осындай шешім қабылдаған күннен бастап күнтізбелік 15 (он бес) күннен аспайды.</w:t>
      </w:r>
    </w:p>
    <w:bookmarkEnd w:id="14"/>
    <w:bookmarkStart w:name="z19" w:id="15"/>
    <w:p>
      <w:pPr>
        <w:spacing w:after="0"/>
        <w:ind w:left="0"/>
        <w:jc w:val="both"/>
      </w:pPr>
      <w:r>
        <w:rPr>
          <w:rFonts w:ascii="Times New Roman"/>
          <w:b w:val="false"/>
          <w:i w:val="false"/>
          <w:color w:val="000000"/>
          <w:sz w:val="28"/>
        </w:rPr>
        <w:t xml:space="preserve">
      Микроқаржы ұйымы микрокредит беру туралы шарттың талаптарын өзгерту бойынша өз ұсыныстарын жіберген кезде қарыз алушының микроқаржы ұйымы ұсынған микрокредит беру туралы шартты өзгерту талаптарына жауап беру мерзімі микроқаржы ұйымының хатында көрсетіледі және Микроқаржылық қызмет туралы заңның 4-бабы </w:t>
      </w:r>
      <w:r>
        <w:rPr>
          <w:rFonts w:ascii="Times New Roman"/>
          <w:b w:val="false"/>
          <w:i w:val="false"/>
          <w:color w:val="000000"/>
          <w:sz w:val="28"/>
        </w:rPr>
        <w:t>3-1-тармағына</w:t>
      </w:r>
      <w:r>
        <w:rPr>
          <w:rFonts w:ascii="Times New Roman"/>
          <w:b w:val="false"/>
          <w:i w:val="false"/>
          <w:color w:val="000000"/>
          <w:sz w:val="28"/>
        </w:rPr>
        <w:t xml:space="preserve"> сәйкес жасалған микрокредит беру туралы шартты қоспағанда, қарыз алушы микроқаржы ұйымының шешімін алған күннен бастап кемінде күнтізбелік 15 (он бес) күнді құрайды, микроқаржы ұйымы ұсынған микрокредит беру туралы шартты өзгерту талаптарына қарыз алушының жауап беру мерзімі қарыз алушы микроқаржы ұйымының шешімін алған күннен бастап кемінде күнтізбелік 3 (үш) күнді құрайды.</w:t>
      </w:r>
    </w:p>
    <w:bookmarkEnd w:id="15"/>
    <w:bookmarkStart w:name="z20" w:id="16"/>
    <w:p>
      <w:pPr>
        <w:spacing w:after="0"/>
        <w:ind w:left="0"/>
        <w:jc w:val="both"/>
      </w:pPr>
      <w:r>
        <w:rPr>
          <w:rFonts w:ascii="Times New Roman"/>
          <w:b w:val="false"/>
          <w:i w:val="false"/>
          <w:color w:val="000000"/>
          <w:sz w:val="28"/>
        </w:rPr>
        <w:t>
      Микроқаржы ұйымы мен қарыз алушы арасында микрокредит беру туралы шарттың талаптарын өзгерту жөнінде микроқаржы ұйымының ұсынысын алған күннен бастап күнтізбелік 30 (отыз) күн ішінде келісімге қол жеткізбеу микрокредит беру туралы шарттың талаптарын өзгертуден бас тарту болып есептеледі. Бұл мерзім микроқаржы ұйымы мен қарыз алушының келісімі болған жағдайда ұзартылуы мүмкін.</w:t>
      </w:r>
    </w:p>
    <w:bookmarkEnd w:id="16"/>
    <w:bookmarkStart w:name="z21" w:id="17"/>
    <w:p>
      <w:pPr>
        <w:spacing w:after="0"/>
        <w:ind w:left="0"/>
        <w:jc w:val="both"/>
      </w:pPr>
      <w:r>
        <w:rPr>
          <w:rFonts w:ascii="Times New Roman"/>
          <w:b w:val="false"/>
          <w:i w:val="false"/>
          <w:color w:val="000000"/>
          <w:sz w:val="28"/>
        </w:rPr>
        <w:t>
      Кәсіпкерлік қызметті жүзеге асыруға байланысты емес микрокредит беру туралы шарт бойынша мерзімі өткен берешек пайда болған сәттен бастап жиырма төрт ай ішінде қарыз алушының міндеттемесін төмендету, оның ішінде айыпақыны (айыппұлды, өсімпұлды) толық жоюды қамтамасыз ететін талаптарда берешекті реттеу жөніндегі рәсімдер жүзеге асырылмаған жағдайда, құқықты (талапты) коллекторлық агенттікке беруге жол берілмейді.</w:t>
      </w:r>
    </w:p>
    <w:bookmarkEnd w:id="17"/>
    <w:bookmarkStart w:name="z22" w:id="18"/>
    <w:p>
      <w:pPr>
        <w:spacing w:after="0"/>
        <w:ind w:left="0"/>
        <w:jc w:val="both"/>
      </w:pPr>
      <w:r>
        <w:rPr>
          <w:rFonts w:ascii="Times New Roman"/>
          <w:b w:val="false"/>
          <w:i w:val="false"/>
          <w:color w:val="000000"/>
          <w:sz w:val="28"/>
        </w:rPr>
        <w:t>
      Микроқаржы ұйымы және қарыз алушы арасында микрокредит беру туралы шарттың талаптарын өзгерту туралы өзара қолайлы шешімге қол жеткізбеуі, сондай-ақ қарыз алушының қаржы нарығы мен қаржы ұйымдарын реттеу, бақылау және қадағалау жөніндегі уәкілетті органға жүгіну құқығын іске асырмауы мерзімі өткен берешекті реттеудің болмауы болып саналады.</w:t>
      </w:r>
    </w:p>
    <w:bookmarkEnd w:id="18"/>
    <w:bookmarkStart w:name="z23" w:id="19"/>
    <w:p>
      <w:pPr>
        <w:spacing w:after="0"/>
        <w:ind w:left="0"/>
        <w:jc w:val="both"/>
      </w:pPr>
      <w:r>
        <w:rPr>
          <w:rFonts w:ascii="Times New Roman"/>
          <w:b w:val="false"/>
          <w:i w:val="false"/>
          <w:color w:val="000000"/>
          <w:sz w:val="28"/>
        </w:rPr>
        <w:t>
      Микроқаржы ұйымы тоқсан сайын, есепті тоқсаннан кейінгі айдың 10-күнінен кеш емес мерзімде қаржы нарығы мен қаржы ұйымдарын реттеу, бақылау және қадағалау жөніндегі уәкілетті органға:</w:t>
      </w:r>
    </w:p>
    <w:bookmarkEnd w:id="19"/>
    <w:bookmarkStart w:name="z24" w:id="20"/>
    <w:p>
      <w:pPr>
        <w:spacing w:after="0"/>
        <w:ind w:left="0"/>
        <w:jc w:val="both"/>
      </w:pPr>
      <w:r>
        <w:rPr>
          <w:rFonts w:ascii="Times New Roman"/>
          <w:b w:val="false"/>
          <w:i w:val="false"/>
          <w:color w:val="000000"/>
          <w:sz w:val="28"/>
        </w:rPr>
        <w:t>
      1) қарыз алушы-жеке тұлғалардың қаралған өтініштері туралы, Қағидаларға 2-қосымшаға сәйкес микрокредит беру туралы шарттың талаптарына өзгерістер енгізу туралы;</w:t>
      </w:r>
    </w:p>
    <w:bookmarkEnd w:id="20"/>
    <w:bookmarkStart w:name="z25" w:id="21"/>
    <w:p>
      <w:pPr>
        <w:spacing w:after="0"/>
        <w:ind w:left="0"/>
        <w:jc w:val="both"/>
      </w:pPr>
      <w:r>
        <w:rPr>
          <w:rFonts w:ascii="Times New Roman"/>
          <w:b w:val="false"/>
          <w:i w:val="false"/>
          <w:color w:val="000000"/>
          <w:sz w:val="28"/>
        </w:rPr>
        <w:t>
      2) Қағидаларға 3-қосымшаға сәйкес қарыз алушы-жеке тұлғалардың микрокредит беру туралы шартының талаптарына енгізілген өзгерістер туралы;</w:t>
      </w:r>
    </w:p>
    <w:bookmarkEnd w:id="21"/>
    <w:bookmarkStart w:name="z26" w:id="22"/>
    <w:p>
      <w:pPr>
        <w:spacing w:after="0"/>
        <w:ind w:left="0"/>
        <w:jc w:val="both"/>
      </w:pPr>
      <w:r>
        <w:rPr>
          <w:rFonts w:ascii="Times New Roman"/>
          <w:b w:val="false"/>
          <w:i w:val="false"/>
          <w:color w:val="000000"/>
          <w:sz w:val="28"/>
        </w:rPr>
        <w:t>
      3) Қағидаларға 4-қосымшаға сәйкес қарыз алушы-жеке тұлғалардың микрокредит беру туралы шартының талаптарын өзгертуден бас тарту туралы ақпараты береді.";</w:t>
      </w:r>
    </w:p>
    <w:bookmarkEnd w:id="22"/>
    <w:bookmarkStart w:name="z27" w:id="23"/>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1, 2, 3 және 4-қосымшалармен толықтырылсын.</w:t>
      </w:r>
    </w:p>
    <w:bookmarkEnd w:id="23"/>
    <w:bookmarkStart w:name="z28" w:id="24"/>
    <w:p>
      <w:pPr>
        <w:spacing w:after="0"/>
        <w:ind w:left="0"/>
        <w:jc w:val="both"/>
      </w:pPr>
      <w:r>
        <w:rPr>
          <w:rFonts w:ascii="Times New Roman"/>
          <w:b w:val="false"/>
          <w:i w:val="false"/>
          <w:color w:val="000000"/>
          <w:sz w:val="28"/>
        </w:rPr>
        <w:t>
      2. Қаржылық қызметтерді тұтынушылардың құқықтарын қорғау департаменті Қазақстан Республикасының заңнамасында белгіленген тәртіппен:</w:t>
      </w:r>
    </w:p>
    <w:bookmarkEnd w:id="24"/>
    <w:bookmarkStart w:name="z29" w:id="2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5"/>
    <w:bookmarkStart w:name="z30" w:id="26"/>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26"/>
    <w:bookmarkStart w:name="z31" w:id="27"/>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27"/>
    <w:bookmarkStart w:name="z32" w:id="28"/>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28"/>
    <w:bookmarkStart w:name="z33" w:id="29"/>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алпыс күн өткен соң қолданысқа енгізілетін осы қаулының 1-тармағының үшінші, төртінші, бесінші, алтыншы және жетінші абзацтарын қоспағанда, алғашқы ресми жарияланған күнінен кейін күнтізбелік он күн өткен соң қолданысқа енгізіледі. </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0"/>
              <w:ind w:left="0"/>
              <w:jc w:val="left"/>
            </w:pP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29 қаңтардағы</w:t>
            </w:r>
            <w:r>
              <w:br/>
            </w:r>
            <w:r>
              <w:rPr>
                <w:rFonts w:ascii="Times New Roman"/>
                <w:b w:val="false"/>
                <w:i w:val="false"/>
                <w:color w:val="000000"/>
                <w:sz w:val="20"/>
              </w:rPr>
              <w:t>№ 6 Қаулыға</w:t>
            </w:r>
            <w:r>
              <w:br/>
            </w:r>
            <w:r>
              <w:rPr>
                <w:rFonts w:ascii="Times New Roman"/>
                <w:b w:val="false"/>
                <w:i w:val="false"/>
                <w:color w:val="000000"/>
                <w:sz w:val="20"/>
              </w:rPr>
              <w:t>1-қосымша</w:t>
            </w:r>
            <w:r>
              <w:br/>
            </w:r>
            <w:r>
              <w:rPr>
                <w:rFonts w:ascii="Times New Roman"/>
                <w:b w:val="false"/>
                <w:i w:val="false"/>
                <w:color w:val="000000"/>
                <w:sz w:val="20"/>
              </w:rPr>
              <w:t>2021 жылғы 16 шілдедегі</w:t>
            </w:r>
            <w:r>
              <w:br/>
            </w:r>
            <w:r>
              <w:rPr>
                <w:rFonts w:ascii="Times New Roman"/>
                <w:b w:val="false"/>
                <w:i w:val="false"/>
                <w:color w:val="000000"/>
                <w:sz w:val="20"/>
              </w:rPr>
              <w:t>№ 82 Микрокредит беру туралы</w:t>
            </w:r>
            <w:r>
              <w:br/>
            </w:r>
            <w:r>
              <w:rPr>
                <w:rFonts w:ascii="Times New Roman"/>
                <w:b w:val="false"/>
                <w:i w:val="false"/>
                <w:color w:val="000000"/>
                <w:sz w:val="20"/>
              </w:rPr>
              <w:t>шарттың талаптарына</w:t>
            </w:r>
            <w:r>
              <w:br/>
            </w:r>
            <w:r>
              <w:rPr>
                <w:rFonts w:ascii="Times New Roman"/>
                <w:b w:val="false"/>
                <w:i w:val="false"/>
                <w:color w:val="000000"/>
                <w:sz w:val="20"/>
              </w:rPr>
              <w:t>өзгерістерді қарау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w:t>
            </w:r>
            <w:r>
              <w:br/>
            </w:r>
            <w:r>
              <w:rPr>
                <w:rFonts w:ascii="Times New Roman"/>
                <w:b w:val="false"/>
                <w:i w:val="false"/>
                <w:color w:val="000000"/>
                <w:sz w:val="20"/>
              </w:rPr>
              <w:t>(қарыз алушының аты-жөні)</w:t>
            </w:r>
            <w:r>
              <w:br/>
            </w:r>
            <w:r>
              <w:rPr>
                <w:rFonts w:ascii="Times New Roman"/>
                <w:b w:val="false"/>
                <w:i w:val="false"/>
                <w:color w:val="000000"/>
                <w:sz w:val="20"/>
              </w:rPr>
              <w:t>Мекенжайы:_________________</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Микрокредит беру туралы шарттың талаптарына өзгерістер енгізуден бас тарту</w:t>
      </w:r>
    </w:p>
    <w:bookmarkStart w:name="z37" w:id="30"/>
    <w:p>
      <w:pPr>
        <w:spacing w:after="0"/>
        <w:ind w:left="0"/>
        <w:jc w:val="both"/>
      </w:pPr>
      <w:r>
        <w:rPr>
          <w:rFonts w:ascii="Times New Roman"/>
          <w:b w:val="false"/>
          <w:i w:val="false"/>
          <w:color w:val="000000"/>
          <w:sz w:val="28"/>
        </w:rPr>
        <w:t>
      "_____" акционерлік қоғамы/шаруашылық серіктестігі (бұдан әрі – Кредитор) Сіздің ___.___. _____ жылғы № ____ Микрокредит беру туралы шарттың (бұдан әрі – Шарт) талаптарына өзгерістер енгізу туралы ___.___. ______ жылғы өтінішіңізге (___.___. _____ жылғы кіріс № _____) жауап ретінде мынаны хабарлайды.</w:t>
      </w:r>
    </w:p>
    <w:bookmarkEnd w:id="30"/>
    <w:bookmarkStart w:name="z38" w:id="31"/>
    <w:p>
      <w:pPr>
        <w:spacing w:after="0"/>
        <w:ind w:left="0"/>
        <w:jc w:val="both"/>
      </w:pPr>
      <w:r>
        <w:rPr>
          <w:rFonts w:ascii="Times New Roman"/>
          <w:b w:val="false"/>
          <w:i w:val="false"/>
          <w:color w:val="000000"/>
          <w:sz w:val="28"/>
        </w:rPr>
        <w:t xml:space="preserve">
      "Микроқаржылық қызмет туралы" Қазақстан Республикасы Заңының 9-2-бабының 3-тармағының 3) тармақшасына сәйкес Кредитор Сізге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bookmarkStart w:name="z40" w:id="32"/>
    <w:p>
      <w:pPr>
        <w:spacing w:after="0"/>
        <w:ind w:left="0"/>
        <w:jc w:val="both"/>
      </w:pPr>
      <w:r>
        <w:rPr>
          <w:rFonts w:ascii="Times New Roman"/>
          <w:b w:val="false"/>
          <w:i w:val="false"/>
          <w:color w:val="000000"/>
          <w:sz w:val="28"/>
        </w:rPr>
        <w:t>
       (бас тарту себебінің негіздемесін көрсету)</w:t>
      </w:r>
    </w:p>
    <w:bookmarkEnd w:id="32"/>
    <w:bookmarkStart w:name="z41" w:id="33"/>
    <w:p>
      <w:pPr>
        <w:spacing w:after="0"/>
        <w:ind w:left="0"/>
        <w:jc w:val="both"/>
      </w:pPr>
      <w:r>
        <w:rPr>
          <w:rFonts w:ascii="Times New Roman"/>
          <w:b w:val="false"/>
          <w:i w:val="false"/>
          <w:color w:val="000000"/>
          <w:sz w:val="28"/>
        </w:rPr>
        <w:t>
      байланысты Микрокредит беру туралы шарттың талаптарын өзгертуден бас тартады.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Кредитордың уәкілетті тегі, аты, тұлғасы әкесінің аты (ол бар болса)</w:t>
      </w:r>
    </w:p>
    <w:bookmarkStart w:name="z43" w:id="34"/>
    <w:p>
      <w:pPr>
        <w:spacing w:after="0"/>
        <w:ind w:left="0"/>
        <w:jc w:val="both"/>
      </w:pPr>
      <w:r>
        <w:rPr>
          <w:rFonts w:ascii="Times New Roman"/>
          <w:b w:val="false"/>
          <w:i w:val="false"/>
          <w:color w:val="000000"/>
          <w:sz w:val="28"/>
        </w:rPr>
        <w:t>
      * Қарыз алушыда банк операцияларының жекелеген түрлерін жүзеге асыратын ұйымда және (немесе) микроқаржылық қызметті жүзеге асыратын ұйымда микрокредит беру туралы бірнеше шарт болған жағдайда, әрбір Шарт бойынша бас тарту беріледі.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29 қаңтардағы</w:t>
            </w:r>
            <w:r>
              <w:br/>
            </w:r>
            <w:r>
              <w:rPr>
                <w:rFonts w:ascii="Times New Roman"/>
                <w:b w:val="false"/>
                <w:i w:val="false"/>
                <w:color w:val="000000"/>
                <w:sz w:val="20"/>
              </w:rPr>
              <w:t>№ 6 Қаулыға</w:t>
            </w:r>
            <w:r>
              <w:br/>
            </w:r>
            <w:r>
              <w:rPr>
                <w:rFonts w:ascii="Times New Roman"/>
                <w:b w:val="false"/>
                <w:i w:val="false"/>
                <w:color w:val="000000"/>
                <w:sz w:val="20"/>
              </w:rPr>
              <w:t>2-қосымша</w:t>
            </w:r>
            <w:r>
              <w:br/>
            </w:r>
            <w:r>
              <w:rPr>
                <w:rFonts w:ascii="Times New Roman"/>
                <w:b w:val="false"/>
                <w:i w:val="false"/>
                <w:color w:val="000000"/>
                <w:sz w:val="20"/>
              </w:rPr>
              <w:t>2021 жылғы 16 шілдедегі</w:t>
            </w:r>
            <w:r>
              <w:br/>
            </w:r>
            <w:r>
              <w:rPr>
                <w:rFonts w:ascii="Times New Roman"/>
                <w:b w:val="false"/>
                <w:i w:val="false"/>
                <w:color w:val="000000"/>
                <w:sz w:val="20"/>
              </w:rPr>
              <w:t>№ 82 Микрокредит беру туралы</w:t>
            </w:r>
            <w:r>
              <w:br/>
            </w:r>
            <w:r>
              <w:rPr>
                <w:rFonts w:ascii="Times New Roman"/>
                <w:b w:val="false"/>
                <w:i w:val="false"/>
                <w:color w:val="000000"/>
                <w:sz w:val="20"/>
              </w:rPr>
              <w:t>шарттың талаптарына</w:t>
            </w:r>
            <w:r>
              <w:br/>
            </w:r>
            <w:r>
              <w:rPr>
                <w:rFonts w:ascii="Times New Roman"/>
                <w:b w:val="false"/>
                <w:i w:val="false"/>
                <w:color w:val="000000"/>
                <w:sz w:val="20"/>
              </w:rPr>
              <w:t>өзгерістерді қарау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45" w:id="35"/>
    <w:p>
      <w:pPr>
        <w:spacing w:after="0"/>
        <w:ind w:left="0"/>
        <w:jc w:val="both"/>
      </w:pPr>
      <w:r>
        <w:rPr>
          <w:rFonts w:ascii="Times New Roman"/>
          <w:b w:val="false"/>
          <w:i w:val="false"/>
          <w:color w:val="000000"/>
          <w:sz w:val="28"/>
        </w:rPr>
        <w:t>
      Қарыз алушы - жеке тұлғалардың қаралған өтініштері туралы, микрокредит беру туралы шарттың талаптарына өзгерістер енгізу (ұйымның атауы) туралы ақпарат, _____ жылғы 1______ жағдай бойынша (есепті жылдың басынан бастап өсті)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(сомалар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өтініштер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микрокредиттер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Микроқаржылық қызмет туралы заңның 4-бабы 3-1-тармағына сәйкес келетін микрокредиттер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микрокредиттер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ипотека-мен қамтамасыз етілген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36"/>
    <w:p>
      <w:pPr>
        <w:spacing w:after="0"/>
        <w:ind w:left="0"/>
        <w:jc w:val="both"/>
      </w:pPr>
      <w:r>
        <w:rPr>
          <w:rFonts w:ascii="Times New Roman"/>
          <w:b w:val="false"/>
          <w:i w:val="false"/>
          <w:color w:val="000000"/>
          <w:sz w:val="28"/>
        </w:rPr>
        <w:t>
      * ХӘОТ – "Тұрғын үй қатынастары туралы" Қазақстан Республикасы Заңының 68-бабына сәйкес Халықтың әлеуметтік осал топтарының және атаулы әлеуметтік көмек алатын адамдар.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талаптарына өзгерістер енгізілді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талаптарына өзгерістер енгізуден бас тартылды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қаралуда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 микрокредит беру туралы шарттың талаптарын өзгерту жөнінде өз ұсыныстарын жолдады, қарыз алушы берілген өтінішті кері қайтарып алды, қарыз алушы оның қаржылық жағдайының нашарлағанын растайтын құжаттарды ұсынудан бас тартты, қарыз алушы микрокредит беру туралы шартқа ұсынылған өзгерістерге қол қоймады (керегін көрсету керек)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29 қаңтардағы</w:t>
            </w:r>
            <w:r>
              <w:br/>
            </w:r>
            <w:r>
              <w:rPr>
                <w:rFonts w:ascii="Times New Roman"/>
                <w:b w:val="false"/>
                <w:i w:val="false"/>
                <w:color w:val="000000"/>
                <w:sz w:val="20"/>
              </w:rPr>
              <w:t>№ 6 Қаулыға</w:t>
            </w:r>
            <w:r>
              <w:br/>
            </w:r>
            <w:r>
              <w:rPr>
                <w:rFonts w:ascii="Times New Roman"/>
                <w:b w:val="false"/>
                <w:i w:val="false"/>
                <w:color w:val="000000"/>
                <w:sz w:val="20"/>
              </w:rPr>
              <w:t>3-қосымша</w:t>
            </w:r>
            <w:r>
              <w:br/>
            </w:r>
            <w:r>
              <w:rPr>
                <w:rFonts w:ascii="Times New Roman"/>
                <w:b w:val="false"/>
                <w:i w:val="false"/>
                <w:color w:val="000000"/>
                <w:sz w:val="20"/>
              </w:rPr>
              <w:t>2021 жылғы 16 шілдедегі № 82</w:t>
            </w:r>
            <w:r>
              <w:br/>
            </w:r>
            <w:r>
              <w:rPr>
                <w:rFonts w:ascii="Times New Roman"/>
                <w:b w:val="false"/>
                <w:i w:val="false"/>
                <w:color w:val="000000"/>
                <w:sz w:val="20"/>
              </w:rPr>
              <w:t>Микрокредит беру туралы</w:t>
            </w:r>
            <w:r>
              <w:br/>
            </w:r>
            <w:r>
              <w:rPr>
                <w:rFonts w:ascii="Times New Roman"/>
                <w:b w:val="false"/>
                <w:i w:val="false"/>
                <w:color w:val="000000"/>
                <w:sz w:val="20"/>
              </w:rPr>
              <w:t>шарттың талаптарына</w:t>
            </w:r>
            <w:r>
              <w:br/>
            </w:r>
            <w:r>
              <w:rPr>
                <w:rFonts w:ascii="Times New Roman"/>
                <w:b w:val="false"/>
                <w:i w:val="false"/>
                <w:color w:val="000000"/>
                <w:sz w:val="20"/>
              </w:rPr>
              <w:t>өзгерістерді қарау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49" w:id="37"/>
    <w:p>
      <w:pPr>
        <w:spacing w:after="0"/>
        <w:ind w:left="0"/>
        <w:jc w:val="both"/>
      </w:pPr>
      <w:r>
        <w:rPr>
          <w:rFonts w:ascii="Times New Roman"/>
          <w:b w:val="false"/>
          <w:i w:val="false"/>
          <w:color w:val="000000"/>
          <w:sz w:val="28"/>
        </w:rPr>
        <w:t>
      Қарыз алушы - жеке тұлғалардың микрокредит беру туралы шарттың талаптарына енгізілген өзгерістер (ұйымның атауы) туралы ақпарат, _____ жылғы 1 ___жағдай бойынша (есепті жылдың басынан бастап өсті)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(сомалар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түрі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талаптарына өзгерістер іске асырылды</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микрокредиттер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Микроқаржылық қызмет туралы заңның 4-бабы 3-1-тармағына сәйкес келетін микрокредиттер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микрокредиттер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ипо-текамен қамтама-сыз етілген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ХӘОТ – "Тұрғын үй қатынастары туралы" Қазақстан Республикасы Заңының 68-бабына сәйкес Халықтың әлеуметтік осал топтарының және атаулы әлеуметтік көмек алатын адамдар.</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түрі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толық кешіру түрінде</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микрокредиттер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Микроқаржылық қызмет туралы заңның 4-бабы 3-1-тармағына сәйкес келетін микрокредиттер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микрокредиттер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ипотекамен қамтамасыз етілген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 немесе сыйақы мәнін азайту түрінде</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сыйақы бойынша төлемді кейінге қалдыру түрінде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берушінің ипотека нысанасы болып табылатын жылжымайтын мүлікті дербес өткізуі түрінде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 қойылған мүлікті микроқаржы ұйымына беру арқылы микрокредит беру туралы шарт бойынша міндеттемені орындаудың орнына бас тарту төлемін ұсыну түрінде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берешекті өтеу әдісін немесе берешекті өтеу кезектілігін өзгерту түрінде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мерзімін өзгерту түрінде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алушыға микрокредит беру туралы шарт бойынша міндеттемені бере отырып, ипотека нысанасы болып табылатын жылжымайтын мүлікті өткізу түрінде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талаптарына өзгерістердің өзге түрі (қайсысын көрсету керек)</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негізгі борышты және (немесе) сыйақыны кешіру, айыпақының (айыппұлдың, өсімпұлдың), комиссиялардың және өзге де төлемдердің күшін жою түрінде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жақсарту талаптарын қолдану үшін қаралуда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2024 жылғы 29 қаңтардағы</w:t>
            </w:r>
            <w:r>
              <w:br/>
            </w:r>
            <w:r>
              <w:rPr>
                <w:rFonts w:ascii="Times New Roman"/>
                <w:b w:val="false"/>
                <w:i w:val="false"/>
                <w:color w:val="000000"/>
                <w:sz w:val="20"/>
              </w:rPr>
              <w:t>№ 6 Қаулыға</w:t>
            </w:r>
            <w:r>
              <w:br/>
            </w:r>
            <w:r>
              <w:rPr>
                <w:rFonts w:ascii="Times New Roman"/>
                <w:b w:val="false"/>
                <w:i w:val="false"/>
                <w:color w:val="000000"/>
                <w:sz w:val="20"/>
              </w:rPr>
              <w:t>4-қосымша</w:t>
            </w:r>
            <w:r>
              <w:br/>
            </w:r>
            <w:r>
              <w:rPr>
                <w:rFonts w:ascii="Times New Roman"/>
                <w:b w:val="false"/>
                <w:i w:val="false"/>
                <w:color w:val="000000"/>
                <w:sz w:val="20"/>
              </w:rPr>
              <w:t>2021 жылғы 16 шілдедегі № 82</w:t>
            </w:r>
            <w:r>
              <w:br/>
            </w:r>
            <w:r>
              <w:rPr>
                <w:rFonts w:ascii="Times New Roman"/>
                <w:b w:val="false"/>
                <w:i w:val="false"/>
                <w:color w:val="000000"/>
                <w:sz w:val="20"/>
              </w:rPr>
              <w:t>Микрокредит беру туралы</w:t>
            </w:r>
            <w:r>
              <w:br/>
            </w:r>
            <w:r>
              <w:rPr>
                <w:rFonts w:ascii="Times New Roman"/>
                <w:b w:val="false"/>
                <w:i w:val="false"/>
                <w:color w:val="000000"/>
                <w:sz w:val="20"/>
              </w:rPr>
              <w:t>шарттың талаптарына</w:t>
            </w:r>
            <w:r>
              <w:br/>
            </w:r>
            <w:r>
              <w:rPr>
                <w:rFonts w:ascii="Times New Roman"/>
                <w:b w:val="false"/>
                <w:i w:val="false"/>
                <w:color w:val="000000"/>
                <w:sz w:val="20"/>
              </w:rPr>
              <w:t>өзгерістерді қарау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52" w:id="38"/>
    <w:p>
      <w:pPr>
        <w:spacing w:after="0"/>
        <w:ind w:left="0"/>
        <w:jc w:val="both"/>
      </w:pPr>
      <w:r>
        <w:rPr>
          <w:rFonts w:ascii="Times New Roman"/>
          <w:b w:val="false"/>
          <w:i w:val="false"/>
          <w:color w:val="000000"/>
          <w:sz w:val="28"/>
        </w:rPr>
        <w:t>
      Қарыз алушы - жеке тұлғалардың микрокредит беру туралы шарттың талаптарын өзгертуден бас тарту себептері (ұйымның атауы) туралы ақпарат, _____ жылғы 1 ___ жағдай бойынша (есепті жылдың басынан бастап)</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(сомалар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талаптарын өзгертуден бас тартылды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микрокредиттер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Микроқаржылық қызмет туралы заңның 4-бабы 3-1-тармағына сәйкес келетін микрокредиттер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микрокредиттер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ипотекамен қамтамасыз етілген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өтімді кепілі/салымы/өзге мүлкі бар (микроқаржы ұйымының талдауы бойынша немесе растайтын құжат болған жағдайда)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Кепілсіз микрокредиттер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Микроқаржылық қызмет туралы заңның 4-бабы 3-1-тармағына сәйкес келетін микрокредиттер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микрокредиттер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ипотекамен қамтамасыз етілген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 w:id="39"/>
    <w:p>
      <w:pPr>
        <w:spacing w:after="0"/>
        <w:ind w:left="0"/>
        <w:jc w:val="both"/>
      </w:pPr>
      <w:r>
        <w:rPr>
          <w:rFonts w:ascii="Times New Roman"/>
          <w:b w:val="false"/>
          <w:i w:val="false"/>
          <w:color w:val="000000"/>
          <w:sz w:val="28"/>
        </w:rPr>
        <w:t>
      * ХӘОТ – "Тұрғын үй қатынастары туралы" Қазақстан Республикасы Заңының 68-бабына сәйкес Халықтың әлеуметтік осал топтарының және атаулы әлеуметтік көмек алатын адамдар;</w:t>
      </w:r>
    </w:p>
    <w:bookmarkEnd w:id="39"/>
    <w:bookmarkStart w:name="z55" w:id="40"/>
    <w:p>
      <w:pPr>
        <w:spacing w:after="0"/>
        <w:ind w:left="0"/>
        <w:jc w:val="both"/>
      </w:pPr>
      <w:r>
        <w:rPr>
          <w:rFonts w:ascii="Times New Roman"/>
          <w:b w:val="false"/>
          <w:i w:val="false"/>
          <w:color w:val="000000"/>
          <w:sz w:val="28"/>
        </w:rPr>
        <w:t xml:space="preserve">
      **"Микроқаржылық қызметті жүзеге асыратын ұйым қарыз алушысының борыштық жүктемесінің коэффициентін есептеу қағидаларын және шекті мәнін бекіту туралы" Қазақстан Республикасы Ұлттық Банкі Басқармасының 2019 жылғы 28 қарашадағы № 215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19670 болып тіркелген).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себептер бойынша: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кейінге қалдыру мүмкіндігі берілген жағдайда қарыз алушының борыш жүктемесі коэффициентінің ең жоғары деңгейінен асып кету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өзінің қаржылық және әлеуметтік жағдайының нашарлағанын растайтын құжаттарды ұсынбаған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себептер бойынша: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атына алаяқтық тәсілмен алынған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 өтінішті қарыз алушының сенімхатынсыз берді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себептер бойынша: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 дейін қайта құрылымдау/кейінге қалдыру мүмкіндігі (екі реттен артық) берілген болатын</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орындауға мүмкіндік беретін қарыз алушының кірісінің жеткілікті мөлшері (микроқаржы ұйымының талдауы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себептер бойынша: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қайтыс болуы және мұрагерлік құқығын ресімдемеу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талаптарын өзгертуден бас тартудың өзге себептері (себебін көрсету керек)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ХӘОТ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