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3209" w14:textId="7bc3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ұстап алынған адамдарды арнайы жабдықталған үй-жайларда ұстау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2024 жылғы 20 ақпандағы № 31/қе бұйрығы. Қазақстан Республикасының Әділет министрлігінде 2024 жылғы 21 ақпанда № 34018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ережесінің 15-тармағы </w:t>
      </w:r>
      <w:r>
        <w:rPr>
          <w:rFonts w:ascii="Times New Roman"/>
          <w:b w:val="false"/>
          <w:i w:val="false"/>
          <w:color w:val="000000"/>
          <w:sz w:val="28"/>
        </w:rPr>
        <w:t>245)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Әкімшілік ұстап алынған адамдарды арнайы жабдықталған үй-жайларда ұстау қағидалары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қауіпсіздік комитетінің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Ұлттық қауіпсіздік комитеті Төрағасының кейбір бұйрықтарының күші жойылды деп танылсын.</w:t>
      </w:r>
    </w:p>
    <w:bookmarkEnd w:id="6"/>
    <w:bookmarkStart w:name="z11" w:id="7"/>
    <w:p>
      <w:pPr>
        <w:spacing w:after="0"/>
        <w:ind w:left="0"/>
        <w:jc w:val="both"/>
      </w:pPr>
      <w:r>
        <w:rPr>
          <w:rFonts w:ascii="Times New Roman"/>
          <w:b w:val="false"/>
          <w:i w:val="false"/>
          <w:color w:val="000000"/>
          <w:sz w:val="28"/>
        </w:rPr>
        <w:t>
      4. Осы бұйрықтың орындалуын бақылау Қазақстан Республикасы Ұлттық қауіпсіздік комитеті Төрағасының орынбасары – Шекара қызметінің директорына жүктелсін.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2024 жылғы 20 ақпандағы</w:t>
            </w:r>
            <w:r>
              <w:br/>
            </w:r>
            <w:r>
              <w:rPr>
                <w:rFonts w:ascii="Times New Roman"/>
                <w:b w:val="false"/>
                <w:i w:val="false"/>
                <w:color w:val="000000"/>
                <w:sz w:val="20"/>
              </w:rPr>
              <w:t xml:space="preserve">№ 31/қе бұйрығына </w:t>
            </w:r>
            <w:r>
              <w:br/>
            </w:r>
            <w:r>
              <w:rPr>
                <w:rFonts w:ascii="Times New Roman"/>
                <w:b w:val="false"/>
                <w:i w:val="false"/>
                <w:color w:val="000000"/>
                <w:sz w:val="20"/>
              </w:rPr>
              <w:t>1-қосымша</w:t>
            </w:r>
          </w:p>
        </w:tc>
      </w:tr>
    </w:tbl>
    <w:bookmarkStart w:name="z15" w:id="9"/>
    <w:p>
      <w:pPr>
        <w:spacing w:after="0"/>
        <w:ind w:left="0"/>
        <w:jc w:val="left"/>
      </w:pPr>
      <w:r>
        <w:rPr>
          <w:rFonts w:ascii="Times New Roman"/>
          <w:b/>
          <w:i w:val="false"/>
          <w:color w:val="000000"/>
        </w:rPr>
        <w:t xml:space="preserve"> Әкімшілік ұстап алынған адамдарды арнайы жабдықталған үй-жайларда ұстау қағидалары</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Әкімшілік ұстап алынған адамдарды арнайы жабдықталған үй-жайларда ұстау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Ұлттық қауіпсіздік комитеті Шекара қызметінің (бұдан әрі – Шекара қызметі) лауазымды адамдары әкімшілік ұстап алған адамдарды арнайы жабдықталған үй-жайларда ұстау тәртібін анықтайды.</w:t>
      </w:r>
    </w:p>
    <w:bookmarkEnd w:id="11"/>
    <w:bookmarkStart w:name="z18"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9" w:id="13"/>
    <w:p>
      <w:pPr>
        <w:spacing w:after="0"/>
        <w:ind w:left="0"/>
        <w:jc w:val="both"/>
      </w:pPr>
      <w:r>
        <w:rPr>
          <w:rFonts w:ascii="Times New Roman"/>
          <w:b w:val="false"/>
          <w:i w:val="false"/>
          <w:color w:val="000000"/>
          <w:sz w:val="28"/>
        </w:rPr>
        <w:t xml:space="preserve">
      1) әкімшілік ұстап алынған адамдарды ұстау үшін арнайы жабдықталған үй-жай (бұдан әрі – арнайы үй-жай) – әкімшілік ұстап алынған адамдарды (бұдан әрі – ұсталған адамдар) тәулік бойы ұстауға арналған модульдік үлгіде жабдықталған бөлмелер мен үй-жайлар кешені; </w:t>
      </w:r>
    </w:p>
    <w:bookmarkEnd w:id="13"/>
    <w:bookmarkStart w:name="z20" w:id="14"/>
    <w:p>
      <w:pPr>
        <w:spacing w:after="0"/>
        <w:ind w:left="0"/>
        <w:jc w:val="both"/>
      </w:pPr>
      <w:r>
        <w:rPr>
          <w:rFonts w:ascii="Times New Roman"/>
          <w:b w:val="false"/>
          <w:i w:val="false"/>
          <w:color w:val="000000"/>
          <w:sz w:val="28"/>
        </w:rPr>
        <w:t>
      2) әкімшілік ұстап алу – құқық бұзушылықтың жолын кесу немесе іс жүргізуді қамтамасыз ету мақсатында жеке тұлғаның, заңды тұлға өкілінің, лауазымды адамның жеке бас бостандығын қысқаша мерзімге шектеу.</w:t>
      </w:r>
    </w:p>
    <w:bookmarkEnd w:id="14"/>
    <w:bookmarkStart w:name="z21" w:id="15"/>
    <w:p>
      <w:pPr>
        <w:spacing w:after="0"/>
        <w:ind w:left="0"/>
        <w:jc w:val="left"/>
      </w:pPr>
      <w:r>
        <w:rPr>
          <w:rFonts w:ascii="Times New Roman"/>
          <w:b/>
          <w:i w:val="false"/>
          <w:color w:val="000000"/>
        </w:rPr>
        <w:t xml:space="preserve"> 2-тарау. Ұсталған адамдарды арнайы жабдықталған үй-жайларда ұстау тәртібі</w:t>
      </w:r>
    </w:p>
    <w:bookmarkEnd w:id="15"/>
    <w:bookmarkStart w:name="z22" w:id="16"/>
    <w:p>
      <w:pPr>
        <w:spacing w:after="0"/>
        <w:ind w:left="0"/>
        <w:jc w:val="both"/>
      </w:pPr>
      <w:r>
        <w:rPr>
          <w:rFonts w:ascii="Times New Roman"/>
          <w:b w:val="false"/>
          <w:i w:val="false"/>
          <w:color w:val="000000"/>
          <w:sz w:val="28"/>
        </w:rPr>
        <w:t xml:space="preserve">
      3. Шекара қызметінің лауазымды адамдары әкімшілік ұстап алуды "Әкімшілік құқық бұзушылық туралы" Қазақстан Республикасы кодексінің (бұдан әрі – Кодекс) </w:t>
      </w:r>
      <w:r>
        <w:rPr>
          <w:rFonts w:ascii="Times New Roman"/>
          <w:b w:val="false"/>
          <w:i w:val="false"/>
          <w:color w:val="000000"/>
          <w:sz w:val="28"/>
        </w:rPr>
        <w:t>787-бабының</w:t>
      </w:r>
      <w:r>
        <w:rPr>
          <w:rFonts w:ascii="Times New Roman"/>
          <w:b w:val="false"/>
          <w:i w:val="false"/>
          <w:color w:val="000000"/>
          <w:sz w:val="28"/>
        </w:rPr>
        <w:t xml:space="preserve"> 4), 5) және 12) тармақшаларында көзделген жағдайларда, құқық бұзушылықтың жолын кесу немесе іс жүргізуді қамтамасыз ету мақсатында қолданады. </w:t>
      </w:r>
    </w:p>
    <w:bookmarkEnd w:id="16"/>
    <w:bookmarkStart w:name="z23" w:id="17"/>
    <w:p>
      <w:pPr>
        <w:spacing w:after="0"/>
        <w:ind w:left="0"/>
        <w:jc w:val="both"/>
      </w:pPr>
      <w:r>
        <w:rPr>
          <w:rFonts w:ascii="Times New Roman"/>
          <w:b w:val="false"/>
          <w:i w:val="false"/>
          <w:color w:val="000000"/>
          <w:sz w:val="28"/>
        </w:rPr>
        <w:t>
      4. Арнайы үй-жайларда ұстау заңдылық, кінәсіздік презумпциясы, азаматтардың заң алдындағы теңдігіне, ізгілік, тұлғаның ар-намыс және қадір-қасиетін құрметтеу қағидаларына, халықаралық құқық нормаларына сәйкес жүзеге асырылады.</w:t>
      </w:r>
    </w:p>
    <w:bookmarkEnd w:id="17"/>
    <w:bookmarkStart w:name="z24" w:id="18"/>
    <w:p>
      <w:pPr>
        <w:spacing w:after="0"/>
        <w:ind w:left="0"/>
        <w:jc w:val="both"/>
      </w:pPr>
      <w:r>
        <w:rPr>
          <w:rFonts w:ascii="Times New Roman"/>
          <w:b w:val="false"/>
          <w:i w:val="false"/>
          <w:color w:val="000000"/>
          <w:sz w:val="28"/>
        </w:rPr>
        <w:t xml:space="preserve">
      5. Шекара қызметі уәкілетті лауазымды адамының Кодекстің </w:t>
      </w:r>
      <w:r>
        <w:rPr>
          <w:rFonts w:ascii="Times New Roman"/>
          <w:b w:val="false"/>
          <w:i w:val="false"/>
          <w:color w:val="000000"/>
          <w:sz w:val="28"/>
        </w:rPr>
        <w:t>788-бабында</w:t>
      </w:r>
      <w:r>
        <w:rPr>
          <w:rFonts w:ascii="Times New Roman"/>
          <w:b w:val="false"/>
          <w:i w:val="false"/>
          <w:color w:val="000000"/>
          <w:sz w:val="28"/>
        </w:rPr>
        <w:t xml:space="preserve"> көзделген тәртіпте жасаған әкімшілік ұстап алу хаттамасы адамдарды арнайы үй-жайларға анықтау үшін негіз болып табылады.</w:t>
      </w:r>
    </w:p>
    <w:bookmarkEnd w:id="18"/>
    <w:bookmarkStart w:name="z25" w:id="19"/>
    <w:p>
      <w:pPr>
        <w:spacing w:after="0"/>
        <w:ind w:left="0"/>
        <w:jc w:val="both"/>
      </w:pPr>
      <w:r>
        <w:rPr>
          <w:rFonts w:ascii="Times New Roman"/>
          <w:b w:val="false"/>
          <w:i w:val="false"/>
          <w:color w:val="000000"/>
          <w:sz w:val="28"/>
        </w:rPr>
        <w:t xml:space="preserve">
      6. Әкімшілік ұстап алынған адамдарды арнайы жабдықталған үй-жайларда ұстау мерзімі және оны санау тәртібі Кодекстің </w:t>
      </w:r>
      <w:r>
        <w:rPr>
          <w:rFonts w:ascii="Times New Roman"/>
          <w:b w:val="false"/>
          <w:i w:val="false"/>
          <w:color w:val="000000"/>
          <w:sz w:val="28"/>
        </w:rPr>
        <w:t>789-бабына</w:t>
      </w:r>
      <w:r>
        <w:rPr>
          <w:rFonts w:ascii="Times New Roman"/>
          <w:b w:val="false"/>
          <w:i w:val="false"/>
          <w:color w:val="000000"/>
          <w:sz w:val="28"/>
        </w:rPr>
        <w:t xml:space="preserve"> сәйкес белгіленеді.</w:t>
      </w:r>
    </w:p>
    <w:bookmarkEnd w:id="19"/>
    <w:bookmarkStart w:name="z26" w:id="20"/>
    <w:p>
      <w:pPr>
        <w:spacing w:after="0"/>
        <w:ind w:left="0"/>
        <w:jc w:val="both"/>
      </w:pPr>
      <w:r>
        <w:rPr>
          <w:rFonts w:ascii="Times New Roman"/>
          <w:b w:val="false"/>
          <w:i w:val="false"/>
          <w:color w:val="000000"/>
          <w:sz w:val="28"/>
        </w:rPr>
        <w:t>
      7. Арнайы жабдықталған үй-жайларда келесі адамдар:</w:t>
      </w:r>
    </w:p>
    <w:bookmarkEnd w:id="20"/>
    <w:bookmarkStart w:name="z27" w:id="21"/>
    <w:p>
      <w:pPr>
        <w:spacing w:after="0"/>
        <w:ind w:left="0"/>
        <w:jc w:val="both"/>
      </w:pPr>
      <w:r>
        <w:rPr>
          <w:rFonts w:ascii="Times New Roman"/>
          <w:b w:val="false"/>
          <w:i w:val="false"/>
          <w:color w:val="000000"/>
          <w:sz w:val="28"/>
        </w:rPr>
        <w:t>
      1) әкімшілік ұстап алу қолданылған кәмелеттік жасқа толмағандар ересек адамдардан;</w:t>
      </w:r>
    </w:p>
    <w:bookmarkEnd w:id="21"/>
    <w:bookmarkStart w:name="z28" w:id="22"/>
    <w:p>
      <w:pPr>
        <w:spacing w:after="0"/>
        <w:ind w:left="0"/>
        <w:jc w:val="both"/>
      </w:pPr>
      <w:r>
        <w:rPr>
          <w:rFonts w:ascii="Times New Roman"/>
          <w:b w:val="false"/>
          <w:i w:val="false"/>
          <w:color w:val="000000"/>
          <w:sz w:val="28"/>
        </w:rPr>
        <w:t xml:space="preserve">
      2) әкімшілік ұстап алу қолданылған әр түрлі жыныстағы адамдар бөлек ұсталады. </w:t>
      </w:r>
    </w:p>
    <w:bookmarkEnd w:id="22"/>
    <w:bookmarkStart w:name="z29" w:id="23"/>
    <w:p>
      <w:pPr>
        <w:spacing w:after="0"/>
        <w:ind w:left="0"/>
        <w:jc w:val="both"/>
      </w:pPr>
      <w:r>
        <w:rPr>
          <w:rFonts w:ascii="Times New Roman"/>
          <w:b w:val="false"/>
          <w:i w:val="false"/>
          <w:color w:val="000000"/>
          <w:sz w:val="28"/>
        </w:rPr>
        <w:t xml:space="preserve">
      8. Кодекстің 788-бабының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әкімшілік құқық бұзушылық жасағаны үшін ұстап алынған адамның өтініші бойынша оның қайда екендігі туралы туыстары, жұмыс немесе оқу орнының әкімшілігі, қорғаушысы, сондай-ақ Қазақстан Республикасы Бас прокурорының 2014 жылғы 3 қыркүйектегі № 87 және Қазақстан Республикасы Сыртқы істер министрінің м.а. 2014 жылғы 26 қыркүйектегі № 08-1-1-1/428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9774 болып тіркелген) Шет мемлекеттердің дипломатиялық өкілдіктерін немесе консулдық мекемелерін шетелдіктердің ұсталуы және күзетпен ұсталуы жөнінде хабарлау туралы қағидаларымен белгіленген тәртіппен шет мемлекеттің елшілігі, консулдығы немесе өзге де өкілдігі дереу хабардар етіледі. Кәмелетке толмаған адамның ұстап алынуы туралы оның ата-анасының немесе оларды алмастыратын адамдардың хабардар етілуі міндетті.</w:t>
      </w:r>
    </w:p>
    <w:bookmarkEnd w:id="23"/>
    <w:bookmarkStart w:name="z30" w:id="24"/>
    <w:p>
      <w:pPr>
        <w:spacing w:after="0"/>
        <w:ind w:left="0"/>
        <w:jc w:val="both"/>
      </w:pPr>
      <w:r>
        <w:rPr>
          <w:rFonts w:ascii="Times New Roman"/>
          <w:b w:val="false"/>
          <w:i w:val="false"/>
          <w:color w:val="000000"/>
          <w:sz w:val="28"/>
        </w:rPr>
        <w:t xml:space="preserve">
      9. Ұсталған адамдар Кодекстің </w:t>
      </w:r>
      <w:r>
        <w:rPr>
          <w:rFonts w:ascii="Times New Roman"/>
          <w:b w:val="false"/>
          <w:i w:val="false"/>
          <w:color w:val="000000"/>
          <w:sz w:val="28"/>
        </w:rPr>
        <w:t>44-тарауында</w:t>
      </w:r>
      <w:r>
        <w:rPr>
          <w:rFonts w:ascii="Times New Roman"/>
          <w:b w:val="false"/>
          <w:i w:val="false"/>
          <w:color w:val="000000"/>
          <w:sz w:val="28"/>
        </w:rPr>
        <w:t xml:space="preserve"> көзделген тәртіпте әкiмшiлiк құқық бұзушылық туралы iс жүргiзудi қамтамасыз ету шараларына шағым бере алады.</w:t>
      </w:r>
    </w:p>
    <w:bookmarkEnd w:id="24"/>
    <w:bookmarkStart w:name="z31" w:id="25"/>
    <w:p>
      <w:pPr>
        <w:spacing w:after="0"/>
        <w:ind w:left="0"/>
        <w:jc w:val="both"/>
      </w:pPr>
      <w:r>
        <w:rPr>
          <w:rFonts w:ascii="Times New Roman"/>
          <w:b w:val="false"/>
          <w:i w:val="false"/>
          <w:color w:val="000000"/>
          <w:sz w:val="28"/>
        </w:rPr>
        <w:t>
      10. Арнайы үй-жайларда ұсталған адамдардың өз еріктерімен кетіп қалмауын қамтамасыз ететін тәуліктік кезекшілік режимі орнатылады.</w:t>
      </w:r>
    </w:p>
    <w:bookmarkEnd w:id="25"/>
    <w:bookmarkStart w:name="z32" w:id="26"/>
    <w:p>
      <w:pPr>
        <w:spacing w:after="0"/>
        <w:ind w:left="0"/>
        <w:jc w:val="both"/>
      </w:pPr>
      <w:r>
        <w:rPr>
          <w:rFonts w:ascii="Times New Roman"/>
          <w:b w:val="false"/>
          <w:i w:val="false"/>
          <w:color w:val="000000"/>
          <w:sz w:val="28"/>
        </w:rPr>
        <w:t>
      Режимнің сақталуын бақылауды ұйымдастыру арнайы үй-жай орналасқан аумақтағы бөлімше бастығына жүктеледі.</w:t>
      </w:r>
    </w:p>
    <w:bookmarkEnd w:id="26"/>
    <w:bookmarkStart w:name="z33" w:id="27"/>
    <w:p>
      <w:pPr>
        <w:spacing w:after="0"/>
        <w:ind w:left="0"/>
        <w:jc w:val="both"/>
      </w:pPr>
      <w:r>
        <w:rPr>
          <w:rFonts w:ascii="Times New Roman"/>
          <w:b w:val="false"/>
          <w:i w:val="false"/>
          <w:color w:val="000000"/>
          <w:sz w:val="28"/>
        </w:rPr>
        <w:t xml:space="preserve">
      11. Ұсталған адамдарға күнделікті бір сағаттан кем емес уақытқа аулада серуендеуіне мүмкіндік беріледі. </w:t>
      </w:r>
    </w:p>
    <w:bookmarkEnd w:id="27"/>
    <w:bookmarkStart w:name="z34" w:id="28"/>
    <w:p>
      <w:pPr>
        <w:spacing w:after="0"/>
        <w:ind w:left="0"/>
        <w:jc w:val="both"/>
      </w:pPr>
      <w:r>
        <w:rPr>
          <w:rFonts w:ascii="Times New Roman"/>
          <w:b w:val="false"/>
          <w:i w:val="false"/>
          <w:color w:val="000000"/>
          <w:sz w:val="28"/>
        </w:rPr>
        <w:t>
      12. Арнайы үй-жайдың күнделікті қызметін ұйымдастыру үшін аумақтық бөлімшенің және (немесе) оның құрылымдық бөлімшесінің штатында арнайы үй-жайлар бойынша жауапты әскери лауазым қарастырылады. Арнайы үй-жайлар бойынша жауапты қызметтік мәселелер бойынша аумақтық бөлімшенің және (немесе) оның құрылымдық бөлімшесінің анықтау және әкімшілік іс жүргізу бөлімшесінің бастығына бағынады.</w:t>
      </w:r>
    </w:p>
    <w:bookmarkEnd w:id="28"/>
    <w:bookmarkStart w:name="z35" w:id="29"/>
    <w:p>
      <w:pPr>
        <w:spacing w:after="0"/>
        <w:ind w:left="0"/>
        <w:jc w:val="both"/>
      </w:pPr>
      <w:r>
        <w:rPr>
          <w:rFonts w:ascii="Times New Roman"/>
          <w:b w:val="false"/>
          <w:i w:val="false"/>
          <w:color w:val="000000"/>
          <w:sz w:val="28"/>
        </w:rPr>
        <w:t>
      13. Арнайы үй-жайда тәртіпті қамтамасыз ету мақсатында анықтау және әкімшілік іс жүргізу бөлімшесінің арнайы үй-жайлар бойынша жауаптысы:</w:t>
      </w:r>
    </w:p>
    <w:bookmarkEnd w:id="29"/>
    <w:bookmarkStart w:name="z36" w:id="30"/>
    <w:p>
      <w:pPr>
        <w:spacing w:after="0"/>
        <w:ind w:left="0"/>
        <w:jc w:val="both"/>
      </w:pPr>
      <w:r>
        <w:rPr>
          <w:rFonts w:ascii="Times New Roman"/>
          <w:b w:val="false"/>
          <w:i w:val="false"/>
          <w:color w:val="000000"/>
          <w:sz w:val="28"/>
        </w:rPr>
        <w:t>
      1) арнайы үй-жайдағы режимді қамтамасыз ету мәселелері бойынша кезекшілік қызметті күнделікті бақылайды;</w:t>
      </w:r>
    </w:p>
    <w:bookmarkEnd w:id="30"/>
    <w:bookmarkStart w:name="z37" w:id="31"/>
    <w:p>
      <w:pPr>
        <w:spacing w:after="0"/>
        <w:ind w:left="0"/>
        <w:jc w:val="both"/>
      </w:pPr>
      <w:r>
        <w:rPr>
          <w:rFonts w:ascii="Times New Roman"/>
          <w:b w:val="false"/>
          <w:i w:val="false"/>
          <w:color w:val="000000"/>
          <w:sz w:val="28"/>
        </w:rPr>
        <w:t>
      2) арнайы үй-жайдағы санитарлық жағдайға, үй-жайға уақытында санитарлық өңдеу жүргізуге және төсек жабдықтарының ауыстырылуына бақылауды жүзеге асырады;</w:t>
      </w:r>
    </w:p>
    <w:bookmarkEnd w:id="31"/>
    <w:bookmarkStart w:name="z38" w:id="32"/>
    <w:p>
      <w:pPr>
        <w:spacing w:after="0"/>
        <w:ind w:left="0"/>
        <w:jc w:val="both"/>
      </w:pPr>
      <w:r>
        <w:rPr>
          <w:rFonts w:ascii="Times New Roman"/>
          <w:b w:val="false"/>
          <w:i w:val="false"/>
          <w:color w:val="000000"/>
          <w:sz w:val="28"/>
        </w:rPr>
        <w:t>
      3) материалдық құндылықтардың сақталуына және арнайы үй-жайдағы іс жүргізуге жауап береді;</w:t>
      </w:r>
    </w:p>
    <w:bookmarkEnd w:id="32"/>
    <w:bookmarkStart w:name="z39" w:id="33"/>
    <w:p>
      <w:pPr>
        <w:spacing w:after="0"/>
        <w:ind w:left="0"/>
        <w:jc w:val="both"/>
      </w:pPr>
      <w:r>
        <w:rPr>
          <w:rFonts w:ascii="Times New Roman"/>
          <w:b w:val="false"/>
          <w:i w:val="false"/>
          <w:color w:val="000000"/>
          <w:sz w:val="28"/>
        </w:rPr>
        <w:t>
      4) заттай айғақтар мен оларды сақтауға арналған бөлмеде орналасқан ұсталған адамдардың жеке заттарын сақтауға жауапты болады;</w:t>
      </w:r>
    </w:p>
    <w:bookmarkEnd w:id="33"/>
    <w:bookmarkStart w:name="z40" w:id="34"/>
    <w:p>
      <w:pPr>
        <w:spacing w:after="0"/>
        <w:ind w:left="0"/>
        <w:jc w:val="both"/>
      </w:pPr>
      <w:r>
        <w:rPr>
          <w:rFonts w:ascii="Times New Roman"/>
          <w:b w:val="false"/>
          <w:i w:val="false"/>
          <w:color w:val="000000"/>
          <w:sz w:val="28"/>
        </w:rPr>
        <w:t>
      5) ұсталған адамдармен профилактикалық әңгіме жүргізеді, ол уақытта әкімшілік ұстап алуды қолданудың негіздемесі және әкімшілік құқық бұзушылықтың саралануын түсіндіреді, ұсталған азаматтарды осы Қағидалармен және күн тәртібімен таныстырады.</w:t>
      </w:r>
    </w:p>
    <w:bookmarkEnd w:id="34"/>
    <w:bookmarkStart w:name="z41" w:id="35"/>
    <w:p>
      <w:pPr>
        <w:spacing w:after="0"/>
        <w:ind w:left="0"/>
        <w:jc w:val="both"/>
      </w:pPr>
      <w:r>
        <w:rPr>
          <w:rFonts w:ascii="Times New Roman"/>
          <w:b w:val="false"/>
          <w:i w:val="false"/>
          <w:color w:val="000000"/>
          <w:sz w:val="28"/>
        </w:rPr>
        <w:t>
      14. Арнайы үй-жайда режимді, ұсталған адамдарды, заттай айғақтар мен ұсталған адамдардың жеке заттарын күзету және ұстауды қамтамасыз ету үшін аумақтық бөлімшенің және (немесе) оның құрылымдық бөлімшесі әскери қызметшілерінің қатарынан кезекшілік қызмет тағайындалады.</w:t>
      </w:r>
    </w:p>
    <w:bookmarkEnd w:id="35"/>
    <w:bookmarkStart w:name="z42" w:id="36"/>
    <w:p>
      <w:pPr>
        <w:spacing w:after="0"/>
        <w:ind w:left="0"/>
        <w:jc w:val="both"/>
      </w:pPr>
      <w:r>
        <w:rPr>
          <w:rFonts w:ascii="Times New Roman"/>
          <w:b w:val="false"/>
          <w:i w:val="false"/>
          <w:color w:val="000000"/>
          <w:sz w:val="28"/>
        </w:rPr>
        <w:t>
      15. Кезекшілік қызметтің құрамын аумағында арнайы үй-жай орналасқан бөлімшенің бастығы анықтайды.</w:t>
      </w:r>
    </w:p>
    <w:bookmarkEnd w:id="36"/>
    <w:bookmarkStart w:name="z43" w:id="37"/>
    <w:p>
      <w:pPr>
        <w:spacing w:after="0"/>
        <w:ind w:left="0"/>
        <w:jc w:val="both"/>
      </w:pPr>
      <w:r>
        <w:rPr>
          <w:rFonts w:ascii="Times New Roman"/>
          <w:b w:val="false"/>
          <w:i w:val="false"/>
          <w:color w:val="000000"/>
          <w:sz w:val="28"/>
        </w:rPr>
        <w:t>
      16. Ұсталған адамдар немесе заттай айғақтар болмаған жағдайда аумағында арнайы үй-жай орналасқан бөлімше бастығының шешімі бойынша кезекшілік тағайындалмайды.</w:t>
      </w:r>
    </w:p>
    <w:bookmarkEnd w:id="37"/>
    <w:bookmarkStart w:name="z44" w:id="38"/>
    <w:p>
      <w:pPr>
        <w:spacing w:after="0"/>
        <w:ind w:left="0"/>
        <w:jc w:val="both"/>
      </w:pPr>
      <w:r>
        <w:rPr>
          <w:rFonts w:ascii="Times New Roman"/>
          <w:b w:val="false"/>
          <w:i w:val="false"/>
          <w:color w:val="000000"/>
          <w:sz w:val="28"/>
        </w:rPr>
        <w:t>
      17. Арнайы үй-жай бойынша кезекші өзінің қызметін атқару кезеңінде аумақтық бөлімшенің және (немесе) оның құрылымдық бөлімшесінің анықтау және әкімшілік іс жүргізу бөлімшесінің бастығына, аумақтық бөлімше және (немесе) оның құрылымдық бөлімшесі бойынша арнайы үй-жайлар бойынша жауаптыға және кезекшіге (арнайы үй-жай орналасқан бөлімше бойынша) бағынады.</w:t>
      </w:r>
    </w:p>
    <w:bookmarkEnd w:id="38"/>
    <w:bookmarkStart w:name="z45" w:id="39"/>
    <w:p>
      <w:pPr>
        <w:spacing w:after="0"/>
        <w:ind w:left="0"/>
        <w:jc w:val="both"/>
      </w:pPr>
      <w:r>
        <w:rPr>
          <w:rFonts w:ascii="Times New Roman"/>
          <w:b w:val="false"/>
          <w:i w:val="false"/>
          <w:color w:val="000000"/>
          <w:sz w:val="28"/>
        </w:rPr>
        <w:t>
      18. Арнайы үй-жайда:</w:t>
      </w:r>
    </w:p>
    <w:bookmarkEnd w:id="39"/>
    <w:p>
      <w:pPr>
        <w:spacing w:after="0"/>
        <w:ind w:left="0"/>
        <w:jc w:val="both"/>
      </w:pPr>
      <w:r>
        <w:rPr>
          <w:rFonts w:ascii="Times New Roman"/>
          <w:b w:val="false"/>
          <w:i w:val="false"/>
          <w:color w:val="000000"/>
          <w:sz w:val="28"/>
        </w:rPr>
        <w:t>
      ұсталған адамдарды ұстауға арналған кемінде екі бөлме;</w:t>
      </w:r>
    </w:p>
    <w:p>
      <w:pPr>
        <w:spacing w:after="0"/>
        <w:ind w:left="0"/>
        <w:jc w:val="both"/>
      </w:pPr>
      <w:r>
        <w:rPr>
          <w:rFonts w:ascii="Times New Roman"/>
          <w:b w:val="false"/>
          <w:i w:val="false"/>
          <w:color w:val="000000"/>
          <w:sz w:val="28"/>
        </w:rPr>
        <w:t>
      заттай айғақтарды сақтауға арналған бөлме;</w:t>
      </w:r>
    </w:p>
    <w:p>
      <w:pPr>
        <w:spacing w:after="0"/>
        <w:ind w:left="0"/>
        <w:jc w:val="both"/>
      </w:pPr>
      <w:r>
        <w:rPr>
          <w:rFonts w:ascii="Times New Roman"/>
          <w:b w:val="false"/>
          <w:i w:val="false"/>
          <w:color w:val="000000"/>
          <w:sz w:val="28"/>
        </w:rPr>
        <w:t>
      ұсталған адамнан сұрақ-жауап алуға, жеке тексеріс және заттарына тексеріс жасауға арналған бөлме;</w:t>
      </w:r>
    </w:p>
    <w:p>
      <w:pPr>
        <w:spacing w:after="0"/>
        <w:ind w:left="0"/>
        <w:jc w:val="both"/>
      </w:pPr>
      <w:r>
        <w:rPr>
          <w:rFonts w:ascii="Times New Roman"/>
          <w:b w:val="false"/>
          <w:i w:val="false"/>
          <w:color w:val="000000"/>
          <w:sz w:val="28"/>
        </w:rPr>
        <w:t>
      арнайы үй-жайлар бойынша жауаптының бөлмесі;</w:t>
      </w:r>
    </w:p>
    <w:p>
      <w:pPr>
        <w:spacing w:after="0"/>
        <w:ind w:left="0"/>
        <w:jc w:val="both"/>
      </w:pPr>
      <w:r>
        <w:rPr>
          <w:rFonts w:ascii="Times New Roman"/>
          <w:b w:val="false"/>
          <w:i w:val="false"/>
          <w:color w:val="000000"/>
          <w:sz w:val="28"/>
        </w:rPr>
        <w:t>
      арнайы үй-жай бойынша кезекшілік қызметтің бөлмесі;</w:t>
      </w:r>
    </w:p>
    <w:p>
      <w:pPr>
        <w:spacing w:after="0"/>
        <w:ind w:left="0"/>
        <w:jc w:val="both"/>
      </w:pPr>
      <w:r>
        <w:rPr>
          <w:rFonts w:ascii="Times New Roman"/>
          <w:b w:val="false"/>
          <w:i w:val="false"/>
          <w:color w:val="000000"/>
          <w:sz w:val="28"/>
        </w:rPr>
        <w:t>
      жуынатын бөлме және дәретхана;</w:t>
      </w:r>
    </w:p>
    <w:p>
      <w:pPr>
        <w:spacing w:after="0"/>
        <w:ind w:left="0"/>
        <w:jc w:val="both"/>
      </w:pPr>
      <w:r>
        <w:rPr>
          <w:rFonts w:ascii="Times New Roman"/>
          <w:b w:val="false"/>
          <w:i w:val="false"/>
          <w:color w:val="000000"/>
          <w:sz w:val="28"/>
        </w:rPr>
        <w:t>
      серуендету алаңы жабдықталады.</w:t>
      </w:r>
    </w:p>
    <w:bookmarkStart w:name="z53" w:id="40"/>
    <w:p>
      <w:pPr>
        <w:spacing w:after="0"/>
        <w:ind w:left="0"/>
        <w:jc w:val="both"/>
      </w:pPr>
      <w:r>
        <w:rPr>
          <w:rFonts w:ascii="Times New Roman"/>
          <w:b w:val="false"/>
          <w:i w:val="false"/>
          <w:color w:val="000000"/>
          <w:sz w:val="28"/>
        </w:rPr>
        <w:t>
      19. Бөлмелер электрлі жарықпен жабдықталады, электрлі шамдар бөлменің төбесінде орналастырылып, органикалық әйнекпен немесе берік сынбайтын, көрінетін материалмен қоршалады. Жарықты жағып-өшіру құрылғысы әр бөлменің дәліз жағында орналастырылады. Дәретхана есігінің жанында ашалы розеткалар орналастырылады.</w:t>
      </w:r>
    </w:p>
    <w:bookmarkEnd w:id="40"/>
    <w:bookmarkStart w:name="z54" w:id="41"/>
    <w:p>
      <w:pPr>
        <w:spacing w:after="0"/>
        <w:ind w:left="0"/>
        <w:jc w:val="both"/>
      </w:pPr>
      <w:r>
        <w:rPr>
          <w:rFonts w:ascii="Times New Roman"/>
          <w:b w:val="false"/>
          <w:i w:val="false"/>
          <w:color w:val="000000"/>
          <w:sz w:val="28"/>
        </w:rPr>
        <w:t>
      20. Бөлмелер ұсталған адамдардың санына қарай төсек-орын керек-жарақтары бар кереуеттермен, орындықтармен, үстелдермен, су ішуге арналған ыдыспен, киім-кешекке арналған шкафпен, жуынуға арналған заттарды қоятын сөрелермен және қоқысқа арналған шелекпен жабдықталады.</w:t>
      </w:r>
    </w:p>
    <w:bookmarkEnd w:id="41"/>
    <w:bookmarkStart w:name="z55" w:id="42"/>
    <w:p>
      <w:pPr>
        <w:spacing w:after="0"/>
        <w:ind w:left="0"/>
        <w:jc w:val="both"/>
      </w:pPr>
      <w:r>
        <w:rPr>
          <w:rFonts w:ascii="Times New Roman"/>
          <w:b w:val="false"/>
          <w:i w:val="false"/>
          <w:color w:val="000000"/>
          <w:sz w:val="28"/>
        </w:rPr>
        <w:t>
      21. Әр бөлмеде күн тәртібі мен күнтізбе ілініп тұрады. Барлық бөлмелер кезекшілік қызметінің қызметкерін шақыруға арналған шақырту құралымен жабдықталады.</w:t>
      </w:r>
    </w:p>
    <w:bookmarkEnd w:id="42"/>
    <w:bookmarkStart w:name="z56" w:id="43"/>
    <w:p>
      <w:pPr>
        <w:spacing w:after="0"/>
        <w:ind w:left="0"/>
        <w:jc w:val="both"/>
      </w:pPr>
      <w:r>
        <w:rPr>
          <w:rFonts w:ascii="Times New Roman"/>
          <w:b w:val="false"/>
          <w:i w:val="false"/>
          <w:color w:val="000000"/>
          <w:sz w:val="28"/>
        </w:rPr>
        <w:t>
      22. Бөлме есіктері арнайы құлыптармен жабдықталады, құлыптардың кілттері арнайы үй-жайлар бойынша жауаптыда және кезекшісінде сақталады.</w:t>
      </w:r>
    </w:p>
    <w:bookmarkEnd w:id="43"/>
    <w:bookmarkStart w:name="z57" w:id="44"/>
    <w:p>
      <w:pPr>
        <w:spacing w:after="0"/>
        <w:ind w:left="0"/>
        <w:jc w:val="both"/>
      </w:pPr>
      <w:r>
        <w:rPr>
          <w:rFonts w:ascii="Times New Roman"/>
          <w:b w:val="false"/>
          <w:i w:val="false"/>
          <w:color w:val="000000"/>
          <w:sz w:val="28"/>
        </w:rPr>
        <w:t>
      23. Арнайы үй-жай медициналық керек-жарақтардың қажетті жинағы бар бірінші жедел жәрдем көрсетуге арналған дәрі-дәрмек қобдишасымен қамтамасыз етіледі. Дәрі-дәрмек қобдишасы кезекшілік қызметінің бөлмесінде сақталады.</w:t>
      </w:r>
    </w:p>
    <w:bookmarkEnd w:id="44"/>
    <w:bookmarkStart w:name="z58" w:id="45"/>
    <w:p>
      <w:pPr>
        <w:spacing w:after="0"/>
        <w:ind w:left="0"/>
        <w:jc w:val="both"/>
      </w:pPr>
      <w:r>
        <w:rPr>
          <w:rFonts w:ascii="Times New Roman"/>
          <w:b w:val="false"/>
          <w:i w:val="false"/>
          <w:color w:val="000000"/>
          <w:sz w:val="28"/>
        </w:rPr>
        <w:t>
      Дәрі-дәрмек қобдишасының ішінде болуы тиіс заттарға және ол заттардың жарамдылық мерзімін арнайы үй-жайлар бойынша жауапты қамтамасыз етеді. Кез келген дәрілік заттар қолданылғаннан кейін дәрі-дәрмек қобдишасы қайтадан толықтырылуы тиіс.</w:t>
      </w:r>
    </w:p>
    <w:bookmarkEnd w:id="45"/>
    <w:bookmarkStart w:name="z59" w:id="46"/>
    <w:p>
      <w:pPr>
        <w:spacing w:after="0"/>
        <w:ind w:left="0"/>
        <w:jc w:val="both"/>
      </w:pPr>
      <w:r>
        <w:rPr>
          <w:rFonts w:ascii="Times New Roman"/>
          <w:b w:val="false"/>
          <w:i w:val="false"/>
          <w:color w:val="000000"/>
          <w:sz w:val="28"/>
        </w:rPr>
        <w:t xml:space="preserve">
      24. Арнайы үй-жайда серуендету алаңы жабдықтандырылады, жалпы ол алаңның көлемі он алты шаршы метрден кем болмауы тиіс. Серуендету алаңына асфальт салынады немесе ештеңе қосылмаған тапталған топырақ болуы керек. Серуендету алаңының ортасында отыратын орындық орналастырылады, бұрыштарының бірінде қоқысқа арналған шелек орналастырылады. Серуендету алаңына шығару есігі қарау көзегімен жабдықталады. </w:t>
      </w:r>
    </w:p>
    <w:bookmarkEnd w:id="46"/>
    <w:bookmarkStart w:name="z60" w:id="47"/>
    <w:p>
      <w:pPr>
        <w:spacing w:after="0"/>
        <w:ind w:left="0"/>
        <w:jc w:val="both"/>
      </w:pPr>
      <w:r>
        <w:rPr>
          <w:rFonts w:ascii="Times New Roman"/>
          <w:b w:val="false"/>
          <w:i w:val="false"/>
          <w:color w:val="000000"/>
          <w:sz w:val="28"/>
        </w:rPr>
        <w:t>
      25. Арнайы үй-жайда дәретхана орналастыру мүмкін болмаған жағдайда арнайы үй-жайдың сыртында дәретхана немесе биодәретхана орналастырылады.</w:t>
      </w:r>
    </w:p>
    <w:bookmarkEnd w:id="47"/>
    <w:bookmarkStart w:name="z61" w:id="48"/>
    <w:p>
      <w:pPr>
        <w:spacing w:after="0"/>
        <w:ind w:left="0"/>
        <w:jc w:val="both"/>
      </w:pPr>
      <w:r>
        <w:rPr>
          <w:rFonts w:ascii="Times New Roman"/>
          <w:b w:val="false"/>
          <w:i w:val="false"/>
          <w:color w:val="000000"/>
          <w:sz w:val="28"/>
        </w:rPr>
        <w:t>
      Сыртта орналасқан дәретхана су кірмейтін шұңқырларға орналастырылады. Шұңқырға орналастырылған дәретханалар уақытылы тазаланады және залалсыздандыралады.</w:t>
      </w:r>
    </w:p>
    <w:bookmarkEnd w:id="48"/>
    <w:bookmarkStart w:name="z62" w:id="49"/>
    <w:p>
      <w:pPr>
        <w:spacing w:after="0"/>
        <w:ind w:left="0"/>
        <w:jc w:val="both"/>
      </w:pPr>
      <w:r>
        <w:rPr>
          <w:rFonts w:ascii="Times New Roman"/>
          <w:b w:val="false"/>
          <w:i w:val="false"/>
          <w:color w:val="000000"/>
          <w:sz w:val="28"/>
        </w:rPr>
        <w:t>
      26. Жылыту мерзімінде арнайы үй-жайдың температурасы Цельсий бойынша плюс он сегіз градустан төмен түспеуі керек. Арнайы үй-жай кеш батқаннан таң атқанша жарықпен қамтамасыз етіледі.</w:t>
      </w:r>
    </w:p>
    <w:bookmarkEnd w:id="49"/>
    <w:bookmarkStart w:name="z63" w:id="50"/>
    <w:p>
      <w:pPr>
        <w:spacing w:after="0"/>
        <w:ind w:left="0"/>
        <w:jc w:val="both"/>
      </w:pPr>
      <w:r>
        <w:rPr>
          <w:rFonts w:ascii="Times New Roman"/>
          <w:b w:val="false"/>
          <w:i w:val="false"/>
          <w:color w:val="000000"/>
          <w:sz w:val="28"/>
        </w:rPr>
        <w:t>
      27. Арнайы үй-жай бойынша жауапты арнайы үй-жайда және оған іргелес аумақта тазалық пен тәртіпті қамтамасыз етеді.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ұстап алынған </w:t>
            </w:r>
            <w:r>
              <w:br/>
            </w:r>
            <w:r>
              <w:rPr>
                <w:rFonts w:ascii="Times New Roman"/>
                <w:b w:val="false"/>
                <w:i w:val="false"/>
                <w:color w:val="000000"/>
                <w:sz w:val="20"/>
              </w:rPr>
              <w:t xml:space="preserve">адамдарды арнайы </w:t>
            </w:r>
            <w:r>
              <w:br/>
            </w:r>
            <w:r>
              <w:rPr>
                <w:rFonts w:ascii="Times New Roman"/>
                <w:b w:val="false"/>
                <w:i w:val="false"/>
                <w:color w:val="000000"/>
                <w:sz w:val="20"/>
              </w:rPr>
              <w:t xml:space="preserve">жабдықталған үй-жайларда </w:t>
            </w:r>
            <w:r>
              <w:br/>
            </w:r>
            <w:r>
              <w:rPr>
                <w:rFonts w:ascii="Times New Roman"/>
                <w:b w:val="false"/>
                <w:i w:val="false"/>
                <w:color w:val="000000"/>
                <w:sz w:val="20"/>
              </w:rPr>
              <w:t>ұстау қағидаларына</w:t>
            </w:r>
            <w:r>
              <w:br/>
            </w:r>
            <w:r>
              <w:rPr>
                <w:rFonts w:ascii="Times New Roman"/>
                <w:b w:val="false"/>
                <w:i w:val="false"/>
                <w:color w:val="000000"/>
                <w:sz w:val="20"/>
              </w:rPr>
              <w:t>1-қосымша</w:t>
            </w:r>
          </w:p>
        </w:tc>
      </w:tr>
    </w:tbl>
    <w:bookmarkStart w:name="z65" w:id="51"/>
    <w:p>
      <w:pPr>
        <w:spacing w:after="0"/>
        <w:ind w:left="0"/>
        <w:jc w:val="both"/>
      </w:pPr>
      <w:r>
        <w:rPr>
          <w:rFonts w:ascii="Times New Roman"/>
          <w:b w:val="false"/>
          <w:i w:val="false"/>
          <w:color w:val="000000"/>
          <w:sz w:val="28"/>
        </w:rPr>
        <w:t>
      Нысан</w:t>
      </w:r>
    </w:p>
    <w:bookmarkEnd w:id="51"/>
    <w:bookmarkStart w:name="z66" w:id="52"/>
    <w:p>
      <w:pPr>
        <w:spacing w:after="0"/>
        <w:ind w:left="0"/>
        <w:jc w:val="left"/>
      </w:pPr>
      <w:r>
        <w:rPr>
          <w:rFonts w:ascii="Times New Roman"/>
          <w:b/>
          <w:i w:val="false"/>
          <w:color w:val="000000"/>
        </w:rPr>
        <w:t xml:space="preserve"> Арнайы үй-жайда ұсталатын адамдарды есепке алу ЖУРНАЛЫ</w:t>
      </w:r>
    </w:p>
    <w:bookmarkEnd w:id="52"/>
    <w:p>
      <w:pPr>
        <w:spacing w:after="0"/>
        <w:ind w:left="0"/>
        <w:jc w:val="both"/>
      </w:pPr>
      <w:r>
        <w:rPr>
          <w:rFonts w:ascii="Times New Roman"/>
          <w:b w:val="false"/>
          <w:i w:val="false"/>
          <w:color w:val="000000"/>
          <w:sz w:val="28"/>
        </w:rPr>
        <w:t>
       Басталды: 20__ж. "____"_______</w:t>
      </w:r>
    </w:p>
    <w:p>
      <w:pPr>
        <w:spacing w:after="0"/>
        <w:ind w:left="0"/>
        <w:jc w:val="both"/>
      </w:pPr>
      <w:r>
        <w:rPr>
          <w:rFonts w:ascii="Times New Roman"/>
          <w:b w:val="false"/>
          <w:i w:val="false"/>
          <w:color w:val="000000"/>
          <w:sz w:val="28"/>
        </w:rPr>
        <w:t>
       Аяқталды: 20__ж. "____"_______</w:t>
      </w:r>
    </w:p>
    <w:bookmarkStart w:name="z69" w:id="53"/>
    <w:p>
      <w:pPr>
        <w:spacing w:after="0"/>
        <w:ind w:left="0"/>
        <w:jc w:val="both"/>
      </w:pPr>
      <w:r>
        <w:rPr>
          <w:rFonts w:ascii="Times New Roman"/>
          <w:b w:val="false"/>
          <w:i w:val="false"/>
          <w:color w:val="000000"/>
          <w:sz w:val="28"/>
        </w:rPr>
        <w:t>
       Кері беті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адамның тегі, аты, әкесінің аты (ол болған жағдайда) туған жылы, азаматтығы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негіз, ұстау хаттамасының нөмірі, күні, уақыты және ұстау аяқталған уақыт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бұзушыны ұстаған лауазымды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адамның мүліктері (бағалы заттар, ақша, киімдер және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адамның өз мүліктерін сақтауға тапсырғаны туралы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алған арнайы үй-жай бойынша кезекшінің тегі, аты, әкесінің аты (ол болған жағдайда) , атағы (күні, уақыты,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Шығуға негіз: босату, әкімшілік ұстау мерзімінің аяқталуы, қабылдау орналастыруға ауыстыру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адамды арнайы үй-жайдан босатқан (жіберген) лауазымды адамның тегі, аты, әкесінің аты (ол болған жағдайда) (күні, уақыты,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ұстап алынған </w:t>
            </w:r>
            <w:r>
              <w:br/>
            </w:r>
            <w:r>
              <w:rPr>
                <w:rFonts w:ascii="Times New Roman"/>
                <w:b w:val="false"/>
                <w:i w:val="false"/>
                <w:color w:val="000000"/>
                <w:sz w:val="20"/>
              </w:rPr>
              <w:t xml:space="preserve">адамдарды арнайы </w:t>
            </w:r>
            <w:r>
              <w:br/>
            </w:r>
            <w:r>
              <w:rPr>
                <w:rFonts w:ascii="Times New Roman"/>
                <w:b w:val="false"/>
                <w:i w:val="false"/>
                <w:color w:val="000000"/>
                <w:sz w:val="20"/>
              </w:rPr>
              <w:t xml:space="preserve">жабдықталған үй-жайларда </w:t>
            </w:r>
            <w:r>
              <w:br/>
            </w:r>
            <w:r>
              <w:rPr>
                <w:rFonts w:ascii="Times New Roman"/>
                <w:b w:val="false"/>
                <w:i w:val="false"/>
                <w:color w:val="000000"/>
                <w:sz w:val="20"/>
              </w:rPr>
              <w:t>ұстау қағидаларына</w:t>
            </w:r>
            <w:r>
              <w:br/>
            </w:r>
            <w:r>
              <w:rPr>
                <w:rFonts w:ascii="Times New Roman"/>
                <w:b w:val="false"/>
                <w:i w:val="false"/>
                <w:color w:val="000000"/>
                <w:sz w:val="20"/>
              </w:rPr>
              <w:t>2-қосымша</w:t>
            </w:r>
          </w:p>
        </w:tc>
      </w:tr>
    </w:tbl>
    <w:bookmarkStart w:name="z71" w:id="54"/>
    <w:p>
      <w:pPr>
        <w:spacing w:after="0"/>
        <w:ind w:left="0"/>
        <w:jc w:val="both"/>
      </w:pPr>
      <w:r>
        <w:rPr>
          <w:rFonts w:ascii="Times New Roman"/>
          <w:b w:val="false"/>
          <w:i w:val="false"/>
          <w:color w:val="000000"/>
          <w:sz w:val="28"/>
        </w:rPr>
        <w:t>
      Нысан</w:t>
      </w:r>
    </w:p>
    <w:bookmarkEnd w:id="54"/>
    <w:bookmarkStart w:name="z72" w:id="55"/>
    <w:p>
      <w:pPr>
        <w:spacing w:after="0"/>
        <w:ind w:left="0"/>
        <w:jc w:val="left"/>
      </w:pPr>
      <w:r>
        <w:rPr>
          <w:rFonts w:ascii="Times New Roman"/>
          <w:b/>
          <w:i w:val="false"/>
          <w:color w:val="000000"/>
        </w:rPr>
        <w:t xml:space="preserve"> Арнайы үй-жай бойынша кезекшілікті қабылдау және өткізу КІТАБЫ</w:t>
      </w:r>
    </w:p>
    <w:bookmarkEnd w:id="55"/>
    <w:p>
      <w:pPr>
        <w:spacing w:after="0"/>
        <w:ind w:left="0"/>
        <w:jc w:val="both"/>
      </w:pPr>
      <w:r>
        <w:rPr>
          <w:rFonts w:ascii="Times New Roman"/>
          <w:b w:val="false"/>
          <w:i w:val="false"/>
          <w:color w:val="000000"/>
          <w:sz w:val="28"/>
        </w:rPr>
        <w:t>
       Басталды: 20__ж. "___"______</w:t>
      </w:r>
    </w:p>
    <w:p>
      <w:pPr>
        <w:spacing w:after="0"/>
        <w:ind w:left="0"/>
        <w:jc w:val="both"/>
      </w:pPr>
      <w:r>
        <w:rPr>
          <w:rFonts w:ascii="Times New Roman"/>
          <w:b w:val="false"/>
          <w:i w:val="false"/>
          <w:color w:val="000000"/>
          <w:sz w:val="28"/>
        </w:rPr>
        <w:t>
       Аяқталды: 20__ж. "___"______</w:t>
      </w:r>
    </w:p>
    <w:bookmarkStart w:name="z75" w:id="56"/>
    <w:p>
      <w:pPr>
        <w:spacing w:after="0"/>
        <w:ind w:left="0"/>
        <w:jc w:val="both"/>
      </w:pPr>
      <w:r>
        <w:rPr>
          <w:rFonts w:ascii="Times New Roman"/>
          <w:b w:val="false"/>
          <w:i w:val="false"/>
          <w:color w:val="000000"/>
          <w:sz w:val="28"/>
        </w:rPr>
        <w:t>
      Кері беті</w:t>
      </w:r>
    </w:p>
    <w:bookmarkEnd w:id="56"/>
    <w:bookmarkStart w:name="z76" w:id="57"/>
    <w:p>
      <w:pPr>
        <w:spacing w:after="0"/>
        <w:ind w:left="0"/>
        <w:jc w:val="both"/>
      </w:pPr>
      <w:r>
        <w:rPr>
          <w:rFonts w:ascii="Times New Roman"/>
          <w:b w:val="false"/>
          <w:i w:val="false"/>
          <w:color w:val="000000"/>
          <w:sz w:val="28"/>
        </w:rPr>
        <w:t>
      Арнайы үй-жай бойынша кезекшілік қызметті өткізу баянаты еркін түрде жазылады және онда мынадай мәліметтер қамтылуы тиіс:</w:t>
      </w:r>
    </w:p>
    <w:bookmarkEnd w:id="57"/>
    <w:bookmarkStart w:name="z77" w:id="58"/>
    <w:p>
      <w:pPr>
        <w:spacing w:after="0"/>
        <w:ind w:left="0"/>
        <w:jc w:val="both"/>
      </w:pPr>
      <w:r>
        <w:rPr>
          <w:rFonts w:ascii="Times New Roman"/>
          <w:b w:val="false"/>
          <w:i w:val="false"/>
          <w:color w:val="000000"/>
          <w:sz w:val="28"/>
        </w:rPr>
        <w:t>
      1) кезекшілікті қабылдау және өткізу туралы;</w:t>
      </w:r>
    </w:p>
    <w:bookmarkEnd w:id="58"/>
    <w:bookmarkStart w:name="z78" w:id="59"/>
    <w:p>
      <w:pPr>
        <w:spacing w:after="0"/>
        <w:ind w:left="0"/>
        <w:jc w:val="both"/>
      </w:pPr>
      <w:r>
        <w:rPr>
          <w:rFonts w:ascii="Times New Roman"/>
          <w:b w:val="false"/>
          <w:i w:val="false"/>
          <w:color w:val="000000"/>
          <w:sz w:val="28"/>
        </w:rPr>
        <w:t>
      2) ұсталған адамдарды қабылдау-тапсыру туралы;</w:t>
      </w:r>
    </w:p>
    <w:bookmarkEnd w:id="59"/>
    <w:bookmarkStart w:name="z79" w:id="60"/>
    <w:p>
      <w:pPr>
        <w:spacing w:after="0"/>
        <w:ind w:left="0"/>
        <w:jc w:val="both"/>
      </w:pPr>
      <w:r>
        <w:rPr>
          <w:rFonts w:ascii="Times New Roman"/>
          <w:b w:val="false"/>
          <w:i w:val="false"/>
          <w:color w:val="000000"/>
          <w:sz w:val="28"/>
        </w:rPr>
        <w:t>
      3) арнайы құралдарды, кілттерді қабылдау-өткізу туралы;</w:t>
      </w:r>
    </w:p>
    <w:bookmarkEnd w:id="60"/>
    <w:bookmarkStart w:name="z80" w:id="61"/>
    <w:p>
      <w:pPr>
        <w:spacing w:after="0"/>
        <w:ind w:left="0"/>
        <w:jc w:val="both"/>
      </w:pPr>
      <w:r>
        <w:rPr>
          <w:rFonts w:ascii="Times New Roman"/>
          <w:b w:val="false"/>
          <w:i w:val="false"/>
          <w:color w:val="000000"/>
          <w:sz w:val="28"/>
        </w:rPr>
        <w:t>
      4) кезекшілік уақытында арнайы үй-жайда орын алған оқиғалар туралы;</w:t>
      </w:r>
    </w:p>
    <w:bookmarkEnd w:id="61"/>
    <w:bookmarkStart w:name="z81" w:id="62"/>
    <w:p>
      <w:pPr>
        <w:spacing w:after="0"/>
        <w:ind w:left="0"/>
        <w:jc w:val="both"/>
      </w:pPr>
      <w:r>
        <w:rPr>
          <w:rFonts w:ascii="Times New Roman"/>
          <w:b w:val="false"/>
          <w:i w:val="false"/>
          <w:color w:val="000000"/>
          <w:sz w:val="28"/>
        </w:rPr>
        <w:t>
      5) кезекшілік кезінде арнайы үй-жайда жабдықтарындағы (сигнализация, байланыс, жарық беру, торлар, құлыптар және тағы басқалар) табылған олқылықтар туралы;</w:t>
      </w:r>
    </w:p>
    <w:bookmarkEnd w:id="62"/>
    <w:bookmarkStart w:name="z82" w:id="63"/>
    <w:p>
      <w:pPr>
        <w:spacing w:after="0"/>
        <w:ind w:left="0"/>
        <w:jc w:val="both"/>
      </w:pPr>
      <w:r>
        <w:rPr>
          <w:rFonts w:ascii="Times New Roman"/>
          <w:b w:val="false"/>
          <w:i w:val="false"/>
          <w:color w:val="000000"/>
          <w:sz w:val="28"/>
        </w:rPr>
        <w:t>
      6) инженерлік қызметтің арнайы үй-жайға техникалық тексеріс жүргізгені туралы;</w:t>
      </w:r>
    </w:p>
    <w:bookmarkEnd w:id="63"/>
    <w:bookmarkStart w:name="z83" w:id="64"/>
    <w:p>
      <w:pPr>
        <w:spacing w:after="0"/>
        <w:ind w:left="0"/>
        <w:jc w:val="both"/>
      </w:pPr>
      <w:r>
        <w:rPr>
          <w:rFonts w:ascii="Times New Roman"/>
          <w:b w:val="false"/>
          <w:i w:val="false"/>
          <w:color w:val="000000"/>
          <w:sz w:val="28"/>
        </w:rPr>
        <w:t>
      7) бөлімше бастығының немесе басқа да тексеруші адамдардың кезекшілік қызметтің қызмет атқаруын тексергендігі туралы;</w:t>
      </w:r>
    </w:p>
    <w:bookmarkEnd w:id="64"/>
    <w:bookmarkStart w:name="z84" w:id="65"/>
    <w:p>
      <w:pPr>
        <w:spacing w:after="0"/>
        <w:ind w:left="0"/>
        <w:jc w:val="both"/>
      </w:pPr>
      <w:r>
        <w:rPr>
          <w:rFonts w:ascii="Times New Roman"/>
          <w:b w:val="false"/>
          <w:i w:val="false"/>
          <w:color w:val="000000"/>
          <w:sz w:val="28"/>
        </w:rPr>
        <w:t>
      8) жаңадан келіп түскен ұсталған адамдардың және одан шыққандардың саны туралы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ұстап алынған </w:t>
            </w:r>
            <w:r>
              <w:br/>
            </w:r>
            <w:r>
              <w:rPr>
                <w:rFonts w:ascii="Times New Roman"/>
                <w:b w:val="false"/>
                <w:i w:val="false"/>
                <w:color w:val="000000"/>
                <w:sz w:val="20"/>
              </w:rPr>
              <w:t xml:space="preserve">адамдарды арнайы </w:t>
            </w:r>
            <w:r>
              <w:br/>
            </w:r>
            <w:r>
              <w:rPr>
                <w:rFonts w:ascii="Times New Roman"/>
                <w:b w:val="false"/>
                <w:i w:val="false"/>
                <w:color w:val="000000"/>
                <w:sz w:val="20"/>
              </w:rPr>
              <w:t xml:space="preserve">жабдықталған үй-жайларда </w:t>
            </w:r>
            <w:r>
              <w:br/>
            </w:r>
            <w:r>
              <w:rPr>
                <w:rFonts w:ascii="Times New Roman"/>
                <w:b w:val="false"/>
                <w:i w:val="false"/>
                <w:color w:val="000000"/>
                <w:sz w:val="20"/>
              </w:rPr>
              <w:t>ұстау қағидаларына</w:t>
            </w:r>
            <w:r>
              <w:br/>
            </w:r>
            <w:r>
              <w:rPr>
                <w:rFonts w:ascii="Times New Roman"/>
                <w:b w:val="false"/>
                <w:i w:val="false"/>
                <w:color w:val="000000"/>
                <w:sz w:val="20"/>
              </w:rPr>
              <w:t>3-қосымша</w:t>
            </w:r>
          </w:p>
        </w:tc>
      </w:tr>
    </w:tbl>
    <w:bookmarkStart w:name="z86" w:id="66"/>
    <w:p>
      <w:pPr>
        <w:spacing w:after="0"/>
        <w:ind w:left="0"/>
        <w:jc w:val="both"/>
      </w:pPr>
      <w:r>
        <w:rPr>
          <w:rFonts w:ascii="Times New Roman"/>
          <w:b w:val="false"/>
          <w:i w:val="false"/>
          <w:color w:val="000000"/>
          <w:sz w:val="28"/>
        </w:rPr>
        <w:t>
      Нысан</w:t>
      </w:r>
    </w:p>
    <w:bookmarkEnd w:id="66"/>
    <w:bookmarkStart w:name="z87" w:id="67"/>
    <w:p>
      <w:pPr>
        <w:spacing w:after="0"/>
        <w:ind w:left="0"/>
        <w:jc w:val="left"/>
      </w:pPr>
      <w:r>
        <w:rPr>
          <w:rFonts w:ascii="Times New Roman"/>
          <w:b/>
          <w:i w:val="false"/>
          <w:color w:val="000000"/>
        </w:rPr>
        <w:t xml:space="preserve"> Шағымдар мен ұсыныстар кітабы</w:t>
      </w:r>
    </w:p>
    <w:bookmarkEnd w:id="67"/>
    <w:p>
      <w:pPr>
        <w:spacing w:after="0"/>
        <w:ind w:left="0"/>
        <w:jc w:val="both"/>
      </w:pPr>
      <w:r>
        <w:rPr>
          <w:rFonts w:ascii="Times New Roman"/>
          <w:b w:val="false"/>
          <w:i w:val="false"/>
          <w:color w:val="000000"/>
          <w:sz w:val="28"/>
        </w:rPr>
        <w:t>
       Басталды: 20__ж. "____"______</w:t>
      </w:r>
    </w:p>
    <w:p>
      <w:pPr>
        <w:spacing w:after="0"/>
        <w:ind w:left="0"/>
        <w:jc w:val="both"/>
      </w:pPr>
      <w:r>
        <w:rPr>
          <w:rFonts w:ascii="Times New Roman"/>
          <w:b w:val="false"/>
          <w:i w:val="false"/>
          <w:color w:val="000000"/>
          <w:sz w:val="28"/>
        </w:rPr>
        <w:t>
       Аяқталды: 20__ж. "____"______</w:t>
      </w:r>
    </w:p>
    <w:bookmarkStart w:name="z90" w:id="68"/>
    <w:p>
      <w:pPr>
        <w:spacing w:after="0"/>
        <w:ind w:left="0"/>
        <w:jc w:val="both"/>
      </w:pPr>
      <w:r>
        <w:rPr>
          <w:rFonts w:ascii="Times New Roman"/>
          <w:b w:val="false"/>
          <w:i w:val="false"/>
          <w:color w:val="000000"/>
          <w:sz w:val="28"/>
        </w:rPr>
        <w:t>
       Кері беті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келіп түскен күні, айы, жылы,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(ол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немесе ұсыныс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Өтінішпен танысқан адамның тегі, аты, әкесінің аты (ол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ұстап алынған</w:t>
            </w:r>
            <w:r>
              <w:br/>
            </w:r>
            <w:r>
              <w:rPr>
                <w:rFonts w:ascii="Times New Roman"/>
                <w:b w:val="false"/>
                <w:i w:val="false"/>
                <w:color w:val="000000"/>
                <w:sz w:val="20"/>
              </w:rPr>
              <w:t xml:space="preserve">адамдарды арнайы </w:t>
            </w:r>
            <w:r>
              <w:br/>
            </w:r>
            <w:r>
              <w:rPr>
                <w:rFonts w:ascii="Times New Roman"/>
                <w:b w:val="false"/>
                <w:i w:val="false"/>
                <w:color w:val="000000"/>
                <w:sz w:val="20"/>
              </w:rPr>
              <w:t xml:space="preserve">жабдықталған үй-жайларда </w:t>
            </w:r>
            <w:r>
              <w:br/>
            </w:r>
            <w:r>
              <w:rPr>
                <w:rFonts w:ascii="Times New Roman"/>
                <w:b w:val="false"/>
                <w:i w:val="false"/>
                <w:color w:val="000000"/>
                <w:sz w:val="20"/>
              </w:rPr>
              <w:t>ұстау қағидаларына</w:t>
            </w:r>
            <w:r>
              <w:br/>
            </w:r>
            <w:r>
              <w:rPr>
                <w:rFonts w:ascii="Times New Roman"/>
                <w:b w:val="false"/>
                <w:i w:val="false"/>
                <w:color w:val="000000"/>
                <w:sz w:val="20"/>
              </w:rPr>
              <w:t>4-қосымша</w:t>
            </w:r>
          </w:p>
        </w:tc>
      </w:tr>
    </w:tbl>
    <w:bookmarkStart w:name="z93" w:id="69"/>
    <w:p>
      <w:pPr>
        <w:spacing w:after="0"/>
        <w:ind w:left="0"/>
        <w:jc w:val="both"/>
      </w:pPr>
      <w:r>
        <w:rPr>
          <w:rFonts w:ascii="Times New Roman"/>
          <w:b w:val="false"/>
          <w:i w:val="false"/>
          <w:color w:val="000000"/>
          <w:sz w:val="28"/>
        </w:rPr>
        <w:t>
      Нысан</w:t>
      </w:r>
    </w:p>
    <w:bookmarkEnd w:id="69"/>
    <w:bookmarkStart w:name="z94" w:id="70"/>
    <w:p>
      <w:pPr>
        <w:spacing w:after="0"/>
        <w:ind w:left="0"/>
        <w:jc w:val="left"/>
      </w:pPr>
      <w:r>
        <w:rPr>
          <w:rFonts w:ascii="Times New Roman"/>
          <w:b/>
          <w:i w:val="false"/>
          <w:color w:val="000000"/>
        </w:rPr>
        <w:t xml:space="preserve"> Арнайы үй-жайда ұстауға түскен ұсталған адамдардан бастапқы сұрақ-жауап алу және медициналық көмек көрсетуді тіркеу ЖУРНАЛЫ</w:t>
      </w:r>
    </w:p>
    <w:bookmarkEnd w:id="70"/>
    <w:p>
      <w:pPr>
        <w:spacing w:after="0"/>
        <w:ind w:left="0"/>
        <w:jc w:val="both"/>
      </w:pPr>
      <w:r>
        <w:rPr>
          <w:rFonts w:ascii="Times New Roman"/>
          <w:b w:val="false"/>
          <w:i w:val="false"/>
          <w:color w:val="000000"/>
          <w:sz w:val="28"/>
        </w:rPr>
        <w:t>
       Басталды: 20__ж. "____"______</w:t>
      </w:r>
    </w:p>
    <w:p>
      <w:pPr>
        <w:spacing w:after="0"/>
        <w:ind w:left="0"/>
        <w:jc w:val="both"/>
      </w:pPr>
      <w:r>
        <w:rPr>
          <w:rFonts w:ascii="Times New Roman"/>
          <w:b w:val="false"/>
          <w:i w:val="false"/>
          <w:color w:val="000000"/>
          <w:sz w:val="28"/>
        </w:rPr>
        <w:t>
       Аяқталды: 20__ж. "____"______</w:t>
      </w:r>
    </w:p>
    <w:bookmarkStart w:name="z97" w:id="71"/>
    <w:p>
      <w:pPr>
        <w:spacing w:after="0"/>
        <w:ind w:left="0"/>
        <w:jc w:val="both"/>
      </w:pPr>
      <w:r>
        <w:rPr>
          <w:rFonts w:ascii="Times New Roman"/>
          <w:b w:val="false"/>
          <w:i w:val="false"/>
          <w:color w:val="000000"/>
          <w:sz w:val="28"/>
        </w:rPr>
        <w:t>
       Кері беті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түскенде анықталды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үй-жай бойынша кезекшінің ескертпесі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қызметкерін шақырту және келу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көрсетудің сипаты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емдеу мекемесінің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үй-жайдың кезекшілік қызметіне ұсыным</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ұстап алынған </w:t>
            </w:r>
            <w:r>
              <w:br/>
            </w:r>
            <w:r>
              <w:rPr>
                <w:rFonts w:ascii="Times New Roman"/>
                <w:b w:val="false"/>
                <w:i w:val="false"/>
                <w:color w:val="000000"/>
                <w:sz w:val="20"/>
              </w:rPr>
              <w:t xml:space="preserve">адамдарды арнайы </w:t>
            </w:r>
            <w:r>
              <w:br/>
            </w:r>
            <w:r>
              <w:rPr>
                <w:rFonts w:ascii="Times New Roman"/>
                <w:b w:val="false"/>
                <w:i w:val="false"/>
                <w:color w:val="000000"/>
                <w:sz w:val="20"/>
              </w:rPr>
              <w:t xml:space="preserve">жабдықталған үй-жайларда </w:t>
            </w:r>
            <w:r>
              <w:br/>
            </w:r>
            <w:r>
              <w:rPr>
                <w:rFonts w:ascii="Times New Roman"/>
                <w:b w:val="false"/>
                <w:i w:val="false"/>
                <w:color w:val="000000"/>
                <w:sz w:val="20"/>
              </w:rPr>
              <w:t>ұстау қағидаларына</w:t>
            </w:r>
            <w:r>
              <w:br/>
            </w:r>
            <w:r>
              <w:rPr>
                <w:rFonts w:ascii="Times New Roman"/>
                <w:b w:val="false"/>
                <w:i w:val="false"/>
                <w:color w:val="000000"/>
                <w:sz w:val="20"/>
              </w:rPr>
              <w:t>5-қосымша</w:t>
            </w:r>
          </w:p>
        </w:tc>
      </w:tr>
    </w:tbl>
    <w:bookmarkStart w:name="z100" w:id="72"/>
    <w:p>
      <w:pPr>
        <w:spacing w:after="0"/>
        <w:ind w:left="0"/>
        <w:jc w:val="both"/>
      </w:pPr>
      <w:r>
        <w:rPr>
          <w:rFonts w:ascii="Times New Roman"/>
          <w:b w:val="false"/>
          <w:i w:val="false"/>
          <w:color w:val="000000"/>
          <w:sz w:val="28"/>
        </w:rPr>
        <w:t>
      Нысан</w:t>
      </w:r>
    </w:p>
    <w:bookmarkEnd w:id="72"/>
    <w:bookmarkStart w:name="z101" w:id="73"/>
    <w:p>
      <w:pPr>
        <w:spacing w:after="0"/>
        <w:ind w:left="0"/>
        <w:jc w:val="left"/>
      </w:pPr>
      <w:r>
        <w:rPr>
          <w:rFonts w:ascii="Times New Roman"/>
          <w:b/>
          <w:i w:val="false"/>
          <w:color w:val="000000"/>
        </w:rPr>
        <w:t xml:space="preserve"> Заттай айғақты сақтауға арналған бөлмедегі құжаттар және заттай айғақтарды есепке алу ЖУРНАЛЫ</w:t>
      </w:r>
    </w:p>
    <w:bookmarkEnd w:id="73"/>
    <w:p>
      <w:pPr>
        <w:spacing w:after="0"/>
        <w:ind w:left="0"/>
        <w:jc w:val="both"/>
      </w:pPr>
      <w:r>
        <w:rPr>
          <w:rFonts w:ascii="Times New Roman"/>
          <w:b w:val="false"/>
          <w:i w:val="false"/>
          <w:color w:val="000000"/>
          <w:sz w:val="28"/>
        </w:rPr>
        <w:t>
      Басталды: 20__ж. "____"________</w:t>
      </w:r>
    </w:p>
    <w:p>
      <w:pPr>
        <w:spacing w:after="0"/>
        <w:ind w:left="0"/>
        <w:jc w:val="both"/>
      </w:pPr>
      <w:r>
        <w:rPr>
          <w:rFonts w:ascii="Times New Roman"/>
          <w:b w:val="false"/>
          <w:i w:val="false"/>
          <w:color w:val="000000"/>
          <w:sz w:val="28"/>
        </w:rPr>
        <w:t>
      Аяқталды: 20__ж. "____"________</w:t>
      </w:r>
    </w:p>
    <w:bookmarkStart w:name="z104" w:id="74"/>
    <w:p>
      <w:pPr>
        <w:spacing w:after="0"/>
        <w:ind w:left="0"/>
        <w:jc w:val="both"/>
      </w:pPr>
      <w:r>
        <w:rPr>
          <w:rFonts w:ascii="Times New Roman"/>
          <w:b w:val="false"/>
          <w:i w:val="false"/>
          <w:color w:val="000000"/>
          <w:sz w:val="28"/>
        </w:rPr>
        <w:t>
      Кері беті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айғақтың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 айыпталушының, күдіктінің, сотталушының, құқық бұзушының тегі, аты, әкесінің аты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аты-жөнін көрсете отырып, нақты сақталған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және қашан сақтауға, қарауға берілді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айғаққа қатысты соттың шешімі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айғақтар кімге, қашан берілді, күні, айы, жылы,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белгі,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адамдардың қолы, күні және уақыты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2024 жылғы 20 ақпандағы</w:t>
            </w:r>
            <w:r>
              <w:br/>
            </w:r>
            <w:r>
              <w:rPr>
                <w:rFonts w:ascii="Times New Roman"/>
                <w:b w:val="false"/>
                <w:i w:val="false"/>
                <w:color w:val="000000"/>
                <w:sz w:val="20"/>
              </w:rPr>
              <w:t xml:space="preserve">№ 31/қе бұйрығына </w:t>
            </w:r>
            <w:r>
              <w:br/>
            </w:r>
            <w:r>
              <w:rPr>
                <w:rFonts w:ascii="Times New Roman"/>
                <w:b w:val="false"/>
                <w:i w:val="false"/>
                <w:color w:val="000000"/>
                <w:sz w:val="20"/>
              </w:rPr>
              <w:t>2-қосымша</w:t>
            </w:r>
          </w:p>
        </w:tc>
      </w:tr>
    </w:tbl>
    <w:bookmarkStart w:name="z107" w:id="75"/>
    <w:p>
      <w:pPr>
        <w:spacing w:after="0"/>
        <w:ind w:left="0"/>
        <w:jc w:val="left"/>
      </w:pPr>
      <w:r>
        <w:rPr>
          <w:rFonts w:ascii="Times New Roman"/>
          <w:b/>
          <w:i w:val="false"/>
          <w:color w:val="000000"/>
        </w:rPr>
        <w:t xml:space="preserve"> Қазақстан Республикасы Ұлттық қауіпсіздік комитеті Төрағасының күші жойылған кейбір бұйрықтарының тізбесі</w:t>
      </w:r>
    </w:p>
    <w:bookmarkEnd w:id="75"/>
    <w:bookmarkStart w:name="z108" w:id="76"/>
    <w:p>
      <w:pPr>
        <w:spacing w:after="0"/>
        <w:ind w:left="0"/>
        <w:jc w:val="both"/>
      </w:pPr>
      <w:r>
        <w:rPr>
          <w:rFonts w:ascii="Times New Roman"/>
          <w:b w:val="false"/>
          <w:i w:val="false"/>
          <w:color w:val="000000"/>
          <w:sz w:val="28"/>
        </w:rPr>
        <w:t xml:space="preserve">
      1. "Әкімшілік ұстауға тартылған адамдарды арнайы жабдықталған үй-жайларда ұстау қағидаларын бекіту туралы" Қазақстан Республикасы Ұлттық қауіпсіздік комитеті Төрағасының 2013 жылғы 25 маусымдағы № 325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8582 болып тіркелген).</w:t>
      </w:r>
    </w:p>
    <w:bookmarkEnd w:id="76"/>
    <w:bookmarkStart w:name="z109" w:id="77"/>
    <w:p>
      <w:pPr>
        <w:spacing w:after="0"/>
        <w:ind w:left="0"/>
        <w:jc w:val="both"/>
      </w:pPr>
      <w:r>
        <w:rPr>
          <w:rFonts w:ascii="Times New Roman"/>
          <w:b w:val="false"/>
          <w:i w:val="false"/>
          <w:color w:val="000000"/>
          <w:sz w:val="28"/>
        </w:rPr>
        <w:t xml:space="preserve">
      2. "Әкімшілік ұстауға тартылған адамдарды арнайы жабдықталған үй-жайларда ұстау қағидаларын бекіту туралы" Қазақстан Республикасы Ұлттық қауіпсіздік комитеті Төрағасының 2013 жылғы 25 маусымдағы № 325 бұйрығына өзгеріс енгізу туралы" Қазақстан Республикасы Ұлттық қауіпсіздік комитеті Төрағасының 2015 жылғы 19 мамырдағы № 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11398 болып тіркелген).</w:t>
      </w:r>
    </w:p>
    <w:bookmarkEnd w:id="77"/>
    <w:bookmarkStart w:name="z110" w:id="78"/>
    <w:p>
      <w:pPr>
        <w:spacing w:after="0"/>
        <w:ind w:left="0"/>
        <w:jc w:val="both"/>
      </w:pPr>
      <w:r>
        <w:rPr>
          <w:rFonts w:ascii="Times New Roman"/>
          <w:b w:val="false"/>
          <w:i w:val="false"/>
          <w:color w:val="000000"/>
          <w:sz w:val="28"/>
        </w:rPr>
        <w:t xml:space="preserve">
      3. "Әкімшілік ұстауға тартылған адамдарды арнайы жабдықталған үй-жайларда ұстау қағидаларын бекіту туралы" Қазақстан Республикасы Ұлттық қауіпсіздік комитеті Төрағасының 2013 жылғы 25 маусымдағы № 325 бұйрығына өзгеріс енгізу туралы" Қазақстан Республикасы Ұлттық қауіпсіздік комитеті Төрағасының 2019 жылғы 16 қыркүйектегі № 74 қе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19408 болып тіркелген).</w:t>
      </w:r>
    </w:p>
    <w:bookmarkEnd w:id="78"/>
    <w:bookmarkStart w:name="z111" w:id="79"/>
    <w:p>
      <w:pPr>
        <w:spacing w:after="0"/>
        <w:ind w:left="0"/>
        <w:jc w:val="both"/>
      </w:pPr>
      <w:r>
        <w:rPr>
          <w:rFonts w:ascii="Times New Roman"/>
          <w:b w:val="false"/>
          <w:i w:val="false"/>
          <w:color w:val="000000"/>
          <w:sz w:val="28"/>
        </w:rPr>
        <w:t xml:space="preserve">
      4. "Қазақстан Республикасы Ұлттық қауіпсіздік комитеті Төрағасының кейбір бұйрықтарына өзгерістер енгізу туралы" Қазақстан Республикасы Ұлттық қауіпсіздік комитеті Төрағасының 2021 жылғы 15 қазандағы № 104/қе бұйрығымен бекітілген өзгерістер енгізілетін Қазақстан Республикасы Ұлттық қауіпсіздік комитеті Төрағасының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24831 болып тіркелген).</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