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6ba1" w14:textId="7086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Президенті белгілеген стипендияларды тағайындау ережесін бекіту туралы" Қазақстан Республикасы Білім және ғылым министрінің 2011 жылғы 7 сәуірдегі № 136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2024 жылғы 20 ақпандағы № 69 бұйрығы. Қазақстан Республикасының Әділет министрлігінде 2024 жылғы 22 ақпанда № 34028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Президенті белгілеген стипендияларды тағайындау ережесін бекіту туралы" Қазақстан Республикасы Білім және ғылым министрінің 2011 жылғы 7 сәуірдегі № 136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6936 болып тіркелген) мынадай өзгеріс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Президенті белгілеген стипендияларды тағайындау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 және жоғары білім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ақпарат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136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 белгілеген стипендияларды тағайындау ережесі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Президенті белгілеген стипендияларды тағайындау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Ереже) Қазақстан Республикасы Президентінің "Қазақстан Республикасы Президентінің стипендиясын тағайындау туралы" Қазақстан Республикасы Президентінің 1993 жылғы 5 наурыздағы № 1134 қаулысының (бұдан әрі – Президент қаулысы)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Президенті белгілеген стипендияларды (бұдан әрі – стипендия) меншік нысаны мен ведомстволық бағыныстылығына қарамастан жоғары және (немесе) жоғары оқу орнынан кейінгі білім беру ұйымдарының (бұдан әрі – ЖЖОКБҰ) студенттері мен магистранттарына тағайындау тәртібін айқындайды.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Стипендия: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студенттер мен магистранттардың ғылыми-зерттеу және оқу-танымдық қызметін ынталандыруға;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анағұрлым талантты және дарынды студенттер мен магистранттарды қолдауға;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интеллектуалды әлеуетін қалыптастыруға ықпал етуге бағытталған.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ЖЖОКБҰ меншік нысанына және ведомстволық бағыныстылығына қарамастан ағымдағы жылғы 25 қаңтарға дейін өздері қарауындағы мемлекеттік органдарға стипендияға қажеттілікті жібереді.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Ғылым және жоғары білім министрлігі (бұдан әрі – Министрлік) Президент қаулысының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органдар мен меншік нысанына және ведомстволық бағыныстылығына қарамастан ЖЖОКБҰ арасында ағымдағы жылғы 30 наурызға дейін стипендияны бөледі.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Стипендия санын ЖЖОКБҰ арасында бөлу Қазақстан Республикасының ЖЖОКБҰ-дағы күндізгі оқу нысаны бойынша студенттер мен магистранттар контингентіне сәйкес жүзеге асырылады.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Күндізгі оқыту нысаны бойынша студенттер мен магистранттар контингенті кемінде 700 адам болатын ЖЖОКБҰ-ларға стипендия бөлу жүзеге асырылмайды.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Стипендия күндізгі оқу нысаны бойынша оқитын студенттерге 3-курстан бастап, магистранттарға – екінші оқу жылынан бастап мемлекеттік білім беру тапсырысы бойынша және ақылы негізде тек "өте жақсы" (А, А-) оқитын студенттерге және магистранттарға беріледі.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Стипендия студенттер мен магистранттардың мынадай санаттарына тағайындалады: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республикалық және халықаралық олимпиадалардың, шығармашылық конкурстардың, спорттық жарыстардың, фестивальдардың жеңімпаздары немесе жаңалықтар, өнертабыстар авторлары;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ғылыми еңбек жинақтарында, республикалық және халықаралық ғылыми журналдарда жарияланымдары бар;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табыстары дипломдармен, грамоталармен, сертификаттармен, куәліктермен расталған ғылыми-зерттеу жұмыстарымен белсенді айналысатындар;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ЖЖОКБҰ-ның қоғамдық, мәдени және спорттық өміріне белсене араласатындар.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Стипендия ғылыми кеңестің шешімі негізінде ЖЖОКБҰ ректорының бұйрығымен жүзеге асырылады.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Стипендия бір академиялық кезеңге тағайындалады.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Стипендия ЖЖОКБҰ-ның ғылыми кеңесінің шешіміне сәйкес бір тұлғаға бірнеше рет берілуі мүмкін.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Кезекті академиялық кезеңге стипендияларды тағайындау жөніндегі ЖЖОКБҰ ғылыми кеңесінің шешімі академиялық кезең басталғанға дейін екі аптадан кешіктірілмей қабылданып, Министрлікке магистранттар мен студенттердің тізімімен жіберілуі тиіс.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Стипендияларды тағайындау кезінде үміткерлерді іріктеу осы Ереженің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жазылған өлшемдер тәртібінде жүзеге асырылады.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 жағдайда басымдық: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және ата-анасының қамқорлығынсыз қалған балаларға;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кезінен мүгедектігі бар адамдарға, мүгедектігі бар балаларға беріледі.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ЖЖОКБҰ-да стипендияны тағайындауға үміткер болмаған жағдайда осы Ереженің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оқу орындары белгілі стипендиялардың санынан бас тарту туралы ақпаратты академиялық кезең басталғанға дейін екі апта бұрын ғылым және жоғары білім саласындағы уәкілетті органға ұсынады.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Стипендияларды төлеу тиісті қаржы жылына арналған республикалық бюджетте көзделген қаражаттар шегінде ай сайын жүргізіледі.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