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fae67" w14:textId="10fae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"Мүліктің меншік иелері бірлестігі немесе жай серіктестік немесе көппәтерлі тұрғын үйді басқарушы немесе басқарушы компания мен коммуналдық көрсетілетін қызметтерді ұсынатын ұйымдар арасындағы ынтымақтастықтың үлгілік шарттарын бекіту туралы" Қазақстан Республикасы Индустрия және инфрақұрылымдық даму министрінің міндетін атқарушының 2020 жылғы 29 сәуірдегі № 250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22 ақпандағы № 68 бұйрығы. Қазақстан Республикасының Әділет министрлігінде 2024 жылғы 22 ақпанда № 34034 болып тіркелді</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"Мүліктің меншік иелері бірлестігі немесе жай серіктестік немесе көппәтерлі тұрғын үйді басқарушы немесе басқарушы компания мен коммуналдық көрсетілетін қызметтерді ұсынатын ұйымдар арасындағы ынтымақтастықтың үлгілік шарттарын бекіту туралы" Қазақстан Республикасы Индустрия және инфрақұрылымдық даму министрі міндетін атқарушының 2020 жылғы 29 сәуірдегі № 250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20545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10-11)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редакцияда жазылсын.</w:t>
      </w:r>
    </w:p>
    <w:bookmarkStart w:name="z9" w:id="1"/>
    <w:p>
      <w:pPr>
        <w:spacing w:after="0"/>
        <w:ind w:left="0"/>
        <w:jc w:val="both"/>
      </w:pPr>
      <w:r>
        <w:rPr>
          <w:rFonts w:ascii="Times New Roman"/>
          <w:b w:val="false"/>
          <w:i w:val="false"/>
          <w:color w:val="000000"/>
          <w:sz w:val="28"/>
        </w:rPr>
        <w:t>
      2. Қазақстан Республикасы Өнеркәсіп және құрылыс министрлігі Құрылыс және тұрғын үй-коммуналдық шаруашылық істері комитеті Қазақстан Республикасының заңнамасында белгіленген тәртіппен:</w:t>
      </w:r>
    </w:p>
    <w:bookmarkEnd w:id="1"/>
    <w:bookmarkStart w:name="z10"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11" w:id="3"/>
    <w:p>
      <w:pPr>
        <w:spacing w:after="0"/>
        <w:ind w:left="0"/>
        <w:jc w:val="both"/>
      </w:pPr>
      <w:r>
        <w:rPr>
          <w:rFonts w:ascii="Times New Roman"/>
          <w:b w:val="false"/>
          <w:i w:val="false"/>
          <w:color w:val="000000"/>
          <w:sz w:val="28"/>
        </w:rPr>
        <w:t>
      2) осы бұйрықтың Қазақстан Республикасы Өнеркәсіп және құрылыс министрлігінің интернет-ресурсында орналастырылуын қамтамасыз етсін;</w:t>
      </w:r>
    </w:p>
    <w:bookmarkEnd w:id="3"/>
    <w:bookmarkStart w:name="z12"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Өнеркәсіп және құрылыс вице-министріне жүктелсін.</w:t>
      </w:r>
    </w:p>
    <w:bookmarkEnd w:id="4"/>
    <w:bookmarkStart w:name="z13"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министрінің</w:t>
            </w:r>
            <w:r>
              <w:br/>
            </w:r>
            <w:r>
              <w:rPr>
                <w:rFonts w:ascii="Times New Roman"/>
                <w:b w:val="false"/>
                <w:i w:val="false"/>
                <w:color w:val="000000"/>
                <w:sz w:val="20"/>
              </w:rPr>
              <w:t>2024 жылғы 22 ақпандағы</w:t>
            </w:r>
            <w:r>
              <w:br/>
            </w:r>
            <w:r>
              <w:rPr>
                <w:rFonts w:ascii="Times New Roman"/>
                <w:b w:val="false"/>
                <w:i w:val="false"/>
                <w:color w:val="000000"/>
                <w:sz w:val="20"/>
              </w:rPr>
              <w:t>№ 68 Бұйрыққа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29 сәуірдегі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№250 бұйрығына</w:t>
            </w:r>
            <w:r>
              <w:br/>
            </w:r>
            <w:r>
              <w:rPr>
                <w:rFonts w:ascii="Times New Roman"/>
                <w:b w:val="false"/>
                <w:i w:val="false"/>
                <w:color w:val="000000"/>
                <w:sz w:val="20"/>
              </w:rPr>
              <w:t>1-қосымша</w:t>
            </w:r>
          </w:p>
        </w:tc>
      </w:tr>
    </w:tbl>
    <w:bookmarkStart w:name="z17" w:id="6"/>
    <w:p>
      <w:pPr>
        <w:spacing w:after="0"/>
        <w:ind w:left="0"/>
        <w:jc w:val="left"/>
      </w:pPr>
      <w:r>
        <w:rPr>
          <w:rFonts w:ascii="Times New Roman"/>
          <w:b/>
          <w:i w:val="false"/>
          <w:color w:val="000000"/>
        </w:rPr>
        <w:t xml:space="preserve"> Мүліктің меншік иелерінің бірлестігі немесе жай серіктестік немесе көппәтерлі тұрғын үйді басқарушы немесе басқарушы компания мен газбен жабдықтау жөніндегі көрсетілетін қызметтерді ұсынатын ұйымдар арасындағы ынтымақтастықтың үлгілік шарты</w:t>
      </w:r>
    </w:p>
    <w:bookmarkEnd w:id="6"/>
    <w:p>
      <w:pPr>
        <w:spacing w:after="0"/>
        <w:ind w:left="0"/>
        <w:jc w:val="both"/>
      </w:pPr>
      <w:r>
        <w:rPr>
          <w:rFonts w:ascii="Times New Roman"/>
          <w:b w:val="false"/>
          <w:i w:val="false"/>
          <w:color w:val="000000"/>
          <w:sz w:val="28"/>
        </w:rPr>
        <w:t>
      _____________                               20__жылғы "__" _____________</w:t>
      </w:r>
    </w:p>
    <w:p>
      <w:pPr>
        <w:spacing w:after="0"/>
        <w:ind w:left="0"/>
        <w:jc w:val="both"/>
      </w:pPr>
      <w:r>
        <w:rPr>
          <w:rFonts w:ascii="Times New Roman"/>
          <w:b w:val="false"/>
          <w:i w:val="false"/>
          <w:color w:val="000000"/>
          <w:sz w:val="28"/>
        </w:rPr>
        <w:t xml:space="preserve">
      Бұдан әрі "Жеткізуші" деп аталатын </w:t>
      </w:r>
    </w:p>
    <w:p>
      <w:pPr>
        <w:spacing w:after="0"/>
        <w:ind w:left="0"/>
        <w:jc w:val="both"/>
      </w:pPr>
      <w:r>
        <w:rPr>
          <w:rFonts w:ascii="Times New Roman"/>
          <w:b w:val="false"/>
          <w:i w:val="false"/>
          <w:color w:val="000000"/>
          <w:sz w:val="28"/>
        </w:rPr>
        <w:t xml:space="preserve">
      ____________________________________________________ атынан </w:t>
      </w:r>
    </w:p>
    <w:p>
      <w:pPr>
        <w:spacing w:after="0"/>
        <w:ind w:left="0"/>
        <w:jc w:val="both"/>
      </w:pPr>
      <w:r>
        <w:rPr>
          <w:rFonts w:ascii="Times New Roman"/>
          <w:b w:val="false"/>
          <w:i w:val="false"/>
          <w:color w:val="000000"/>
          <w:sz w:val="28"/>
        </w:rPr>
        <w:t xml:space="preserve">
      (көрсетілетін қызметті жеткізетін нарық субъектісінің атауы)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негізінде әрекет ететін </w:t>
      </w:r>
    </w:p>
    <w:p>
      <w:pPr>
        <w:spacing w:after="0"/>
        <w:ind w:left="0"/>
        <w:jc w:val="both"/>
      </w:pPr>
      <w:r>
        <w:rPr>
          <w:rFonts w:ascii="Times New Roman"/>
          <w:b w:val="false"/>
          <w:i w:val="false"/>
          <w:color w:val="000000"/>
          <w:sz w:val="28"/>
        </w:rPr>
        <w:t xml:space="preserve">
      _________________________________________ бір тараптан және </w:t>
      </w:r>
    </w:p>
    <w:p>
      <w:pPr>
        <w:spacing w:after="0"/>
        <w:ind w:left="0"/>
        <w:jc w:val="both"/>
      </w:pPr>
      <w:r>
        <w:rPr>
          <w:rFonts w:ascii="Times New Roman"/>
          <w:b w:val="false"/>
          <w:i w:val="false"/>
          <w:color w:val="000000"/>
          <w:sz w:val="28"/>
        </w:rPr>
        <w:t xml:space="preserve">
      (уәкілетті адамның тегі, аты, әкесінің аты (бар болса) бұдан әрі </w:t>
      </w:r>
    </w:p>
    <w:p>
      <w:pPr>
        <w:spacing w:after="0"/>
        <w:ind w:left="0"/>
        <w:jc w:val="both"/>
      </w:pPr>
      <w:r>
        <w:rPr>
          <w:rFonts w:ascii="Times New Roman"/>
          <w:b w:val="false"/>
          <w:i w:val="false"/>
          <w:color w:val="000000"/>
          <w:sz w:val="28"/>
        </w:rPr>
        <w:t xml:space="preserve">
      "Атқарушы орган" деп аталатын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 атынан </w:t>
      </w:r>
    </w:p>
    <w:p>
      <w:pPr>
        <w:spacing w:after="0"/>
        <w:ind w:left="0"/>
        <w:jc w:val="both"/>
      </w:pPr>
      <w:r>
        <w:rPr>
          <w:rFonts w:ascii="Times New Roman"/>
          <w:b w:val="false"/>
          <w:i w:val="false"/>
          <w:color w:val="000000"/>
          <w:sz w:val="28"/>
        </w:rPr>
        <w:t xml:space="preserve">
      (мүліктің меншік иелері бірлестігінің немесе жай серіктестіктің немесе көппәтерлі </w:t>
      </w:r>
    </w:p>
    <w:p>
      <w:pPr>
        <w:spacing w:after="0"/>
        <w:ind w:left="0"/>
        <w:jc w:val="both"/>
      </w:pPr>
      <w:r>
        <w:rPr>
          <w:rFonts w:ascii="Times New Roman"/>
          <w:b w:val="false"/>
          <w:i w:val="false"/>
          <w:color w:val="000000"/>
          <w:sz w:val="28"/>
        </w:rPr>
        <w:t xml:space="preserve">
      тұрғын үйді басқарушының немесе басқарушы компанияның немесе уақытша </w:t>
      </w:r>
    </w:p>
    <w:p>
      <w:pPr>
        <w:spacing w:after="0"/>
        <w:ind w:left="0"/>
        <w:jc w:val="both"/>
      </w:pPr>
      <w:r>
        <w:rPr>
          <w:rFonts w:ascii="Times New Roman"/>
          <w:b w:val="false"/>
          <w:i w:val="false"/>
          <w:color w:val="000000"/>
          <w:sz w:val="28"/>
        </w:rPr>
        <w:t xml:space="preserve">
      басқарушы компанияның атауы немесе тікелей бірлескен басқару кезінде барлық </w:t>
      </w:r>
    </w:p>
    <w:p>
      <w:pPr>
        <w:spacing w:after="0"/>
        <w:ind w:left="0"/>
        <w:jc w:val="both"/>
      </w:pPr>
      <w:r>
        <w:rPr>
          <w:rFonts w:ascii="Times New Roman"/>
          <w:b w:val="false"/>
          <w:i w:val="false"/>
          <w:color w:val="000000"/>
          <w:sz w:val="28"/>
        </w:rPr>
        <w:t xml:space="preserve">
      меншік иелері) </w:t>
      </w:r>
    </w:p>
    <w:p>
      <w:pPr>
        <w:spacing w:after="0"/>
        <w:ind w:left="0"/>
        <w:jc w:val="both"/>
      </w:pPr>
      <w:r>
        <w:rPr>
          <w:rFonts w:ascii="Times New Roman"/>
          <w:b w:val="false"/>
          <w:i w:val="false"/>
          <w:color w:val="000000"/>
          <w:sz w:val="28"/>
        </w:rPr>
        <w:t xml:space="preserve">
      _________________________________________________ негізінде әрекет ететін </w:t>
      </w:r>
    </w:p>
    <w:p>
      <w:pPr>
        <w:spacing w:after="0"/>
        <w:ind w:left="0"/>
        <w:jc w:val="both"/>
      </w:pPr>
      <w:r>
        <w:rPr>
          <w:rFonts w:ascii="Times New Roman"/>
          <w:b w:val="false"/>
          <w:i w:val="false"/>
          <w:color w:val="000000"/>
          <w:sz w:val="28"/>
        </w:rPr>
        <w:t xml:space="preserve">
      ________________________________________________________екінші тараптан, </w:t>
      </w:r>
    </w:p>
    <w:p>
      <w:pPr>
        <w:spacing w:after="0"/>
        <w:ind w:left="0"/>
        <w:jc w:val="both"/>
      </w:pPr>
      <w:r>
        <w:rPr>
          <w:rFonts w:ascii="Times New Roman"/>
          <w:b w:val="false"/>
          <w:i w:val="false"/>
          <w:color w:val="000000"/>
          <w:sz w:val="28"/>
        </w:rPr>
        <w:t xml:space="preserve">
      (уәкілетті адамның немесе тікелей бірлескен басқаруда барлық меншік иелерінің тегі, </w:t>
      </w:r>
    </w:p>
    <w:p>
      <w:pPr>
        <w:spacing w:after="0"/>
        <w:ind w:left="0"/>
        <w:jc w:val="both"/>
      </w:pPr>
      <w:r>
        <w:rPr>
          <w:rFonts w:ascii="Times New Roman"/>
          <w:b w:val="false"/>
          <w:i w:val="false"/>
          <w:color w:val="000000"/>
          <w:sz w:val="28"/>
        </w:rPr>
        <w:t xml:space="preserve">
      аты, әкесінің аты (бар болса)) бұдан әрі бірлесіп "Тараптар" деп аталатындар мына </w:t>
      </w:r>
    </w:p>
    <w:p>
      <w:pPr>
        <w:spacing w:after="0"/>
        <w:ind w:left="0"/>
        <w:jc w:val="both"/>
      </w:pPr>
      <w:r>
        <w:rPr>
          <w:rFonts w:ascii="Times New Roman"/>
          <w:b w:val="false"/>
          <w:i w:val="false"/>
          <w:color w:val="000000"/>
          <w:sz w:val="28"/>
        </w:rPr>
        <w:t>
      төмендегілер туралы осы шартты жасасты:</w:t>
      </w:r>
    </w:p>
    <w:bookmarkStart w:name="z38" w:id="7"/>
    <w:p>
      <w:pPr>
        <w:spacing w:after="0"/>
        <w:ind w:left="0"/>
        <w:jc w:val="left"/>
      </w:pPr>
      <w:r>
        <w:rPr>
          <w:rFonts w:ascii="Times New Roman"/>
          <w:b/>
          <w:i w:val="false"/>
          <w:color w:val="000000"/>
        </w:rPr>
        <w:t xml:space="preserve"> 1-тарау. Шартта пайдаланылатын негізгі ұғымдар</w:t>
      </w:r>
    </w:p>
    <w:bookmarkEnd w:id="7"/>
    <w:bookmarkStart w:name="z39" w:id="8"/>
    <w:p>
      <w:pPr>
        <w:spacing w:after="0"/>
        <w:ind w:left="0"/>
        <w:jc w:val="both"/>
      </w:pPr>
      <w:r>
        <w:rPr>
          <w:rFonts w:ascii="Times New Roman"/>
          <w:b w:val="false"/>
          <w:i w:val="false"/>
          <w:color w:val="000000"/>
          <w:sz w:val="28"/>
        </w:rPr>
        <w:t>
      1. Шартта мынадай негізгі ұғымдар пайдаланылады: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жеткізуші – "Газ және газбен жабдықтау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шарттарда газды бөлшек саудада өткізуді жүзеге асыратын тұлға;</w:t>
      </w:r>
    </w:p>
    <w:bookmarkStart w:name="z41" w:id="9"/>
    <w:p>
      <w:pPr>
        <w:spacing w:after="0"/>
        <w:ind w:left="0"/>
        <w:jc w:val="both"/>
      </w:pPr>
      <w:r>
        <w:rPr>
          <w:rFonts w:ascii="Times New Roman"/>
          <w:b w:val="false"/>
          <w:i w:val="false"/>
          <w:color w:val="000000"/>
          <w:sz w:val="28"/>
        </w:rPr>
        <w:t>
      2) тұтынушы - көппәтерлі тұрғын үйге (тұрмыстық тұтынушыларға) газ жеткізу қызметтерін пайдаланатын жеке немесе заңды тұлға;</w:t>
      </w:r>
    </w:p>
    <w:bookmarkEnd w:id="9"/>
    <w:bookmarkStart w:name="z42" w:id="10"/>
    <w:p>
      <w:pPr>
        <w:spacing w:after="0"/>
        <w:ind w:left="0"/>
        <w:jc w:val="both"/>
      </w:pPr>
      <w:r>
        <w:rPr>
          <w:rFonts w:ascii="Times New Roman"/>
          <w:b w:val="false"/>
          <w:i w:val="false"/>
          <w:color w:val="000000"/>
          <w:sz w:val="28"/>
        </w:rPr>
        <w:t>
      3) атқарушы орган - мүліктің меншік иелері бірлестігінің төрағасы немесе жай серіктестіктің сенімді тұлғасы немесе көппәтерлі тұрғын үйді басқарушы немесе басқарушы компания;</w:t>
      </w:r>
    </w:p>
    <w:bookmarkEnd w:id="10"/>
    <w:bookmarkStart w:name="z43" w:id="11"/>
    <w:p>
      <w:pPr>
        <w:spacing w:after="0"/>
        <w:ind w:left="0"/>
        <w:jc w:val="both"/>
      </w:pPr>
      <w:r>
        <w:rPr>
          <w:rFonts w:ascii="Times New Roman"/>
          <w:b w:val="false"/>
          <w:i w:val="false"/>
          <w:color w:val="000000"/>
          <w:sz w:val="28"/>
        </w:rPr>
        <w:t>
      4) кондоминиум объектісі - жеке (бөлек) меншіктегі пәтерлерден, тұрғын емес үй-жайлардан, тұрақ орындарынан, қоймалардан және жеке (бөлек) меншікте бола алмайтын және көппәтерлі тұрғын үйдің және (немесе) үй жанындағы жер учаскесінің астындағы бірыңғай бөлінбейтін жер учаскесін қоса алғанда, пәтерлердің, тұрғын емес үй-жайлардың, тұрақ орындарының, қоймалардың ортақ үлестік меншік құқығымен тиесілі ортақ мүліктен тұратын біртұтас мүліктік кешен;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пайдалану жауапкершілігін бөлу шекарасы - газбен жабдықтау жүйелерінің элементтерін пайдалану үшін міндеттер (жауапкершілік) белгісі бойынша жеке тәртіппен жасалатын шартқа сәйкес белгіленетін газбен жабдықтау жүйелерінің элементтерін бөлу сызығы. Мұндай шарт болмаған кезде пайдалану жауапкершілігінің шекарасы "Газ және газбен жабдықтау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белгіленеді;</w:t>
      </w:r>
    </w:p>
    <w:bookmarkStart w:name="z45" w:id="12"/>
    <w:p>
      <w:pPr>
        <w:spacing w:after="0"/>
        <w:ind w:left="0"/>
        <w:jc w:val="both"/>
      </w:pPr>
      <w:r>
        <w:rPr>
          <w:rFonts w:ascii="Times New Roman"/>
          <w:b w:val="false"/>
          <w:i w:val="false"/>
          <w:color w:val="000000"/>
          <w:sz w:val="28"/>
        </w:rPr>
        <w:t>
      6) есепке алу аспаптары - мынадай функцияларды: газды өлшеуді, жинауды, сақтауды, оның шығысы, көлемі, температурасы, қысымы және аспаптардың жұмыс уақыты туралы ақпарат көрсетуді орындайтын өлшеу құралдары мен басқа да техникалық құралдар;</w:t>
      </w:r>
    </w:p>
    <w:bookmarkEnd w:id="12"/>
    <w:bookmarkStart w:name="z46" w:id="13"/>
    <w:p>
      <w:pPr>
        <w:spacing w:after="0"/>
        <w:ind w:left="0"/>
        <w:jc w:val="both"/>
      </w:pPr>
      <w:r>
        <w:rPr>
          <w:rFonts w:ascii="Times New Roman"/>
          <w:b w:val="false"/>
          <w:i w:val="false"/>
          <w:color w:val="000000"/>
          <w:sz w:val="28"/>
        </w:rPr>
        <w:t>
      7) инженерлік желілер мен құрылыстар - тұтынушыларға коммуналдық қызметтерді көрсетуге арналған жабдықтар мен желілер;</w:t>
      </w:r>
    </w:p>
    <w:bookmarkEnd w:id="13"/>
    <w:bookmarkStart w:name="z47" w:id="14"/>
    <w:p>
      <w:pPr>
        <w:spacing w:after="0"/>
        <w:ind w:left="0"/>
        <w:jc w:val="both"/>
      </w:pPr>
      <w:r>
        <w:rPr>
          <w:rFonts w:ascii="Times New Roman"/>
          <w:b w:val="false"/>
          <w:i w:val="false"/>
          <w:color w:val="000000"/>
          <w:sz w:val="28"/>
        </w:rPr>
        <w:t>
      8) теңгерімдік тиесілілігін бөлу шекарасы - газбен жабдықтау жүйелері мен олардың құрылыстары элементтерін меншік, шаруашылық жүргізу немесе жедел басқару белгісі бойынша бөлу сызығы.</w:t>
      </w:r>
    </w:p>
    <w:bookmarkEnd w:id="14"/>
    <w:bookmarkStart w:name="z48" w:id="15"/>
    <w:p>
      <w:pPr>
        <w:spacing w:after="0"/>
        <w:ind w:left="0"/>
        <w:jc w:val="left"/>
      </w:pPr>
      <w:r>
        <w:rPr>
          <w:rFonts w:ascii="Times New Roman"/>
          <w:b/>
          <w:i w:val="false"/>
          <w:color w:val="000000"/>
        </w:rPr>
        <w:t xml:space="preserve"> 2-тарау. Шарттың мәні</w:t>
      </w:r>
    </w:p>
    <w:bookmarkEnd w:id="15"/>
    <w:bookmarkStart w:name="z49" w:id="16"/>
    <w:p>
      <w:pPr>
        <w:spacing w:after="0"/>
        <w:ind w:left="0"/>
        <w:jc w:val="both"/>
      </w:pPr>
      <w:r>
        <w:rPr>
          <w:rFonts w:ascii="Times New Roman"/>
          <w:b w:val="false"/>
          <w:i w:val="false"/>
          <w:color w:val="000000"/>
          <w:sz w:val="28"/>
        </w:rPr>
        <w:t>
      2. Жеткізуші тұтынушыға теңгерімдік тиесілілігін бөлу шекарасына дейін газбен жабдықтау жөніндегі қызметтерді көрсетеді, ал Атқарушы орган тұтынушыларға газбен жабдықтау жөніндегі қызметтер көрсетілетін үй ішіндегі инженерлік желілер мен құрылыстардың сақталуын және тиісті техникалық жай-күйде болуы мен пайдаланылуын қамтамасыз етеді.</w:t>
      </w:r>
    </w:p>
    <w:bookmarkEnd w:id="16"/>
    <w:bookmarkStart w:name="z50" w:id="17"/>
    <w:p>
      <w:pPr>
        <w:spacing w:after="0"/>
        <w:ind w:left="0"/>
        <w:jc w:val="both"/>
      </w:pPr>
      <w:r>
        <w:rPr>
          <w:rFonts w:ascii="Times New Roman"/>
          <w:b w:val="false"/>
          <w:i w:val="false"/>
          <w:color w:val="000000"/>
          <w:sz w:val="28"/>
        </w:rPr>
        <w:t>
      3. Қызметті қабылдау жеткізуші мен тұтынушының теңгерімдік тиесілілігін бөлу шекарасында жүргізіледі.</w:t>
      </w:r>
    </w:p>
    <w:bookmarkEnd w:id="17"/>
    <w:bookmarkStart w:name="z51" w:id="18"/>
    <w:p>
      <w:pPr>
        <w:spacing w:after="0"/>
        <w:ind w:left="0"/>
        <w:jc w:val="both"/>
      </w:pPr>
      <w:r>
        <w:rPr>
          <w:rFonts w:ascii="Times New Roman"/>
          <w:b w:val="false"/>
          <w:i w:val="false"/>
          <w:color w:val="000000"/>
          <w:sz w:val="28"/>
        </w:rPr>
        <w:t>
      4. Тараптардың газбен жабдықтау бойынша пайдалану жауапкершілігін бөлу шекарасы есепке алу аспабы, ал ол болмаған жағдайда - көппәтерлі тұрғын үйге сәйкес келетін бекіту құрылғысы (кірме кран) болып табылады.</w:t>
      </w:r>
    </w:p>
    <w:bookmarkEnd w:id="18"/>
    <w:bookmarkStart w:name="z52" w:id="19"/>
    <w:p>
      <w:pPr>
        <w:spacing w:after="0"/>
        <w:ind w:left="0"/>
        <w:jc w:val="both"/>
      </w:pPr>
      <w:r>
        <w:rPr>
          <w:rFonts w:ascii="Times New Roman"/>
          <w:b w:val="false"/>
          <w:i w:val="false"/>
          <w:color w:val="000000"/>
          <w:sz w:val="28"/>
        </w:rPr>
        <w:t>
      5. Көрсетілетін қызметтердің сипаттамалары мен сапасы ұлттық, мемлекеттік стандарттарда, санитариялық-эпидемиологиялық талаптармен, техникалық регламенттерде көзделген талаптарға сәйкес болады және нормативтік құқықтық актілермен реттеледі.</w:t>
      </w:r>
    </w:p>
    <w:bookmarkEnd w:id="19"/>
    <w:bookmarkStart w:name="z53" w:id="20"/>
    <w:p>
      <w:pPr>
        <w:spacing w:after="0"/>
        <w:ind w:left="0"/>
        <w:jc w:val="both"/>
      </w:pPr>
      <w:r>
        <w:rPr>
          <w:rFonts w:ascii="Times New Roman"/>
          <w:b w:val="false"/>
          <w:i w:val="false"/>
          <w:color w:val="000000"/>
          <w:sz w:val="28"/>
        </w:rPr>
        <w:t>
      6. Газбен жабдықтау жөніндегі қызметтерді көрсету режимі - тәулік бойы.</w:t>
      </w:r>
    </w:p>
    <w:bookmarkEnd w:id="20"/>
    <w:bookmarkStart w:name="z54" w:id="21"/>
    <w:p>
      <w:pPr>
        <w:spacing w:after="0"/>
        <w:ind w:left="0"/>
        <w:jc w:val="left"/>
      </w:pPr>
      <w:r>
        <w:rPr>
          <w:rFonts w:ascii="Times New Roman"/>
          <w:b/>
          <w:i w:val="false"/>
          <w:color w:val="000000"/>
        </w:rPr>
        <w:t xml:space="preserve"> 3-тарау. Тараптардың құқықтары мен міндеттері</w:t>
      </w:r>
    </w:p>
    <w:bookmarkEnd w:id="21"/>
    <w:bookmarkStart w:name="z55" w:id="22"/>
    <w:p>
      <w:pPr>
        <w:spacing w:after="0"/>
        <w:ind w:left="0"/>
        <w:jc w:val="both"/>
      </w:pPr>
      <w:r>
        <w:rPr>
          <w:rFonts w:ascii="Times New Roman"/>
          <w:b w:val="false"/>
          <w:i w:val="false"/>
          <w:color w:val="000000"/>
          <w:sz w:val="28"/>
        </w:rPr>
        <w:t>
      7. Жеткізуші газбен жабдықтау жөніндегі қызметтер көрсетілетін үй ішіндегі инженерлік желілер мен құрылыстарға техникалық қызмет көрсетуді жүргізеді және үйге ортақ есепке алу аспаптарын тексеруді ұйымдастырады және тексереді.</w:t>
      </w:r>
    </w:p>
    <w:bookmarkEnd w:id="22"/>
    <w:bookmarkStart w:name="z56" w:id="23"/>
    <w:p>
      <w:pPr>
        <w:spacing w:after="0"/>
        <w:ind w:left="0"/>
        <w:jc w:val="both"/>
      </w:pPr>
      <w:r>
        <w:rPr>
          <w:rFonts w:ascii="Times New Roman"/>
          <w:b w:val="false"/>
          <w:i w:val="false"/>
          <w:color w:val="000000"/>
          <w:sz w:val="28"/>
        </w:rPr>
        <w:t>
      8. Жеткізушінің міндеттері:</w:t>
      </w:r>
    </w:p>
    <w:bookmarkEnd w:id="23"/>
    <w:bookmarkStart w:name="z57" w:id="24"/>
    <w:p>
      <w:pPr>
        <w:spacing w:after="0"/>
        <w:ind w:left="0"/>
        <w:jc w:val="both"/>
      </w:pPr>
      <w:r>
        <w:rPr>
          <w:rFonts w:ascii="Times New Roman"/>
          <w:b w:val="false"/>
          <w:i w:val="false"/>
          <w:color w:val="000000"/>
          <w:sz w:val="28"/>
        </w:rPr>
        <w:t>
      1) теңгерiмдiк тиесiлiлiгiн бөлу шекарасына дейiн Қазақстан Республикасы заңнамасының, ұлттық стандарттардың талаптарына сәйкес көлемде және сапада газбен жабдықтау жөнiндегі қызметтердің тиiсiнше көрсетілуін қамтамасыз етеді;</w:t>
      </w:r>
    </w:p>
    <w:bookmarkEnd w:id="24"/>
    <w:bookmarkStart w:name="z58" w:id="25"/>
    <w:p>
      <w:pPr>
        <w:spacing w:after="0"/>
        <w:ind w:left="0"/>
        <w:jc w:val="both"/>
      </w:pPr>
      <w:r>
        <w:rPr>
          <w:rFonts w:ascii="Times New Roman"/>
          <w:b w:val="false"/>
          <w:i w:val="false"/>
          <w:color w:val="000000"/>
          <w:sz w:val="28"/>
        </w:rPr>
        <w:t>
      2) газбен жабдықтау жөнінде қызметтер көрсету режимін бұзуды болдырмау, жою бойынша уақтылы шаралар қабылдайды.</w:t>
      </w:r>
    </w:p>
    <w:bookmarkEnd w:id="25"/>
    <w:bookmarkStart w:name="z59" w:id="26"/>
    <w:p>
      <w:pPr>
        <w:spacing w:after="0"/>
        <w:ind w:left="0"/>
        <w:jc w:val="both"/>
      </w:pPr>
      <w:r>
        <w:rPr>
          <w:rFonts w:ascii="Times New Roman"/>
          <w:b w:val="false"/>
          <w:i w:val="false"/>
          <w:color w:val="000000"/>
          <w:sz w:val="28"/>
        </w:rPr>
        <w:t>
      9. Атқарушы органның құқықтары:</w:t>
      </w:r>
    </w:p>
    <w:bookmarkEnd w:id="26"/>
    <w:bookmarkStart w:name="z60" w:id="27"/>
    <w:p>
      <w:pPr>
        <w:spacing w:after="0"/>
        <w:ind w:left="0"/>
        <w:jc w:val="both"/>
      </w:pPr>
      <w:r>
        <w:rPr>
          <w:rFonts w:ascii="Times New Roman"/>
          <w:b w:val="false"/>
          <w:i w:val="false"/>
          <w:color w:val="000000"/>
          <w:sz w:val="28"/>
        </w:rPr>
        <w:t>
      1) үй ішіндегі инженерлік желілер мен құрылыстарды тиісті техникалық жай-күйде күтіп ұстау бойынша жөндеу және пайдалану жұмыстарын жүзеге асыру үшін үшінші тұлғаларды тартады;</w:t>
      </w:r>
    </w:p>
    <w:bookmarkEnd w:id="27"/>
    <w:bookmarkStart w:name="z61" w:id="28"/>
    <w:p>
      <w:pPr>
        <w:spacing w:after="0"/>
        <w:ind w:left="0"/>
        <w:jc w:val="both"/>
      </w:pPr>
      <w:r>
        <w:rPr>
          <w:rFonts w:ascii="Times New Roman"/>
          <w:b w:val="false"/>
          <w:i w:val="false"/>
          <w:color w:val="000000"/>
          <w:sz w:val="28"/>
        </w:rPr>
        <w:t>
      2) үй ішіндегі инженерлік желілер мен құрылыстарды қарау кезінде Жеткізуші жасайтын барлық актілердің көшірмелерін Жеткізушіден алады.</w:t>
      </w:r>
    </w:p>
    <w:bookmarkEnd w:id="28"/>
    <w:bookmarkStart w:name="z62" w:id="29"/>
    <w:p>
      <w:pPr>
        <w:spacing w:after="0"/>
        <w:ind w:left="0"/>
        <w:jc w:val="both"/>
      </w:pPr>
      <w:r>
        <w:rPr>
          <w:rFonts w:ascii="Times New Roman"/>
          <w:b w:val="false"/>
          <w:i w:val="false"/>
          <w:color w:val="000000"/>
          <w:sz w:val="28"/>
        </w:rPr>
        <w:t>
      10. Атқарушы органның міндеттері:</w:t>
      </w:r>
    </w:p>
    <w:bookmarkEnd w:id="29"/>
    <w:bookmarkStart w:name="z63" w:id="30"/>
    <w:p>
      <w:pPr>
        <w:spacing w:after="0"/>
        <w:ind w:left="0"/>
        <w:jc w:val="both"/>
      </w:pPr>
      <w:r>
        <w:rPr>
          <w:rFonts w:ascii="Times New Roman"/>
          <w:b w:val="false"/>
          <w:i w:val="false"/>
          <w:color w:val="000000"/>
          <w:sz w:val="28"/>
        </w:rPr>
        <w:t>
      1) пайдалану жауапкершілігін бөлу шекарасы шегінде газбен жабдықтау бойынша қызметтер көрсетілетін инженерлік желілердің, техникалық құрылғылар мен жабдықтардың сақталуын, қауіпсіздігін, тиісті техникалық жай-күйін және пайдаланылуын қамтамасыз етеді;</w:t>
      </w:r>
    </w:p>
    <w:bookmarkEnd w:id="30"/>
    <w:bookmarkStart w:name="z64" w:id="31"/>
    <w:p>
      <w:pPr>
        <w:spacing w:after="0"/>
        <w:ind w:left="0"/>
        <w:jc w:val="both"/>
      </w:pPr>
      <w:r>
        <w:rPr>
          <w:rFonts w:ascii="Times New Roman"/>
          <w:b w:val="false"/>
          <w:i w:val="false"/>
          <w:color w:val="000000"/>
          <w:sz w:val="28"/>
        </w:rPr>
        <w:t>
      2) үйге ортақ мұқтаждыққа пайдаланылатын газбен жабдықтау жөніндегі қызметтерді ұтымды пайдалануды қамтамасыз етеді, үй ішіндегі инженерлік желілер мен құрылыстардағы шығындарды болдырмайды;</w:t>
      </w:r>
    </w:p>
    <w:bookmarkEnd w:id="31"/>
    <w:bookmarkStart w:name="z65" w:id="32"/>
    <w:p>
      <w:pPr>
        <w:spacing w:after="0"/>
        <w:ind w:left="0"/>
        <w:jc w:val="both"/>
      </w:pPr>
      <w:r>
        <w:rPr>
          <w:rFonts w:ascii="Times New Roman"/>
          <w:b w:val="false"/>
          <w:i w:val="false"/>
          <w:color w:val="000000"/>
          <w:sz w:val="28"/>
        </w:rPr>
        <w:t>
      3) Жеткізуші орнатқан пломбалардың бүтіндігінің бұзылу жағдайлары туралы Жеткізушіге хабарлайды;</w:t>
      </w:r>
    </w:p>
    <w:bookmarkEnd w:id="32"/>
    <w:bookmarkStart w:name="z66" w:id="33"/>
    <w:p>
      <w:pPr>
        <w:spacing w:after="0"/>
        <w:ind w:left="0"/>
        <w:jc w:val="both"/>
      </w:pPr>
      <w:r>
        <w:rPr>
          <w:rFonts w:ascii="Times New Roman"/>
          <w:b w:val="false"/>
          <w:i w:val="false"/>
          <w:color w:val="000000"/>
          <w:sz w:val="28"/>
        </w:rPr>
        <w:t>
      4) үй ішіндегі инженерлік желілер мен құрылыстардың істен шығуын жояды;</w:t>
      </w:r>
    </w:p>
    <w:bookmarkEnd w:id="33"/>
    <w:bookmarkStart w:name="z67" w:id="34"/>
    <w:p>
      <w:pPr>
        <w:spacing w:after="0"/>
        <w:ind w:left="0"/>
        <w:jc w:val="both"/>
      </w:pPr>
      <w:r>
        <w:rPr>
          <w:rFonts w:ascii="Times New Roman"/>
          <w:b w:val="false"/>
          <w:i w:val="false"/>
          <w:color w:val="000000"/>
          <w:sz w:val="28"/>
        </w:rPr>
        <w:t>
      5) аварияларды жою, есепке алу және бақылау аспаптарының көрсеткіштерін қарау және алу үшін Жеткізуші өкілдерінің қол жеткізуін қамтамасыз етеді;</w:t>
      </w:r>
    </w:p>
    <w:bookmarkEnd w:id="34"/>
    <w:bookmarkStart w:name="z68" w:id="35"/>
    <w:p>
      <w:pPr>
        <w:spacing w:after="0"/>
        <w:ind w:left="0"/>
        <w:jc w:val="both"/>
      </w:pPr>
      <w:r>
        <w:rPr>
          <w:rFonts w:ascii="Times New Roman"/>
          <w:b w:val="false"/>
          <w:i w:val="false"/>
          <w:color w:val="000000"/>
          <w:sz w:val="28"/>
        </w:rPr>
        <w:t>
      6) Қазақстан Республикасының заңнамасына сәйкес Жеткізуші белгілейтін техникалық талаптарды орындайды;</w:t>
      </w:r>
    </w:p>
    <w:bookmarkEnd w:id="35"/>
    <w:bookmarkStart w:name="z69" w:id="36"/>
    <w:p>
      <w:pPr>
        <w:spacing w:after="0"/>
        <w:ind w:left="0"/>
        <w:jc w:val="both"/>
      </w:pPr>
      <w:r>
        <w:rPr>
          <w:rFonts w:ascii="Times New Roman"/>
          <w:b w:val="false"/>
          <w:i w:val="false"/>
          <w:color w:val="000000"/>
          <w:sz w:val="28"/>
        </w:rPr>
        <w:t>
      7) көппәтерлі тұрғын үйді дербес жылыту кезінде газ қазандығындағы қазандардың техникалық жай-күйінің сақталуын қамтамасыз етеді;</w:t>
      </w:r>
    </w:p>
    <w:bookmarkEnd w:id="36"/>
    <w:bookmarkStart w:name="z70" w:id="37"/>
    <w:p>
      <w:pPr>
        <w:spacing w:after="0"/>
        <w:ind w:left="0"/>
        <w:jc w:val="both"/>
      </w:pPr>
      <w:r>
        <w:rPr>
          <w:rFonts w:ascii="Times New Roman"/>
          <w:b w:val="false"/>
          <w:i w:val="false"/>
          <w:color w:val="000000"/>
          <w:sz w:val="28"/>
        </w:rPr>
        <w:t>
      8) пәтер, тұрғын емес үй-жайлардың меншік иелері тұтынушыларының сапасы лайықсыз және (немесе) үзілістермен коммуналдық қызметтерді ұсыну фактісі туралы хабарламасын қабылдауды, тиісті акт жасай отырып, мұндай фактіні жеткізушімен бірлесіп салыстырып тексеруді ұйымдастырады және жүргізеді.</w:t>
      </w:r>
    </w:p>
    <w:bookmarkEnd w:id="37"/>
    <w:bookmarkStart w:name="z71" w:id="38"/>
    <w:p>
      <w:pPr>
        <w:spacing w:after="0"/>
        <w:ind w:left="0"/>
        <w:jc w:val="left"/>
      </w:pPr>
      <w:r>
        <w:rPr>
          <w:rFonts w:ascii="Times New Roman"/>
          <w:b/>
          <w:i w:val="false"/>
          <w:color w:val="000000"/>
        </w:rPr>
        <w:t xml:space="preserve"> 4-тарау. Форс-мажор</w:t>
      </w:r>
    </w:p>
    <w:bookmarkEnd w:id="38"/>
    <w:bookmarkStart w:name="z72" w:id="39"/>
    <w:p>
      <w:pPr>
        <w:spacing w:after="0"/>
        <w:ind w:left="0"/>
        <w:jc w:val="both"/>
      </w:pPr>
      <w:r>
        <w:rPr>
          <w:rFonts w:ascii="Times New Roman"/>
          <w:b w:val="false"/>
          <w:i w:val="false"/>
          <w:color w:val="000000"/>
          <w:sz w:val="28"/>
        </w:rPr>
        <w:t>
      11. Форс-мажорлық жағдайлар, яғни еңсерілмейтін күш жағдайлары (дүлей апаттар немесе болжап білу немесе алдын алу мүмкін емес өзі жағдайлар), сондай-ақ әскери қимылдар, көтерілістер және Шарт талаптарының орындалмауына немесе тиісінше орындалмауына әкеп соққан басқа оқиғалар туындаған жағдайда, Тараптардың ешқайсысы екінші Тараптың алдында жауапты болмайды.</w:t>
      </w:r>
    </w:p>
    <w:bookmarkEnd w:id="39"/>
    <w:bookmarkStart w:name="z73" w:id="40"/>
    <w:p>
      <w:pPr>
        <w:spacing w:after="0"/>
        <w:ind w:left="0"/>
        <w:jc w:val="both"/>
      </w:pPr>
      <w:r>
        <w:rPr>
          <w:rFonts w:ascii="Times New Roman"/>
          <w:b w:val="false"/>
          <w:i w:val="false"/>
          <w:color w:val="000000"/>
          <w:sz w:val="28"/>
        </w:rPr>
        <w:t>
      12. Тараптардың Шарт бойынша міндеттемелері еңсерілмейтін күш жағдайларының әрекет ету мерзіміне, бірақ мұндай жағдайлар Тараптардың Шарт бойынша міндеттемелерін орындауына бөгет болатындай дәрежеде ғана тоқтатыла тұрады.</w:t>
      </w:r>
    </w:p>
    <w:bookmarkEnd w:id="40"/>
    <w:bookmarkStart w:name="z74" w:id="41"/>
    <w:p>
      <w:pPr>
        <w:spacing w:after="0"/>
        <w:ind w:left="0"/>
        <w:jc w:val="both"/>
      </w:pPr>
      <w:r>
        <w:rPr>
          <w:rFonts w:ascii="Times New Roman"/>
          <w:b w:val="false"/>
          <w:i w:val="false"/>
          <w:color w:val="000000"/>
          <w:sz w:val="28"/>
        </w:rPr>
        <w:t>
      Тараптың өзі де, басқа тарап жауап бермейтін мән-жайдан туындаған міндеттемені орындамаған жағдайда, егер Шартта өзгеше көзделмесе, ол екінші тараптан міндеттеме бойынша орындауды талап етпейді. Бұл ретте міндеттемені орындаған әрбір тарап орындалғанды қайтаруды талап етеді.</w:t>
      </w:r>
    </w:p>
    <w:bookmarkEnd w:id="41"/>
    <w:bookmarkStart w:name="z75" w:id="42"/>
    <w:p>
      <w:pPr>
        <w:spacing w:after="0"/>
        <w:ind w:left="0"/>
        <w:jc w:val="left"/>
      </w:pPr>
      <w:r>
        <w:rPr>
          <w:rFonts w:ascii="Times New Roman"/>
          <w:b/>
          <w:i w:val="false"/>
          <w:color w:val="000000"/>
        </w:rPr>
        <w:t xml:space="preserve"> 5-тарау. Жалпы ережелер және дауларды шешу</w:t>
      </w:r>
    </w:p>
    <w:bookmarkEnd w:id="42"/>
    <w:bookmarkStart w:name="z76" w:id="43"/>
    <w:p>
      <w:pPr>
        <w:spacing w:after="0"/>
        <w:ind w:left="0"/>
        <w:jc w:val="both"/>
      </w:pPr>
      <w:r>
        <w:rPr>
          <w:rFonts w:ascii="Times New Roman"/>
          <w:b w:val="false"/>
          <w:i w:val="false"/>
          <w:color w:val="000000"/>
          <w:sz w:val="28"/>
        </w:rPr>
        <w:t>
      13. Тараптар өздерінің құқықтық қатынастарында Шартты және қолданыстағы заңнаманы басшылыққа алады.</w:t>
      </w:r>
    </w:p>
    <w:bookmarkEnd w:id="43"/>
    <w:bookmarkStart w:name="z77" w:id="44"/>
    <w:p>
      <w:pPr>
        <w:spacing w:after="0"/>
        <w:ind w:left="0"/>
        <w:jc w:val="both"/>
      </w:pPr>
      <w:r>
        <w:rPr>
          <w:rFonts w:ascii="Times New Roman"/>
          <w:b w:val="false"/>
          <w:i w:val="false"/>
          <w:color w:val="000000"/>
          <w:sz w:val="28"/>
        </w:rPr>
        <w:t>
      14. Тараптар туындайтын дауларды келіссөздер жүргізу арқылы реттеу үшін барлық күш-жігерін салады. Тараптар арасында келісімге қол жеткізілмеген жағдайда даулар мен келіспеушіліктер сот тәртібімен шешіледі.</w:t>
      </w:r>
    </w:p>
    <w:bookmarkEnd w:id="44"/>
    <w:bookmarkStart w:name="z78" w:id="45"/>
    <w:p>
      <w:pPr>
        <w:spacing w:after="0"/>
        <w:ind w:left="0"/>
        <w:jc w:val="both"/>
      </w:pPr>
      <w:r>
        <w:rPr>
          <w:rFonts w:ascii="Times New Roman"/>
          <w:b w:val="false"/>
          <w:i w:val="false"/>
          <w:color w:val="000000"/>
          <w:sz w:val="28"/>
        </w:rPr>
        <w:t>
      15. Тараптардың Шарттан туындайтын және онымен реттелмеген қатынастары Қазақстан Республикасының қолданыстағы заңнамасымен реттеледі.</w:t>
      </w:r>
    </w:p>
    <w:bookmarkEnd w:id="45"/>
    <w:bookmarkStart w:name="z79" w:id="46"/>
    <w:p>
      <w:pPr>
        <w:spacing w:after="0"/>
        <w:ind w:left="0"/>
        <w:jc w:val="both"/>
      </w:pPr>
      <w:r>
        <w:rPr>
          <w:rFonts w:ascii="Times New Roman"/>
          <w:b w:val="false"/>
          <w:i w:val="false"/>
          <w:color w:val="000000"/>
          <w:sz w:val="28"/>
        </w:rPr>
        <w:t>
      16. Шарт Тараптардың әрқайсысы үшін бірдей заңды күші бар мемлекеттік және орыс тілдерінде екі данада жасалды.</w:t>
      </w:r>
    </w:p>
    <w:bookmarkEnd w:id="46"/>
    <w:bookmarkStart w:name="z80" w:id="47"/>
    <w:p>
      <w:pPr>
        <w:spacing w:after="0"/>
        <w:ind w:left="0"/>
        <w:jc w:val="left"/>
      </w:pPr>
      <w:r>
        <w:rPr>
          <w:rFonts w:ascii="Times New Roman"/>
          <w:b/>
          <w:i w:val="false"/>
          <w:color w:val="000000"/>
        </w:rPr>
        <w:t xml:space="preserve"> 6-тарау. Шарттың қолданылу мерзімі</w:t>
      </w:r>
    </w:p>
    <w:bookmarkEnd w:id="47"/>
    <w:bookmarkStart w:name="z81" w:id="48"/>
    <w:p>
      <w:pPr>
        <w:spacing w:after="0"/>
        <w:ind w:left="0"/>
        <w:jc w:val="both"/>
      </w:pPr>
      <w:r>
        <w:rPr>
          <w:rFonts w:ascii="Times New Roman"/>
          <w:b w:val="false"/>
          <w:i w:val="false"/>
          <w:color w:val="000000"/>
          <w:sz w:val="28"/>
        </w:rPr>
        <w:t>
      17. Осы Шарт 20__ жылғы "__" _____ 20_ жылғы "__" _____ дейінгі мерзімге жасалады және, егер оның қолданылу мерзімі аяқталғанға дейін 30 күнтізбелік күннің ішінде Тараптардың бірі Шарттан бас тарту туралы өтініш бермесе, оның мерзімі ұзартылды деп саналады.</w:t>
      </w:r>
    </w:p>
    <w:bookmarkEnd w:id="48"/>
    <w:bookmarkStart w:name="z82" w:id="49"/>
    <w:p>
      <w:pPr>
        <w:spacing w:after="0"/>
        <w:ind w:left="0"/>
        <w:jc w:val="left"/>
      </w:pPr>
      <w:r>
        <w:rPr>
          <w:rFonts w:ascii="Times New Roman"/>
          <w:b/>
          <w:i w:val="false"/>
          <w:color w:val="000000"/>
        </w:rPr>
        <w:t xml:space="preserve"> 7-тарау. Тараптардың деректемелері</w:t>
      </w:r>
    </w:p>
    <w:bookmarkEnd w:id="49"/>
    <w:bookmarkStart w:name="z83" w:id="50"/>
    <w:p>
      <w:pPr>
        <w:spacing w:after="0"/>
        <w:ind w:left="0"/>
        <w:jc w:val="both"/>
      </w:pPr>
      <w:r>
        <w:rPr>
          <w:rFonts w:ascii="Times New Roman"/>
          <w:b w:val="false"/>
          <w:i w:val="false"/>
          <w:color w:val="000000"/>
          <w:sz w:val="28"/>
        </w:rPr>
        <w:t>
      Жеткізуші: Атқарушы орган:</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министрінің</w:t>
            </w:r>
            <w:r>
              <w:br/>
            </w:r>
            <w:r>
              <w:rPr>
                <w:rFonts w:ascii="Times New Roman"/>
                <w:b w:val="false"/>
                <w:i w:val="false"/>
                <w:color w:val="000000"/>
                <w:sz w:val="20"/>
              </w:rPr>
              <w:t>2024 жылғы 22 ақпандағы</w:t>
            </w:r>
            <w:r>
              <w:br/>
            </w:r>
            <w:r>
              <w:rPr>
                <w:rFonts w:ascii="Times New Roman"/>
                <w:b w:val="false"/>
                <w:i w:val="false"/>
                <w:color w:val="000000"/>
                <w:sz w:val="20"/>
              </w:rPr>
              <w:t>№ 68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29 сәуірдегі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 xml:space="preserve">№250 бұйрығына </w:t>
            </w:r>
            <w:r>
              <w:br/>
            </w:r>
            <w:r>
              <w:rPr>
                <w:rFonts w:ascii="Times New Roman"/>
                <w:b w:val="false"/>
                <w:i w:val="false"/>
                <w:color w:val="000000"/>
                <w:sz w:val="20"/>
              </w:rPr>
              <w:t>2-қосымша</w:t>
            </w:r>
          </w:p>
        </w:tc>
      </w:tr>
    </w:tbl>
    <w:bookmarkStart w:name="z86" w:id="51"/>
    <w:p>
      <w:pPr>
        <w:spacing w:after="0"/>
        <w:ind w:left="0"/>
        <w:jc w:val="left"/>
      </w:pPr>
      <w:r>
        <w:rPr>
          <w:rFonts w:ascii="Times New Roman"/>
          <w:b/>
          <w:i w:val="false"/>
          <w:color w:val="000000"/>
        </w:rPr>
        <w:t xml:space="preserve"> Мүліктің меншік иелерінің бірлестігі немесе жай серіктестік немесе көппәтерлі тұрғын үйді басқарушы немесе басқарушы компания мен лифт қызметін көрсету жөніндегі қызметтерді ұсынатын ұйымдар арасындағы ынтымақтастықтың үлгілік шарты</w:t>
      </w:r>
    </w:p>
    <w:bookmarkEnd w:id="51"/>
    <w:p>
      <w:pPr>
        <w:spacing w:after="0"/>
        <w:ind w:left="0"/>
        <w:jc w:val="both"/>
      </w:pPr>
      <w:r>
        <w:rPr>
          <w:rFonts w:ascii="Times New Roman"/>
          <w:b w:val="false"/>
          <w:i w:val="false"/>
          <w:color w:val="000000"/>
          <w:sz w:val="28"/>
        </w:rPr>
        <w:t>
      _______________                               20__ жылғы "__" _____________</w:t>
      </w:r>
    </w:p>
    <w:p>
      <w:pPr>
        <w:spacing w:after="0"/>
        <w:ind w:left="0"/>
        <w:jc w:val="both"/>
      </w:pPr>
      <w:r>
        <w:rPr>
          <w:rFonts w:ascii="Times New Roman"/>
          <w:b w:val="false"/>
          <w:i w:val="false"/>
          <w:color w:val="000000"/>
          <w:sz w:val="28"/>
        </w:rPr>
        <w:t xml:space="preserve">
      Бұдан әрі "Сервистік қызмет субъектісі" деп аталатын </w:t>
      </w:r>
    </w:p>
    <w:p>
      <w:pPr>
        <w:spacing w:after="0"/>
        <w:ind w:left="0"/>
        <w:jc w:val="both"/>
      </w:pPr>
      <w:r>
        <w:rPr>
          <w:rFonts w:ascii="Times New Roman"/>
          <w:b w:val="false"/>
          <w:i w:val="false"/>
          <w:color w:val="000000"/>
          <w:sz w:val="28"/>
        </w:rPr>
        <w:t xml:space="preserve">
      __________________________________________________________________ атынан </w:t>
      </w:r>
    </w:p>
    <w:p>
      <w:pPr>
        <w:spacing w:after="0"/>
        <w:ind w:left="0"/>
        <w:jc w:val="both"/>
      </w:pPr>
      <w:r>
        <w:rPr>
          <w:rFonts w:ascii="Times New Roman"/>
          <w:b w:val="false"/>
          <w:i w:val="false"/>
          <w:color w:val="000000"/>
          <w:sz w:val="28"/>
        </w:rPr>
        <w:t xml:space="preserve">
      (көрсетілетін қызметті жеткізетін нарық субъектісінің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негізінде әрекет ететін </w:t>
      </w:r>
    </w:p>
    <w:p>
      <w:pPr>
        <w:spacing w:after="0"/>
        <w:ind w:left="0"/>
        <w:jc w:val="both"/>
      </w:pPr>
      <w:r>
        <w:rPr>
          <w:rFonts w:ascii="Times New Roman"/>
          <w:b w:val="false"/>
          <w:i w:val="false"/>
          <w:color w:val="000000"/>
          <w:sz w:val="28"/>
        </w:rPr>
        <w:t xml:space="preserve">
      _____________________________________________ бір тараптан және </w:t>
      </w:r>
    </w:p>
    <w:p>
      <w:pPr>
        <w:spacing w:after="0"/>
        <w:ind w:left="0"/>
        <w:jc w:val="both"/>
      </w:pPr>
      <w:r>
        <w:rPr>
          <w:rFonts w:ascii="Times New Roman"/>
          <w:b w:val="false"/>
          <w:i w:val="false"/>
          <w:color w:val="000000"/>
          <w:sz w:val="28"/>
        </w:rPr>
        <w:t xml:space="preserve">
      (уәкілетті адамның тегі, аты, әкесінің аты (бар болса) </w:t>
      </w:r>
    </w:p>
    <w:p>
      <w:pPr>
        <w:spacing w:after="0"/>
        <w:ind w:left="0"/>
        <w:jc w:val="both"/>
      </w:pPr>
      <w:r>
        <w:rPr>
          <w:rFonts w:ascii="Times New Roman"/>
          <w:b w:val="false"/>
          <w:i w:val="false"/>
          <w:color w:val="000000"/>
          <w:sz w:val="28"/>
        </w:rPr>
        <w:t xml:space="preserve">
      бұдан әрі "Атқарушы орган" деп аталатын </w:t>
      </w:r>
    </w:p>
    <w:p>
      <w:pPr>
        <w:spacing w:after="0"/>
        <w:ind w:left="0"/>
        <w:jc w:val="both"/>
      </w:pPr>
      <w:r>
        <w:rPr>
          <w:rFonts w:ascii="Times New Roman"/>
          <w:b w:val="false"/>
          <w:i w:val="false"/>
          <w:color w:val="000000"/>
          <w:sz w:val="28"/>
        </w:rPr>
        <w:t xml:space="preserve">
      __________________________________________________________________ атынан </w:t>
      </w:r>
    </w:p>
    <w:p>
      <w:pPr>
        <w:spacing w:after="0"/>
        <w:ind w:left="0"/>
        <w:jc w:val="both"/>
      </w:pPr>
      <w:r>
        <w:rPr>
          <w:rFonts w:ascii="Times New Roman"/>
          <w:b w:val="false"/>
          <w:i w:val="false"/>
          <w:color w:val="000000"/>
          <w:sz w:val="28"/>
        </w:rPr>
        <w:t xml:space="preserve">
      (мүліктің меншік иелері бірлестігінің немесе жай серіктестіктің немесе көппәтерлі </w:t>
      </w:r>
    </w:p>
    <w:p>
      <w:pPr>
        <w:spacing w:after="0"/>
        <w:ind w:left="0"/>
        <w:jc w:val="both"/>
      </w:pPr>
      <w:r>
        <w:rPr>
          <w:rFonts w:ascii="Times New Roman"/>
          <w:b w:val="false"/>
          <w:i w:val="false"/>
          <w:color w:val="000000"/>
          <w:sz w:val="28"/>
        </w:rPr>
        <w:t xml:space="preserve">
      тұрғын үйді басқарушының немесе басқарушы компанияның немесе уақытша </w:t>
      </w:r>
    </w:p>
    <w:p>
      <w:pPr>
        <w:spacing w:after="0"/>
        <w:ind w:left="0"/>
        <w:jc w:val="both"/>
      </w:pPr>
      <w:r>
        <w:rPr>
          <w:rFonts w:ascii="Times New Roman"/>
          <w:b w:val="false"/>
          <w:i w:val="false"/>
          <w:color w:val="000000"/>
          <w:sz w:val="28"/>
        </w:rPr>
        <w:t xml:space="preserve">
      басқарушы компанияның атауы немесе тікелей бірлескен басқару кезінде барлық </w:t>
      </w:r>
    </w:p>
    <w:p>
      <w:pPr>
        <w:spacing w:after="0"/>
        <w:ind w:left="0"/>
        <w:jc w:val="both"/>
      </w:pPr>
      <w:r>
        <w:rPr>
          <w:rFonts w:ascii="Times New Roman"/>
          <w:b w:val="false"/>
          <w:i w:val="false"/>
          <w:color w:val="000000"/>
          <w:sz w:val="28"/>
        </w:rPr>
        <w:t xml:space="preserve">
      меншік иелері) </w:t>
      </w:r>
    </w:p>
    <w:p>
      <w:pPr>
        <w:spacing w:after="0"/>
        <w:ind w:left="0"/>
        <w:jc w:val="both"/>
      </w:pPr>
      <w:r>
        <w:rPr>
          <w:rFonts w:ascii="Times New Roman"/>
          <w:b w:val="false"/>
          <w:i w:val="false"/>
          <w:color w:val="000000"/>
          <w:sz w:val="28"/>
        </w:rPr>
        <w:t xml:space="preserve">
      _____________________________________________________ негізінде әрекет ететін </w:t>
      </w:r>
    </w:p>
    <w:p>
      <w:pPr>
        <w:spacing w:after="0"/>
        <w:ind w:left="0"/>
        <w:jc w:val="both"/>
      </w:pPr>
      <w:r>
        <w:rPr>
          <w:rFonts w:ascii="Times New Roman"/>
          <w:b w:val="false"/>
          <w:i w:val="false"/>
          <w:color w:val="000000"/>
          <w:sz w:val="28"/>
        </w:rPr>
        <w:t xml:space="preserve">
      ____________________________________ екінші тараптан, </w:t>
      </w:r>
    </w:p>
    <w:p>
      <w:pPr>
        <w:spacing w:after="0"/>
        <w:ind w:left="0"/>
        <w:jc w:val="both"/>
      </w:pPr>
      <w:r>
        <w:rPr>
          <w:rFonts w:ascii="Times New Roman"/>
          <w:b w:val="false"/>
          <w:i w:val="false"/>
          <w:color w:val="000000"/>
          <w:sz w:val="28"/>
        </w:rPr>
        <w:t xml:space="preserve">
      (уәкілетті адамның немесе тікелей бірлескен басқаруда барлық меншік иелерінің тегі, </w:t>
      </w:r>
    </w:p>
    <w:p>
      <w:pPr>
        <w:spacing w:after="0"/>
        <w:ind w:left="0"/>
        <w:jc w:val="both"/>
      </w:pPr>
      <w:r>
        <w:rPr>
          <w:rFonts w:ascii="Times New Roman"/>
          <w:b w:val="false"/>
          <w:i w:val="false"/>
          <w:color w:val="000000"/>
          <w:sz w:val="28"/>
        </w:rPr>
        <w:t xml:space="preserve">
      аты, әкесінің аты (бар болса)) бұдан әрі бірлесіп "Тараптар" деп аталатындар мына </w:t>
      </w:r>
    </w:p>
    <w:p>
      <w:pPr>
        <w:spacing w:after="0"/>
        <w:ind w:left="0"/>
        <w:jc w:val="both"/>
      </w:pPr>
      <w:r>
        <w:rPr>
          <w:rFonts w:ascii="Times New Roman"/>
          <w:b w:val="false"/>
          <w:i w:val="false"/>
          <w:color w:val="000000"/>
          <w:sz w:val="28"/>
        </w:rPr>
        <w:t>
      төмендегілер туралы осы шартты жасасты:</w:t>
      </w:r>
    </w:p>
    <w:bookmarkStart w:name="z106" w:id="52"/>
    <w:p>
      <w:pPr>
        <w:spacing w:after="0"/>
        <w:ind w:left="0"/>
        <w:jc w:val="left"/>
      </w:pPr>
      <w:r>
        <w:rPr>
          <w:rFonts w:ascii="Times New Roman"/>
          <w:b/>
          <w:i w:val="false"/>
          <w:color w:val="000000"/>
        </w:rPr>
        <w:t xml:space="preserve"> 1-тарау. Шартта пайдаланылатын негізгі ұғымдар</w:t>
      </w:r>
    </w:p>
    <w:bookmarkEnd w:id="52"/>
    <w:bookmarkStart w:name="z107" w:id="53"/>
    <w:p>
      <w:pPr>
        <w:spacing w:after="0"/>
        <w:ind w:left="0"/>
        <w:jc w:val="both"/>
      </w:pPr>
      <w:r>
        <w:rPr>
          <w:rFonts w:ascii="Times New Roman"/>
          <w:b w:val="false"/>
          <w:i w:val="false"/>
          <w:color w:val="000000"/>
          <w:sz w:val="28"/>
        </w:rPr>
        <w:t>
      1. Шартта мынадай негізгі ұғымдар пайдаланылады:</w:t>
      </w:r>
    </w:p>
    <w:bookmarkEnd w:id="53"/>
    <w:bookmarkStart w:name="z108" w:id="54"/>
    <w:p>
      <w:pPr>
        <w:spacing w:after="0"/>
        <w:ind w:left="0"/>
        <w:jc w:val="both"/>
      </w:pPr>
      <w:r>
        <w:rPr>
          <w:rFonts w:ascii="Times New Roman"/>
          <w:b w:val="false"/>
          <w:i w:val="false"/>
          <w:color w:val="000000"/>
          <w:sz w:val="28"/>
        </w:rPr>
        <w:t>
      1)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54"/>
    <w:bookmarkStart w:name="z109" w:id="55"/>
    <w:p>
      <w:pPr>
        <w:spacing w:after="0"/>
        <w:ind w:left="0"/>
        <w:jc w:val="both"/>
      </w:pPr>
      <w:r>
        <w:rPr>
          <w:rFonts w:ascii="Times New Roman"/>
          <w:b w:val="false"/>
          <w:i w:val="false"/>
          <w:color w:val="000000"/>
          <w:sz w:val="28"/>
        </w:rPr>
        <w:t>
      2) тұтынушы - лифтілерге қызмет көрсету жөніндегі қызметтерді пайдаланатын немесе пайдалануға ниеттенетін жеке немесе заңды тұлға;</w:t>
      </w:r>
    </w:p>
    <w:bookmarkEnd w:id="55"/>
    <w:bookmarkStart w:name="z110" w:id="56"/>
    <w:p>
      <w:pPr>
        <w:spacing w:after="0"/>
        <w:ind w:left="0"/>
        <w:jc w:val="both"/>
      </w:pPr>
      <w:r>
        <w:rPr>
          <w:rFonts w:ascii="Times New Roman"/>
          <w:b w:val="false"/>
          <w:i w:val="false"/>
          <w:color w:val="000000"/>
          <w:sz w:val="28"/>
        </w:rPr>
        <w:t>
      3) атқарушы орган - мүліктің меншік иелері бірлестігінің төрағасы немесе жай серіктестіктің сенімді тұлғасы немесе көппәтерлі тұрғын үйді басқарушы немесе басқарушы компания;</w:t>
      </w:r>
    </w:p>
    <w:bookmarkEnd w:id="56"/>
    <w:bookmarkStart w:name="z111" w:id="57"/>
    <w:p>
      <w:pPr>
        <w:spacing w:after="0"/>
        <w:ind w:left="0"/>
        <w:jc w:val="both"/>
      </w:pPr>
      <w:r>
        <w:rPr>
          <w:rFonts w:ascii="Times New Roman"/>
          <w:b w:val="false"/>
          <w:i w:val="false"/>
          <w:color w:val="000000"/>
          <w:sz w:val="28"/>
        </w:rPr>
        <w:t>
      4) кондоминиум объектісі - жеке (бөлек) меншіктегі пәтерлерден, тұрғын емес үй-жайлардан, тұрақ орындарынан, қоймалардан және дара (бөлек) меншікте бола алмайтын және көппәтерлі тұрғын үй астындағы бірыңғай бөлінбейтін жер учаскесін және (немесе) үй маңындағы жер учаскесін қоса алғанда, ортақ үлестік меншік құқығындағы пәтерлердің, тұрғын емес үй-жайлардың, тұрақ орындарының, қоймалардың меншік иелеріне тиесілі ортақ мүліктік кешен;</w:t>
      </w:r>
    </w:p>
    <w:bookmarkEnd w:id="57"/>
    <w:bookmarkStart w:name="z112" w:id="58"/>
    <w:p>
      <w:pPr>
        <w:spacing w:after="0"/>
        <w:ind w:left="0"/>
        <w:jc w:val="both"/>
      </w:pPr>
      <w:r>
        <w:rPr>
          <w:rFonts w:ascii="Times New Roman"/>
          <w:b w:val="false"/>
          <w:i w:val="false"/>
          <w:color w:val="000000"/>
          <w:sz w:val="28"/>
        </w:rPr>
        <w:t xml:space="preserve">
      5) кондоминиум объектісінің ортақ мүлкі - дара (бөлек) меншіктегі пәтерлерден, тұрғын емес үй-жайлардан, 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 </w:t>
      </w:r>
    </w:p>
    <w:bookmarkEnd w:id="58"/>
    <w:bookmarkStart w:name="z113" w:id="59"/>
    <w:p>
      <w:pPr>
        <w:spacing w:after="0"/>
        <w:ind w:left="0"/>
        <w:jc w:val="both"/>
      </w:pPr>
      <w:r>
        <w:rPr>
          <w:rFonts w:ascii="Times New Roman"/>
          <w:b w:val="false"/>
          <w:i w:val="false"/>
          <w:color w:val="000000"/>
          <w:sz w:val="28"/>
        </w:rPr>
        <w:t>
      6) лифт қызметін көрсету - лифтілерге қызмет көрсету – нормативтік-техникалық құжаттамаға (қағидаларға, стандарттарға, дайындаушы зауыттың нұсқаулықтарына), ұлттық стандарттарға және Қазақстан Республикасы заңнамасының қолданыстағы нормаларына сәйкес лифтті пайдалану кезінде оның жұмыс істеу қабілеттілігі және қауіпсіздігін қолдау жөніндегі сервистік қызмет көрсету жөніндегі қызмет;</w:t>
      </w:r>
    </w:p>
    <w:bookmarkEnd w:id="59"/>
    <w:bookmarkStart w:name="z114" w:id="60"/>
    <w:p>
      <w:pPr>
        <w:spacing w:after="0"/>
        <w:ind w:left="0"/>
        <w:jc w:val="both"/>
      </w:pPr>
      <w:r>
        <w:rPr>
          <w:rFonts w:ascii="Times New Roman"/>
          <w:b w:val="false"/>
          <w:i w:val="false"/>
          <w:color w:val="000000"/>
          <w:sz w:val="28"/>
        </w:rPr>
        <w:t>
      7) лифт - адамдарды және (немесе) жүктерді кабинада көтеруге және түсіруге арналған, қатты тік сызықты бағыттаушы бойынша қозғалатын, тігіне қарай еңіс бұрышы 15 градустан аспайтын мерзімді әсер ететін тұрақты жүк көтергіш механизм.</w:t>
      </w:r>
    </w:p>
    <w:bookmarkEnd w:id="60"/>
    <w:bookmarkStart w:name="z115" w:id="61"/>
    <w:p>
      <w:pPr>
        <w:spacing w:after="0"/>
        <w:ind w:left="0"/>
        <w:jc w:val="left"/>
      </w:pPr>
      <w:r>
        <w:rPr>
          <w:rFonts w:ascii="Times New Roman"/>
          <w:b/>
          <w:i w:val="false"/>
          <w:color w:val="000000"/>
        </w:rPr>
        <w:t xml:space="preserve"> 2-тарау. Шарттың мәні</w:t>
      </w:r>
    </w:p>
    <w:bookmarkEnd w:id="61"/>
    <w:bookmarkStart w:name="z116" w:id="62"/>
    <w:p>
      <w:pPr>
        <w:spacing w:after="0"/>
        <w:ind w:left="0"/>
        <w:jc w:val="both"/>
      </w:pPr>
      <w:r>
        <w:rPr>
          <w:rFonts w:ascii="Times New Roman"/>
          <w:b w:val="false"/>
          <w:i w:val="false"/>
          <w:color w:val="000000"/>
          <w:sz w:val="28"/>
        </w:rPr>
        <w:t>
      2. Сервистік қызмет субъектісі лифт шаруашылығын мақсатына сай пайдалану, күтіп-ұстау және сақтау кезінде оның жұмыс қабілетін және жарамдылығын сүйемелдеуді және қалпына келтіруді қамтамасыз етеді, ал Атқарушы орган кондоминиум объектісінің ортақ мүлкіне жататын және тұтынушылардың ортақ меншігі болып табылатын лифт шаруашылығының сақталуын, тиісті техникалық жай-күйде болуы мен пайдаланылуын қамтамасыз етеді.</w:t>
      </w:r>
    </w:p>
    <w:bookmarkEnd w:id="62"/>
    <w:bookmarkStart w:name="z117" w:id="63"/>
    <w:p>
      <w:pPr>
        <w:spacing w:after="0"/>
        <w:ind w:left="0"/>
        <w:jc w:val="both"/>
      </w:pPr>
      <w:r>
        <w:rPr>
          <w:rFonts w:ascii="Times New Roman"/>
          <w:b w:val="false"/>
          <w:i w:val="false"/>
          <w:color w:val="000000"/>
          <w:sz w:val="28"/>
        </w:rPr>
        <w:t>
      3. Атқарушы органның Сервистік қызмет субъектісіне қызмет көрсетуге лифтілерді беру жабдықталған жабдықты, оның жинақтаушы бөліктерін, ағымдағы жай-күйін егжей-тегжейлі көрсете отырып, тиісті қабылдау-беру актісі негізінде, сол сияқты берілетін жабдыққа тікелей қатысты өзге де ақпарат негізінде жүзеге асырылады.</w:t>
      </w:r>
    </w:p>
    <w:bookmarkEnd w:id="63"/>
    <w:bookmarkStart w:name="z118" w:id="64"/>
    <w:p>
      <w:pPr>
        <w:spacing w:after="0"/>
        <w:ind w:left="0"/>
        <w:jc w:val="both"/>
      </w:pPr>
      <w:r>
        <w:rPr>
          <w:rFonts w:ascii="Times New Roman"/>
          <w:b w:val="false"/>
          <w:i w:val="false"/>
          <w:color w:val="000000"/>
          <w:sz w:val="28"/>
        </w:rPr>
        <w:t>
      4. Лифтілерге қызмет көрсету бойынша қызмет көрсетудің тұтынушылық қасиеттері мен режимі Қазақстан Республикасының өнеркәсіптік қауіпсіздік саласындағы қолданыстағы заңнамасының және Қазақстан Республикасының ұлттық стандартының талаптарына сәйкес келуі тиіс.</w:t>
      </w:r>
    </w:p>
    <w:bookmarkEnd w:id="64"/>
    <w:bookmarkStart w:name="z119" w:id="65"/>
    <w:p>
      <w:pPr>
        <w:spacing w:after="0"/>
        <w:ind w:left="0"/>
        <w:jc w:val="both"/>
      </w:pPr>
      <w:r>
        <w:rPr>
          <w:rFonts w:ascii="Times New Roman"/>
          <w:b w:val="false"/>
          <w:i w:val="false"/>
          <w:color w:val="000000"/>
          <w:sz w:val="28"/>
        </w:rPr>
        <w:t>
      5. Лифт қызметін көрсету жөніндегі қызметтерді көрсету режимі - тәулік бойы.</w:t>
      </w:r>
    </w:p>
    <w:bookmarkEnd w:id="65"/>
    <w:bookmarkStart w:name="z120" w:id="66"/>
    <w:p>
      <w:pPr>
        <w:spacing w:after="0"/>
        <w:ind w:left="0"/>
        <w:jc w:val="both"/>
      </w:pPr>
      <w:r>
        <w:rPr>
          <w:rFonts w:ascii="Times New Roman"/>
          <w:b w:val="false"/>
          <w:i w:val="false"/>
          <w:color w:val="000000"/>
          <w:sz w:val="28"/>
        </w:rPr>
        <w:t>
      6. Лифттерге қызмет көрсету кезіндегі жұмыс түрлері, сондай-ақ оларды орындау мерзімдері мен кезеңділігі Қазақстан Республикасының "Мүмкіндігі шектеулі адамдарға арналған лифттер, эскалаторлар, траволаторлар және көтергіштер" ҚР СТ 3305-2018 ұлттық стандартына сәйкес белгіленеді.</w:t>
      </w:r>
    </w:p>
    <w:bookmarkEnd w:id="66"/>
    <w:bookmarkStart w:name="z121" w:id="67"/>
    <w:p>
      <w:pPr>
        <w:spacing w:after="0"/>
        <w:ind w:left="0"/>
        <w:jc w:val="left"/>
      </w:pPr>
      <w:r>
        <w:rPr>
          <w:rFonts w:ascii="Times New Roman"/>
          <w:b/>
          <w:i w:val="false"/>
          <w:color w:val="000000"/>
        </w:rPr>
        <w:t xml:space="preserve"> 3-тарау. Тараптардың міндеттері</w:t>
      </w:r>
    </w:p>
    <w:bookmarkEnd w:id="67"/>
    <w:bookmarkStart w:name="z122" w:id="68"/>
    <w:p>
      <w:pPr>
        <w:spacing w:after="0"/>
        <w:ind w:left="0"/>
        <w:jc w:val="both"/>
      </w:pPr>
      <w:r>
        <w:rPr>
          <w:rFonts w:ascii="Times New Roman"/>
          <w:b w:val="false"/>
          <w:i w:val="false"/>
          <w:color w:val="000000"/>
          <w:sz w:val="28"/>
        </w:rPr>
        <w:t>
      7. Атқарушы органның міндеттері:</w:t>
      </w:r>
    </w:p>
    <w:bookmarkEnd w:id="68"/>
    <w:bookmarkStart w:name="z123" w:id="69"/>
    <w:p>
      <w:pPr>
        <w:spacing w:after="0"/>
        <w:ind w:left="0"/>
        <w:jc w:val="both"/>
      </w:pPr>
      <w:r>
        <w:rPr>
          <w:rFonts w:ascii="Times New Roman"/>
          <w:b w:val="false"/>
          <w:i w:val="false"/>
          <w:color w:val="000000"/>
          <w:sz w:val="28"/>
        </w:rPr>
        <w:t>
      1) Сервистік қызмет субъектісінің лифтілерге, машина үй-жайына және лифт шахталарына кедергісіз кіруін қамтамасыз етеді;</w:t>
      </w:r>
    </w:p>
    <w:bookmarkEnd w:id="69"/>
    <w:bookmarkStart w:name="z124" w:id="70"/>
    <w:p>
      <w:pPr>
        <w:spacing w:after="0"/>
        <w:ind w:left="0"/>
        <w:jc w:val="both"/>
      </w:pPr>
      <w:r>
        <w:rPr>
          <w:rFonts w:ascii="Times New Roman"/>
          <w:b w:val="false"/>
          <w:i w:val="false"/>
          <w:color w:val="000000"/>
          <w:sz w:val="28"/>
        </w:rPr>
        <w:t>
      2) тәуліктің кез келген уақытында лифт шахтасының есіктеріне, машина үй-жайларына және қабатты алаңдарға кіреберістерді үюге жол бермейді;</w:t>
      </w:r>
    </w:p>
    <w:bookmarkEnd w:id="70"/>
    <w:bookmarkStart w:name="z125" w:id="71"/>
    <w:p>
      <w:pPr>
        <w:spacing w:after="0"/>
        <w:ind w:left="0"/>
        <w:jc w:val="both"/>
      </w:pPr>
      <w:r>
        <w:rPr>
          <w:rFonts w:ascii="Times New Roman"/>
          <w:b w:val="false"/>
          <w:i w:val="false"/>
          <w:color w:val="000000"/>
          <w:sz w:val="28"/>
        </w:rPr>
        <w:t>
      3) машиналық үй-жайдың есіктерін жарамды құлыптармен сенімді жабуды, сондай-ақ лифт шаруашылығының сақталуын қамтамасыз етеді;</w:t>
      </w:r>
    </w:p>
    <w:bookmarkEnd w:id="71"/>
    <w:bookmarkStart w:name="z126" w:id="72"/>
    <w:p>
      <w:pPr>
        <w:spacing w:after="0"/>
        <w:ind w:left="0"/>
        <w:jc w:val="both"/>
      </w:pPr>
      <w:r>
        <w:rPr>
          <w:rFonts w:ascii="Times New Roman"/>
          <w:b w:val="false"/>
          <w:i w:val="false"/>
          <w:color w:val="000000"/>
          <w:sz w:val="28"/>
        </w:rPr>
        <w:t>
      4) пәтерлердің, тұрғын емес үй-жайлардың меншік иелерімен лифтті пайдалану қағидалары туралы түсіндіру жұмыстарын жүргізеді;</w:t>
      </w:r>
    </w:p>
    <w:bookmarkEnd w:id="72"/>
    <w:bookmarkStart w:name="z127" w:id="73"/>
    <w:p>
      <w:pPr>
        <w:spacing w:after="0"/>
        <w:ind w:left="0"/>
        <w:jc w:val="both"/>
      </w:pPr>
      <w:r>
        <w:rPr>
          <w:rFonts w:ascii="Times New Roman"/>
          <w:b w:val="false"/>
          <w:i w:val="false"/>
          <w:color w:val="000000"/>
          <w:sz w:val="28"/>
        </w:rPr>
        <w:t>
      5) лифт істен шыққан жағдайлар туралы Сервистік қызмет субъектісіне дереу хабарлайды;</w:t>
      </w:r>
    </w:p>
    <w:bookmarkEnd w:id="73"/>
    <w:bookmarkStart w:name="z128" w:id="74"/>
    <w:p>
      <w:pPr>
        <w:spacing w:after="0"/>
        <w:ind w:left="0"/>
        <w:jc w:val="both"/>
      </w:pPr>
      <w:r>
        <w:rPr>
          <w:rFonts w:ascii="Times New Roman"/>
          <w:b w:val="false"/>
          <w:i w:val="false"/>
          <w:color w:val="000000"/>
          <w:sz w:val="28"/>
        </w:rPr>
        <w:t>
      6) лифт шаруашылығының лифт жұмысының бұзылуына, сондай-ақ тұтынушылардың өмірі мен денсаулығына қауіп төндіруі мүмкін барлық зақымданулары немесе ақаулықтары туралы Сервистік қызмет субъектісіне хабарлайды;</w:t>
      </w:r>
    </w:p>
    <w:bookmarkEnd w:id="74"/>
    <w:bookmarkStart w:name="z129" w:id="75"/>
    <w:p>
      <w:pPr>
        <w:spacing w:after="0"/>
        <w:ind w:left="0"/>
        <w:jc w:val="both"/>
      </w:pPr>
      <w:r>
        <w:rPr>
          <w:rFonts w:ascii="Times New Roman"/>
          <w:b w:val="false"/>
          <w:i w:val="false"/>
          <w:color w:val="000000"/>
          <w:sz w:val="28"/>
        </w:rPr>
        <w:t>
      7) пәтер, тұрғын емес үй-жайлардың меншік иелері тұтынушыларының сапасы лайықсыз және (немесе) үзілістермен коммуналдық қызметтерді ұсыну фактісі туралы хабарламасын қабылдау, тиісті акт жасай отырып, мұндай фактіні жеткізушімен бірлесіп салыстырып тексеруді ұйымдастырады және жүргізеді.</w:t>
      </w:r>
    </w:p>
    <w:bookmarkEnd w:id="75"/>
    <w:bookmarkStart w:name="z130" w:id="76"/>
    <w:p>
      <w:pPr>
        <w:spacing w:after="0"/>
        <w:ind w:left="0"/>
        <w:jc w:val="both"/>
      </w:pPr>
      <w:r>
        <w:rPr>
          <w:rFonts w:ascii="Times New Roman"/>
          <w:b w:val="false"/>
          <w:i w:val="false"/>
          <w:color w:val="000000"/>
          <w:sz w:val="28"/>
        </w:rPr>
        <w:t>
      8. Сервистік қызмет субъектісінің міндеттері:</w:t>
      </w:r>
    </w:p>
    <w:bookmarkEnd w:id="76"/>
    <w:bookmarkStart w:name="z131" w:id="77"/>
    <w:p>
      <w:pPr>
        <w:spacing w:after="0"/>
        <w:ind w:left="0"/>
        <w:jc w:val="both"/>
      </w:pPr>
      <w:r>
        <w:rPr>
          <w:rFonts w:ascii="Times New Roman"/>
          <w:b w:val="false"/>
          <w:i w:val="false"/>
          <w:color w:val="000000"/>
          <w:sz w:val="28"/>
        </w:rPr>
        <w:t>
      1) Атқарушы органға бұйрықтың көшірмесін ұсына отырып, лифттерге техникалық қызмет көрсету және жөндеу жұмыстарын ұйымдастыруға жауапты тұлға тағайындайды. Сервистік қызмет субъектісінің авариялық қызметінің телефондары _____________________;</w:t>
      </w:r>
    </w:p>
    <w:bookmarkEnd w:id="77"/>
    <w:bookmarkStart w:name="z132" w:id="78"/>
    <w:p>
      <w:pPr>
        <w:spacing w:after="0"/>
        <w:ind w:left="0"/>
        <w:jc w:val="both"/>
      </w:pPr>
      <w:r>
        <w:rPr>
          <w:rFonts w:ascii="Times New Roman"/>
          <w:b w:val="false"/>
          <w:i w:val="false"/>
          <w:color w:val="000000"/>
          <w:sz w:val="28"/>
        </w:rPr>
        <w:t>
      2) лифтілерге тиісті сапада және толық көлемде қызмет көрсетеді, олардың сенімді және қауіпсіз жұмысын қамтамасыз етеді;</w:t>
      </w:r>
    </w:p>
    <w:bookmarkEnd w:id="78"/>
    <w:bookmarkStart w:name="z133" w:id="79"/>
    <w:p>
      <w:pPr>
        <w:spacing w:after="0"/>
        <w:ind w:left="0"/>
        <w:jc w:val="both"/>
      </w:pPr>
      <w:r>
        <w:rPr>
          <w:rFonts w:ascii="Times New Roman"/>
          <w:b w:val="false"/>
          <w:i w:val="false"/>
          <w:color w:val="000000"/>
          <w:sz w:val="28"/>
        </w:rPr>
        <w:t>
      3) дайындаушы зауыттың нұсқаулықтарына, өнеркәсіптік қауіпсіздік саласындағы және ұлттық стандарттың талаптарына сәйкес ай сайынғы тексерулер мен техникалық қызмет көрсетуді жүргізеді;</w:t>
      </w:r>
    </w:p>
    <w:bookmarkEnd w:id="79"/>
    <w:bookmarkStart w:name="z134" w:id="80"/>
    <w:p>
      <w:pPr>
        <w:spacing w:after="0"/>
        <w:ind w:left="0"/>
        <w:jc w:val="both"/>
      </w:pPr>
      <w:r>
        <w:rPr>
          <w:rFonts w:ascii="Times New Roman"/>
          <w:b w:val="false"/>
          <w:i w:val="false"/>
          <w:color w:val="000000"/>
          <w:sz w:val="28"/>
        </w:rPr>
        <w:t>
      4) лифт паспорттарының сақталуын қамтамасыз етеді, жоқ техникалық құжаттаманы қалпына келтіру үшін тиісті күш-жігер мен ресурстарды салады;</w:t>
      </w:r>
    </w:p>
    <w:bookmarkEnd w:id="80"/>
    <w:bookmarkStart w:name="z135" w:id="81"/>
    <w:p>
      <w:pPr>
        <w:spacing w:after="0"/>
        <w:ind w:left="0"/>
        <w:jc w:val="both"/>
      </w:pPr>
      <w:r>
        <w:rPr>
          <w:rFonts w:ascii="Times New Roman"/>
          <w:b w:val="false"/>
          <w:i w:val="false"/>
          <w:color w:val="000000"/>
          <w:sz w:val="28"/>
        </w:rPr>
        <w:t>
      5) тиісті техникалық қызмет көрсетпеу салдарынан болған лифттердің барлық ақауларын өз есебінен жояды;</w:t>
      </w:r>
    </w:p>
    <w:bookmarkEnd w:id="81"/>
    <w:bookmarkStart w:name="z136" w:id="82"/>
    <w:p>
      <w:pPr>
        <w:spacing w:after="0"/>
        <w:ind w:left="0"/>
        <w:jc w:val="both"/>
      </w:pPr>
      <w:r>
        <w:rPr>
          <w:rFonts w:ascii="Times New Roman"/>
          <w:b w:val="false"/>
          <w:i w:val="false"/>
          <w:color w:val="000000"/>
          <w:sz w:val="28"/>
        </w:rPr>
        <w:t>
      6) осы Шарт қабылдау-беру актісіне сәйкес бұзылған жағдайда Атқарушы органға бұрын қабылданған жабдықты және оның жинақтаушы бөліктерін қайтаруға, сондай-ақ Атқарушы органға лифтілердің техникалық құжаттамасы мен паспортын береді;</w:t>
      </w:r>
    </w:p>
    <w:bookmarkEnd w:id="82"/>
    <w:bookmarkStart w:name="z137" w:id="83"/>
    <w:p>
      <w:pPr>
        <w:spacing w:after="0"/>
        <w:ind w:left="0"/>
        <w:jc w:val="both"/>
      </w:pPr>
      <w:r>
        <w:rPr>
          <w:rFonts w:ascii="Times New Roman"/>
          <w:b w:val="false"/>
          <w:i w:val="false"/>
          <w:color w:val="000000"/>
          <w:sz w:val="28"/>
        </w:rPr>
        <w:t>
      7) Қазақстан Республикасының заңнамасына сәйкес Атқарушы орган мен пәтерлер, тұрғын емес үй-жайлар меншік иелерінің алдында жауап береді.</w:t>
      </w:r>
    </w:p>
    <w:bookmarkEnd w:id="83"/>
    <w:bookmarkStart w:name="z138" w:id="84"/>
    <w:p>
      <w:pPr>
        <w:spacing w:after="0"/>
        <w:ind w:left="0"/>
        <w:jc w:val="left"/>
      </w:pPr>
      <w:r>
        <w:rPr>
          <w:rFonts w:ascii="Times New Roman"/>
          <w:b/>
          <w:i w:val="false"/>
          <w:color w:val="000000"/>
        </w:rPr>
        <w:t xml:space="preserve"> 4-тарау. Тараптардың құқықтары</w:t>
      </w:r>
    </w:p>
    <w:bookmarkEnd w:id="84"/>
    <w:bookmarkStart w:name="z139" w:id="85"/>
    <w:p>
      <w:pPr>
        <w:spacing w:after="0"/>
        <w:ind w:left="0"/>
        <w:jc w:val="both"/>
      </w:pPr>
      <w:r>
        <w:rPr>
          <w:rFonts w:ascii="Times New Roman"/>
          <w:b w:val="false"/>
          <w:i w:val="false"/>
          <w:color w:val="000000"/>
          <w:sz w:val="28"/>
        </w:rPr>
        <w:t>
      9. Атқарушы органның құқықтары:</w:t>
      </w:r>
    </w:p>
    <w:bookmarkEnd w:id="85"/>
    <w:bookmarkStart w:name="z140" w:id="86"/>
    <w:p>
      <w:pPr>
        <w:spacing w:after="0"/>
        <w:ind w:left="0"/>
        <w:jc w:val="both"/>
      </w:pPr>
      <w:r>
        <w:rPr>
          <w:rFonts w:ascii="Times New Roman"/>
          <w:b w:val="false"/>
          <w:i w:val="false"/>
          <w:color w:val="000000"/>
          <w:sz w:val="28"/>
        </w:rPr>
        <w:t>
      1) тиісті сападағы қызметті алады;</w:t>
      </w:r>
    </w:p>
    <w:bookmarkEnd w:id="86"/>
    <w:bookmarkStart w:name="z141" w:id="87"/>
    <w:p>
      <w:pPr>
        <w:spacing w:after="0"/>
        <w:ind w:left="0"/>
        <w:jc w:val="both"/>
      </w:pPr>
      <w:r>
        <w:rPr>
          <w:rFonts w:ascii="Times New Roman"/>
          <w:b w:val="false"/>
          <w:i w:val="false"/>
          <w:color w:val="000000"/>
          <w:sz w:val="28"/>
        </w:rPr>
        <w:t>
      2) орындалған жұмыстар мен қызметтердің актілерін қабылдайды;</w:t>
      </w:r>
    </w:p>
    <w:bookmarkEnd w:id="87"/>
    <w:bookmarkStart w:name="z142" w:id="88"/>
    <w:p>
      <w:pPr>
        <w:spacing w:after="0"/>
        <w:ind w:left="0"/>
        <w:jc w:val="both"/>
      </w:pPr>
      <w:r>
        <w:rPr>
          <w:rFonts w:ascii="Times New Roman"/>
          <w:b w:val="false"/>
          <w:i w:val="false"/>
          <w:color w:val="000000"/>
          <w:sz w:val="28"/>
        </w:rPr>
        <w:t>
      3) тараптардың келісімі бойынша осы Шартты өзгертеді және бұзады;</w:t>
      </w:r>
    </w:p>
    <w:bookmarkEnd w:id="88"/>
    <w:bookmarkStart w:name="z143" w:id="89"/>
    <w:p>
      <w:pPr>
        <w:spacing w:after="0"/>
        <w:ind w:left="0"/>
        <w:jc w:val="both"/>
      </w:pPr>
      <w:r>
        <w:rPr>
          <w:rFonts w:ascii="Times New Roman"/>
          <w:b w:val="false"/>
          <w:i w:val="false"/>
          <w:color w:val="000000"/>
          <w:sz w:val="28"/>
        </w:rPr>
        <w:t>
      4) лифт шаруашылығын тиісті техникалық жағдайда ұстау жөніндегі жөндеу және пайдалану жұмыстарын жүзеге асыру үшін үшінші тұлғаларды тартады;</w:t>
      </w:r>
    </w:p>
    <w:bookmarkEnd w:id="89"/>
    <w:bookmarkStart w:name="z144" w:id="90"/>
    <w:p>
      <w:pPr>
        <w:spacing w:after="0"/>
        <w:ind w:left="0"/>
        <w:jc w:val="both"/>
      </w:pPr>
      <w:r>
        <w:rPr>
          <w:rFonts w:ascii="Times New Roman"/>
          <w:b w:val="false"/>
          <w:i w:val="false"/>
          <w:color w:val="000000"/>
          <w:sz w:val="28"/>
        </w:rPr>
        <w:t>
      5) Сервистік қызмет субъектісінен лифт шаруашылығының сервистік қызметін тексеру кезінде жасалатын барлық актілердің көшірмелерін алады.</w:t>
      </w:r>
    </w:p>
    <w:bookmarkEnd w:id="90"/>
    <w:bookmarkStart w:name="z145" w:id="91"/>
    <w:p>
      <w:pPr>
        <w:spacing w:after="0"/>
        <w:ind w:left="0"/>
        <w:jc w:val="both"/>
      </w:pPr>
      <w:r>
        <w:rPr>
          <w:rFonts w:ascii="Times New Roman"/>
          <w:b w:val="false"/>
          <w:i w:val="false"/>
          <w:color w:val="000000"/>
          <w:sz w:val="28"/>
        </w:rPr>
        <w:t>
      10. Сервистік қызмет субъектісінің құқықтары:</w:t>
      </w:r>
    </w:p>
    <w:bookmarkEnd w:id="91"/>
    <w:bookmarkStart w:name="z146" w:id="92"/>
    <w:p>
      <w:pPr>
        <w:spacing w:after="0"/>
        <w:ind w:left="0"/>
        <w:jc w:val="both"/>
      </w:pPr>
      <w:r>
        <w:rPr>
          <w:rFonts w:ascii="Times New Roman"/>
          <w:b w:val="false"/>
          <w:i w:val="false"/>
          <w:color w:val="000000"/>
          <w:sz w:val="28"/>
        </w:rPr>
        <w:t>
      1) мынадай:</w:t>
      </w:r>
    </w:p>
    <w:bookmarkEnd w:id="92"/>
    <w:bookmarkStart w:name="z147" w:id="93"/>
    <w:p>
      <w:pPr>
        <w:spacing w:after="0"/>
        <w:ind w:left="0"/>
        <w:jc w:val="both"/>
      </w:pPr>
      <w:r>
        <w:rPr>
          <w:rFonts w:ascii="Times New Roman"/>
          <w:b w:val="false"/>
          <w:i w:val="false"/>
          <w:color w:val="000000"/>
          <w:sz w:val="28"/>
        </w:rPr>
        <w:t>
      лифт немесе лифттің құрылыс конструкциясы зақымданған жағдайда;</w:t>
      </w:r>
    </w:p>
    <w:bookmarkEnd w:id="93"/>
    <w:bookmarkStart w:name="z148" w:id="94"/>
    <w:p>
      <w:pPr>
        <w:spacing w:after="0"/>
        <w:ind w:left="0"/>
        <w:jc w:val="both"/>
      </w:pPr>
      <w:r>
        <w:rPr>
          <w:rFonts w:ascii="Times New Roman"/>
          <w:b w:val="false"/>
          <w:i w:val="false"/>
          <w:color w:val="000000"/>
          <w:sz w:val="28"/>
        </w:rPr>
        <w:t>
      лифт ақауларын жою кезінде;</w:t>
      </w:r>
    </w:p>
    <w:bookmarkEnd w:id="94"/>
    <w:bookmarkStart w:name="z149" w:id="95"/>
    <w:p>
      <w:pPr>
        <w:spacing w:after="0"/>
        <w:ind w:left="0"/>
        <w:jc w:val="both"/>
      </w:pPr>
      <w:r>
        <w:rPr>
          <w:rFonts w:ascii="Times New Roman"/>
          <w:b w:val="false"/>
          <w:i w:val="false"/>
          <w:color w:val="000000"/>
          <w:sz w:val="28"/>
        </w:rPr>
        <w:t>
      штаттан тыс жағдай болған жағдайда;</w:t>
      </w:r>
    </w:p>
    <w:bookmarkEnd w:id="95"/>
    <w:bookmarkStart w:name="z150" w:id="96"/>
    <w:p>
      <w:pPr>
        <w:spacing w:after="0"/>
        <w:ind w:left="0"/>
        <w:jc w:val="both"/>
      </w:pPr>
      <w:r>
        <w:rPr>
          <w:rFonts w:ascii="Times New Roman"/>
          <w:b w:val="false"/>
          <w:i w:val="false"/>
          <w:color w:val="000000"/>
          <w:sz w:val="28"/>
        </w:rPr>
        <w:t>
      адамдардың өміріне қауіп төнгенде;</w:t>
      </w:r>
    </w:p>
    <w:bookmarkEnd w:id="96"/>
    <w:bookmarkStart w:name="z151" w:id="97"/>
    <w:p>
      <w:pPr>
        <w:spacing w:after="0"/>
        <w:ind w:left="0"/>
        <w:jc w:val="both"/>
      </w:pPr>
      <w:r>
        <w:rPr>
          <w:rFonts w:ascii="Times New Roman"/>
          <w:b w:val="false"/>
          <w:i w:val="false"/>
          <w:color w:val="000000"/>
          <w:sz w:val="28"/>
        </w:rPr>
        <w:t>
      техникалық қызмет көрсету, куәландыру жүргізу кезінде жағдайларда лифт жұмысын тоқтатады немесе шектейді;</w:t>
      </w:r>
    </w:p>
    <w:bookmarkEnd w:id="97"/>
    <w:bookmarkStart w:name="z152" w:id="98"/>
    <w:p>
      <w:pPr>
        <w:spacing w:after="0"/>
        <w:ind w:left="0"/>
        <w:jc w:val="both"/>
      </w:pPr>
      <w:r>
        <w:rPr>
          <w:rFonts w:ascii="Times New Roman"/>
          <w:b w:val="false"/>
          <w:i w:val="false"/>
          <w:color w:val="000000"/>
          <w:sz w:val="28"/>
        </w:rPr>
        <w:t>
      2) тараптардың келісімі бойынша осы Шартты өзгертеді және бұзады.</w:t>
      </w:r>
    </w:p>
    <w:bookmarkEnd w:id="98"/>
    <w:bookmarkStart w:name="z153" w:id="99"/>
    <w:p>
      <w:pPr>
        <w:spacing w:after="0"/>
        <w:ind w:left="0"/>
        <w:jc w:val="left"/>
      </w:pPr>
      <w:r>
        <w:rPr>
          <w:rFonts w:ascii="Times New Roman"/>
          <w:b/>
          <w:i w:val="false"/>
          <w:color w:val="000000"/>
        </w:rPr>
        <w:t xml:space="preserve"> 5-тарау. Тараптардың жауапкершілігі</w:t>
      </w:r>
    </w:p>
    <w:bookmarkEnd w:id="99"/>
    <w:bookmarkStart w:name="z154" w:id="100"/>
    <w:p>
      <w:pPr>
        <w:spacing w:after="0"/>
        <w:ind w:left="0"/>
        <w:jc w:val="both"/>
      </w:pPr>
      <w:r>
        <w:rPr>
          <w:rFonts w:ascii="Times New Roman"/>
          <w:b w:val="false"/>
          <w:i w:val="false"/>
          <w:color w:val="000000"/>
          <w:sz w:val="28"/>
        </w:rPr>
        <w:t>
      11. Тараптар Шарт бойынша өз міндеттемелерін орындамағаны немесе тиісінше орындамағаны үшін Қазақстан Республикасының қолданыстағы заңнамасына сәйкес жауапты болады.</w:t>
      </w:r>
    </w:p>
    <w:bookmarkEnd w:id="100"/>
    <w:bookmarkStart w:name="z155" w:id="101"/>
    <w:p>
      <w:pPr>
        <w:spacing w:after="0"/>
        <w:ind w:left="0"/>
        <w:jc w:val="both"/>
      </w:pPr>
      <w:r>
        <w:rPr>
          <w:rFonts w:ascii="Times New Roman"/>
          <w:b w:val="false"/>
          <w:i w:val="false"/>
          <w:color w:val="000000"/>
          <w:sz w:val="28"/>
        </w:rPr>
        <w:t>
      6-тарау. Форс-мажор</w:t>
      </w:r>
    </w:p>
    <w:bookmarkEnd w:id="101"/>
    <w:bookmarkStart w:name="z156" w:id="102"/>
    <w:p>
      <w:pPr>
        <w:spacing w:after="0"/>
        <w:ind w:left="0"/>
        <w:jc w:val="both"/>
      </w:pPr>
      <w:r>
        <w:rPr>
          <w:rFonts w:ascii="Times New Roman"/>
          <w:b w:val="false"/>
          <w:i w:val="false"/>
          <w:color w:val="000000"/>
          <w:sz w:val="28"/>
        </w:rPr>
        <w:t>
      12. Форс-мажорлық жағдайлар, яғни еңсерілмейтін күш жағдайлары (дүлей апаттар немесе болжап білу немесе алдын алу мүмкін емес өзге жағдайлар), сондай-ақ әскери қимылдар, көтерілістер және Шарт талаптарының орындалмауына немесе тиісінше орындалмауына әкеп соққан басқа оқиғалар туындаған жағдайда, Тараптардың ешқайсысы екінші Тараптың алдында жауапты болмайды.</w:t>
      </w:r>
    </w:p>
    <w:bookmarkEnd w:id="102"/>
    <w:bookmarkStart w:name="z157" w:id="103"/>
    <w:p>
      <w:pPr>
        <w:spacing w:after="0"/>
        <w:ind w:left="0"/>
        <w:jc w:val="both"/>
      </w:pPr>
      <w:r>
        <w:rPr>
          <w:rFonts w:ascii="Times New Roman"/>
          <w:b w:val="false"/>
          <w:i w:val="false"/>
          <w:color w:val="000000"/>
          <w:sz w:val="28"/>
        </w:rPr>
        <w:t>
      13. Тараптардың Шарт бойынша міндеттемелері еңсерілмейтін күш жағдайларының әрекет ету мерзіміне, бірақ мұндай жағдайлар Тараптардың Шарт бойынша міндеттемелерін орындауына бөгет болатындай дәрежеде ғана тоқтатылады.</w:t>
      </w:r>
    </w:p>
    <w:bookmarkEnd w:id="103"/>
    <w:bookmarkStart w:name="z158" w:id="104"/>
    <w:p>
      <w:pPr>
        <w:spacing w:after="0"/>
        <w:ind w:left="0"/>
        <w:jc w:val="both"/>
      </w:pPr>
      <w:r>
        <w:rPr>
          <w:rFonts w:ascii="Times New Roman"/>
          <w:b w:val="false"/>
          <w:i w:val="false"/>
          <w:color w:val="000000"/>
          <w:sz w:val="28"/>
        </w:rPr>
        <w:t>
      Тараптың өзі де, басқа тарап жауап бермейтін мән-жайдан туындаған міндеттемені орындамаған жағдайда, егер Шартта өзгеше көзделмесе, ол екінші тараптан міндеттеме бойынша орындауды талап етпейді. Бұл ретте міндеттемені орындаған әрбір тарап орындалғанды қайтаруды талап етеді.</w:t>
      </w:r>
    </w:p>
    <w:bookmarkEnd w:id="104"/>
    <w:bookmarkStart w:name="z159" w:id="105"/>
    <w:p>
      <w:pPr>
        <w:spacing w:after="0"/>
        <w:ind w:left="0"/>
        <w:jc w:val="left"/>
      </w:pPr>
      <w:r>
        <w:rPr>
          <w:rFonts w:ascii="Times New Roman"/>
          <w:b/>
          <w:i w:val="false"/>
          <w:color w:val="000000"/>
        </w:rPr>
        <w:t xml:space="preserve"> 7-тарау. Жалпы ережелер және дауларды шешу</w:t>
      </w:r>
    </w:p>
    <w:bookmarkEnd w:id="105"/>
    <w:bookmarkStart w:name="z160" w:id="106"/>
    <w:p>
      <w:pPr>
        <w:spacing w:after="0"/>
        <w:ind w:left="0"/>
        <w:jc w:val="both"/>
      </w:pPr>
      <w:r>
        <w:rPr>
          <w:rFonts w:ascii="Times New Roman"/>
          <w:b w:val="false"/>
          <w:i w:val="false"/>
          <w:color w:val="000000"/>
          <w:sz w:val="28"/>
        </w:rPr>
        <w:t>
      14. Тараптар өздерінің құқықтық қатынастарында Шартты және қолданыстағы заңнаманы басшылыққа алады.</w:t>
      </w:r>
    </w:p>
    <w:bookmarkEnd w:id="106"/>
    <w:bookmarkStart w:name="z161" w:id="107"/>
    <w:p>
      <w:pPr>
        <w:spacing w:after="0"/>
        <w:ind w:left="0"/>
        <w:jc w:val="both"/>
      </w:pPr>
      <w:r>
        <w:rPr>
          <w:rFonts w:ascii="Times New Roman"/>
          <w:b w:val="false"/>
          <w:i w:val="false"/>
          <w:color w:val="000000"/>
          <w:sz w:val="28"/>
        </w:rPr>
        <w:t>
      15. Тараптар туындайтын дауларды келіссөздер жүргізу арқылы реттеу үшін барлық күш-жігерін салады. Тараптар арасында келісімге қол жеткізілмеген жағдайда даулар мен келіспеушіліктер сот тәртібімен шешіледі.</w:t>
      </w:r>
    </w:p>
    <w:bookmarkEnd w:id="107"/>
    <w:bookmarkStart w:name="z162" w:id="108"/>
    <w:p>
      <w:pPr>
        <w:spacing w:after="0"/>
        <w:ind w:left="0"/>
        <w:jc w:val="both"/>
      </w:pPr>
      <w:r>
        <w:rPr>
          <w:rFonts w:ascii="Times New Roman"/>
          <w:b w:val="false"/>
          <w:i w:val="false"/>
          <w:color w:val="000000"/>
          <w:sz w:val="28"/>
        </w:rPr>
        <w:t>
      16. Тараптардың Шарттан туындайтын және онымен реттелмеген қатынастары Қазақстан Республикасының қолданыстағы заңнамасымен реттеледі.</w:t>
      </w:r>
    </w:p>
    <w:bookmarkEnd w:id="108"/>
    <w:bookmarkStart w:name="z163" w:id="109"/>
    <w:p>
      <w:pPr>
        <w:spacing w:after="0"/>
        <w:ind w:left="0"/>
        <w:jc w:val="both"/>
      </w:pPr>
      <w:r>
        <w:rPr>
          <w:rFonts w:ascii="Times New Roman"/>
          <w:b w:val="false"/>
          <w:i w:val="false"/>
          <w:color w:val="000000"/>
          <w:sz w:val="28"/>
        </w:rPr>
        <w:t>
      17. Шарт Тараптардың әрқайсысы үшін бірдей заңды күші бар мемлекеттік және орыс тілдерінде екі данада жасалды.</w:t>
      </w:r>
    </w:p>
    <w:bookmarkEnd w:id="109"/>
    <w:bookmarkStart w:name="z164" w:id="110"/>
    <w:p>
      <w:pPr>
        <w:spacing w:after="0"/>
        <w:ind w:left="0"/>
        <w:jc w:val="left"/>
      </w:pPr>
      <w:r>
        <w:rPr>
          <w:rFonts w:ascii="Times New Roman"/>
          <w:b/>
          <w:i w:val="false"/>
          <w:color w:val="000000"/>
        </w:rPr>
        <w:t xml:space="preserve"> 8-тарау. Шарттың қолданылу мерзімі</w:t>
      </w:r>
    </w:p>
    <w:bookmarkEnd w:id="110"/>
    <w:bookmarkStart w:name="z165" w:id="111"/>
    <w:p>
      <w:pPr>
        <w:spacing w:after="0"/>
        <w:ind w:left="0"/>
        <w:jc w:val="both"/>
      </w:pPr>
      <w:r>
        <w:rPr>
          <w:rFonts w:ascii="Times New Roman"/>
          <w:b w:val="false"/>
          <w:i w:val="false"/>
          <w:color w:val="000000"/>
          <w:sz w:val="28"/>
        </w:rPr>
        <w:t>
      18. Осы Шарт 20__ жылғы "___" ________ 20_ жылғы "___" ________ дейінгі мерзімге жасалады және, егер оның қолданылу мерзімі аяқталғанға дейін 30 күнтізбелік күннің ішінде Тараптардың бірі Шарттан бас тарту туралы өтініш бермесе, оның мерзімі ұзартылды деп саналады.</w:t>
      </w:r>
    </w:p>
    <w:bookmarkEnd w:id="111"/>
    <w:bookmarkStart w:name="z166" w:id="112"/>
    <w:p>
      <w:pPr>
        <w:spacing w:after="0"/>
        <w:ind w:left="0"/>
        <w:jc w:val="left"/>
      </w:pPr>
      <w:r>
        <w:rPr>
          <w:rFonts w:ascii="Times New Roman"/>
          <w:b/>
          <w:i w:val="false"/>
          <w:color w:val="000000"/>
        </w:rPr>
        <w:t xml:space="preserve"> 9-тарау. Тараптардың деректемелері</w:t>
      </w:r>
    </w:p>
    <w:bookmarkEnd w:id="112"/>
    <w:bookmarkStart w:name="z167" w:id="113"/>
    <w:p>
      <w:pPr>
        <w:spacing w:after="0"/>
        <w:ind w:left="0"/>
        <w:jc w:val="both"/>
      </w:pPr>
      <w:r>
        <w:rPr>
          <w:rFonts w:ascii="Times New Roman"/>
          <w:b w:val="false"/>
          <w:i w:val="false"/>
          <w:color w:val="000000"/>
          <w:sz w:val="28"/>
        </w:rPr>
        <w:t>
      Сервистік қызмет субъектісі: Атқарушы орган:</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министрінің</w:t>
            </w:r>
            <w:r>
              <w:br/>
            </w:r>
            <w:r>
              <w:rPr>
                <w:rFonts w:ascii="Times New Roman"/>
                <w:b w:val="false"/>
                <w:i w:val="false"/>
                <w:color w:val="000000"/>
                <w:sz w:val="20"/>
              </w:rPr>
              <w:t>2024 жылғы 22 ақпандағы</w:t>
            </w:r>
            <w:r>
              <w:br/>
            </w:r>
            <w:r>
              <w:rPr>
                <w:rFonts w:ascii="Times New Roman"/>
                <w:b w:val="false"/>
                <w:i w:val="false"/>
                <w:color w:val="000000"/>
                <w:sz w:val="20"/>
              </w:rPr>
              <w:t>№ 68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29 сәуірдегі</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№250 бұйрығына</w:t>
            </w:r>
            <w:r>
              <w:br/>
            </w:r>
            <w:r>
              <w:rPr>
                <w:rFonts w:ascii="Times New Roman"/>
                <w:b w:val="false"/>
                <w:i w:val="false"/>
                <w:color w:val="000000"/>
                <w:sz w:val="20"/>
              </w:rPr>
              <w:t>3-қосымша</w:t>
            </w:r>
          </w:p>
        </w:tc>
      </w:tr>
    </w:tbl>
    <w:bookmarkStart w:name="z170" w:id="114"/>
    <w:p>
      <w:pPr>
        <w:spacing w:after="0"/>
        <w:ind w:left="0"/>
        <w:jc w:val="left"/>
      </w:pPr>
      <w:r>
        <w:rPr>
          <w:rFonts w:ascii="Times New Roman"/>
          <w:b/>
          <w:i w:val="false"/>
          <w:color w:val="000000"/>
        </w:rPr>
        <w:t xml:space="preserve"> Мүліктің меншік иелерінің бірлестігі немесе жай серіктестік немесе көппәтерлі тұрғын үйді басқарушы немесе басқарушы компания мен қатты тұрмыстық қалдықтарды (коммуналдық қалдықтар) жинау және шығару жөніндегі көрсетілетін қызметтерді ұсынатын ұйымдар арасындағы ынтымақтастықтың үлгілік шарты</w:t>
      </w:r>
    </w:p>
    <w:bookmarkEnd w:id="114"/>
    <w:p>
      <w:pPr>
        <w:spacing w:after="0"/>
        <w:ind w:left="0"/>
        <w:jc w:val="both"/>
      </w:pPr>
      <w:r>
        <w:rPr>
          <w:rFonts w:ascii="Times New Roman"/>
          <w:b w:val="false"/>
          <w:i w:val="false"/>
          <w:color w:val="000000"/>
          <w:sz w:val="28"/>
        </w:rPr>
        <w:t>
      ______________                               20__жылғы "__" _____________</w:t>
      </w:r>
    </w:p>
    <w:p>
      <w:pPr>
        <w:spacing w:after="0"/>
        <w:ind w:left="0"/>
        <w:jc w:val="both"/>
      </w:pPr>
      <w:r>
        <w:rPr>
          <w:rFonts w:ascii="Times New Roman"/>
          <w:b w:val="false"/>
          <w:i w:val="false"/>
          <w:color w:val="000000"/>
          <w:sz w:val="28"/>
        </w:rPr>
        <w:t xml:space="preserve">
      Бұдан әрі "Жеткізуші" деп аталатын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жеткізетін нарық субъектісінің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 атынан </w:t>
      </w:r>
    </w:p>
    <w:p>
      <w:pPr>
        <w:spacing w:after="0"/>
        <w:ind w:left="0"/>
        <w:jc w:val="both"/>
      </w:pPr>
      <w:r>
        <w:rPr>
          <w:rFonts w:ascii="Times New Roman"/>
          <w:b w:val="false"/>
          <w:i w:val="false"/>
          <w:color w:val="000000"/>
          <w:sz w:val="28"/>
        </w:rPr>
        <w:t xml:space="preserve">
      (уәкілетті адамның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негізінде әрекет ететін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бір тараптан, және (мүліктің меншік иелері бірлестігінің немесе жай серіктестіктің </w:t>
      </w:r>
    </w:p>
    <w:p>
      <w:pPr>
        <w:spacing w:after="0"/>
        <w:ind w:left="0"/>
        <w:jc w:val="both"/>
      </w:pPr>
      <w:r>
        <w:rPr>
          <w:rFonts w:ascii="Times New Roman"/>
          <w:b w:val="false"/>
          <w:i w:val="false"/>
          <w:color w:val="000000"/>
          <w:sz w:val="28"/>
        </w:rPr>
        <w:t xml:space="preserve">
      немесе көппәтерлі тұрғын үйді басқарушының немесе басқарушы компанияның атауы)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бұдан әрі "Атқарушы орган" деп аталатын </w:t>
      </w:r>
    </w:p>
    <w:p>
      <w:pPr>
        <w:spacing w:after="0"/>
        <w:ind w:left="0"/>
        <w:jc w:val="both"/>
      </w:pPr>
      <w:r>
        <w:rPr>
          <w:rFonts w:ascii="Times New Roman"/>
          <w:b w:val="false"/>
          <w:i w:val="false"/>
          <w:color w:val="000000"/>
          <w:sz w:val="28"/>
        </w:rPr>
        <w:t xml:space="preserve">
      __________________________________________________ атынан </w:t>
      </w:r>
    </w:p>
    <w:p>
      <w:pPr>
        <w:spacing w:after="0"/>
        <w:ind w:left="0"/>
        <w:jc w:val="both"/>
      </w:pPr>
      <w:r>
        <w:rPr>
          <w:rFonts w:ascii="Times New Roman"/>
          <w:b w:val="false"/>
          <w:i w:val="false"/>
          <w:color w:val="000000"/>
          <w:sz w:val="28"/>
        </w:rPr>
        <w:t xml:space="preserve">
      (уәкілетті адамның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негізінде әрекет ететін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екінші тараптан, "Тараптар" деп аталатындар мына төмендегілер туралы осы шартты жасасты:</w:t>
      </w:r>
    </w:p>
    <w:bookmarkStart w:name="z191" w:id="115"/>
    <w:p>
      <w:pPr>
        <w:spacing w:after="0"/>
        <w:ind w:left="0"/>
        <w:jc w:val="left"/>
      </w:pPr>
      <w:r>
        <w:rPr>
          <w:rFonts w:ascii="Times New Roman"/>
          <w:b/>
          <w:i w:val="false"/>
          <w:color w:val="000000"/>
        </w:rPr>
        <w:t xml:space="preserve"> 1-тарау. Шартта пайдаланылатын негізгі ұғымдар</w:t>
      </w:r>
    </w:p>
    <w:bookmarkEnd w:id="115"/>
    <w:bookmarkStart w:name="z192" w:id="116"/>
    <w:p>
      <w:pPr>
        <w:spacing w:after="0"/>
        <w:ind w:left="0"/>
        <w:jc w:val="both"/>
      </w:pPr>
      <w:r>
        <w:rPr>
          <w:rFonts w:ascii="Times New Roman"/>
          <w:b w:val="false"/>
          <w:i w:val="false"/>
          <w:color w:val="000000"/>
          <w:sz w:val="28"/>
        </w:rPr>
        <w:t>
      1. Шартта мынадай негізгі ұғымдар пайдаланылады:</w:t>
      </w:r>
    </w:p>
    <w:bookmarkEnd w:id="116"/>
    <w:bookmarkStart w:name="z193" w:id="117"/>
    <w:p>
      <w:pPr>
        <w:spacing w:after="0"/>
        <w:ind w:left="0"/>
        <w:jc w:val="both"/>
      </w:pPr>
      <w:r>
        <w:rPr>
          <w:rFonts w:ascii="Times New Roman"/>
          <w:b w:val="false"/>
          <w:i w:val="false"/>
          <w:color w:val="000000"/>
          <w:sz w:val="28"/>
        </w:rPr>
        <w:t>
      1) жеткізуші - меншік нысанына қарамастан, тұтынушыларға қатты тұрмыстық қалдықтарды (коммуналдық қалдықтар) жинау және шығару жөніндегі қызметтерді көрсететін жеке тұлға, дара кәсіпкер немесе заңды тұлға;</w:t>
      </w:r>
    </w:p>
    <w:bookmarkEnd w:id="117"/>
    <w:bookmarkStart w:name="z194" w:id="118"/>
    <w:p>
      <w:pPr>
        <w:spacing w:after="0"/>
        <w:ind w:left="0"/>
        <w:jc w:val="both"/>
      </w:pPr>
      <w:r>
        <w:rPr>
          <w:rFonts w:ascii="Times New Roman"/>
          <w:b w:val="false"/>
          <w:i w:val="false"/>
          <w:color w:val="000000"/>
          <w:sz w:val="28"/>
        </w:rPr>
        <w:t>
      2) тұтынушы - тұрмыстық қатты қалдықтарды (коммуналдық қалдықтарды) жинау және шығару жөніндегі қызметтерді пайдаланатын немесе пайдалануға ниет білдірген жеке немесе заңды тұлға;</w:t>
      </w:r>
    </w:p>
    <w:bookmarkEnd w:id="118"/>
    <w:bookmarkStart w:name="z195" w:id="119"/>
    <w:p>
      <w:pPr>
        <w:spacing w:after="0"/>
        <w:ind w:left="0"/>
        <w:jc w:val="both"/>
      </w:pPr>
      <w:r>
        <w:rPr>
          <w:rFonts w:ascii="Times New Roman"/>
          <w:b w:val="false"/>
          <w:i w:val="false"/>
          <w:color w:val="000000"/>
          <w:sz w:val="28"/>
        </w:rPr>
        <w:t>
      3) атқарушы орган - мүліктің меншік иелері бірлестігінің төрағасы немесе жай серіктестіктің сенімді тұлғасы немесе көппәтерлі тұрғын үйді басқарушы немесе басқарушы компания;</w:t>
      </w:r>
    </w:p>
    <w:bookmarkEnd w:id="119"/>
    <w:bookmarkStart w:name="z196" w:id="120"/>
    <w:p>
      <w:pPr>
        <w:spacing w:after="0"/>
        <w:ind w:left="0"/>
        <w:jc w:val="both"/>
      </w:pPr>
      <w:r>
        <w:rPr>
          <w:rFonts w:ascii="Times New Roman"/>
          <w:b w:val="false"/>
          <w:i w:val="false"/>
          <w:color w:val="000000"/>
          <w:sz w:val="28"/>
        </w:rPr>
        <w:t>
      4) коммуналдық қалдықтар - елді мекендерде, оның ішінде адамның тіршілік әрекеті нәтижесінде пайда болатын тұтыну қалдықтары, сондай-ақ құрамы мен түзілу сипаты бойынша оларға жақын өндіріс қалдықтары;</w:t>
      </w:r>
    </w:p>
    <w:bookmarkEnd w:id="120"/>
    <w:bookmarkStart w:name="z197" w:id="121"/>
    <w:p>
      <w:pPr>
        <w:spacing w:after="0"/>
        <w:ind w:left="0"/>
        <w:jc w:val="both"/>
      </w:pPr>
      <w:r>
        <w:rPr>
          <w:rFonts w:ascii="Times New Roman"/>
          <w:b w:val="false"/>
          <w:i w:val="false"/>
          <w:color w:val="000000"/>
          <w:sz w:val="28"/>
        </w:rPr>
        <w:t>
      5) кондоминиум объектісі - дара (бөлек) меншіктегі пәтерлерден, тұрғын емес үй-жайлардан, тұрақ орындарынан, қоймалардан және дара (бөлек) меншікте болмайтын және пәтерлердің, тұрғын емес үй-жайлардың, тұрақ орындарының, қоймалардың меншік иелеріне көппәтерлі тұрғын үй тұрған біртұтас бөлінбейтін жер учаскесін және (немесе) үй жанындағы тұрақ орындарынан, қоймалардан жер учаскесін қоса алғанда, ортақ үлестік меншік құқығымен тиесілі ортақ мүліктен тұратын біртұтас мүліктік кешен;</w:t>
      </w:r>
    </w:p>
    <w:bookmarkEnd w:id="121"/>
    <w:bookmarkStart w:name="z198" w:id="122"/>
    <w:p>
      <w:pPr>
        <w:spacing w:after="0"/>
        <w:ind w:left="0"/>
        <w:jc w:val="both"/>
      </w:pPr>
      <w:r>
        <w:rPr>
          <w:rFonts w:ascii="Times New Roman"/>
          <w:b w:val="false"/>
          <w:i w:val="false"/>
          <w:color w:val="000000"/>
          <w:sz w:val="28"/>
        </w:rPr>
        <w:t>
      6) қатты тұрмыстық қалдықтарды жинау және шығару - коммуналдық қалдықтарды сұрыптауды, жинауды, тасымалдауды, кәдеге жаратуды, қайта өңдеуді, сақтауды, көмуді қамтамасыз ететін іс-шаралар жиынтығы;</w:t>
      </w:r>
    </w:p>
    <w:bookmarkEnd w:id="122"/>
    <w:bookmarkStart w:name="z199" w:id="123"/>
    <w:p>
      <w:pPr>
        <w:spacing w:after="0"/>
        <w:ind w:left="0"/>
        <w:jc w:val="both"/>
      </w:pPr>
      <w:r>
        <w:rPr>
          <w:rFonts w:ascii="Times New Roman"/>
          <w:b w:val="false"/>
          <w:i w:val="false"/>
          <w:color w:val="000000"/>
          <w:sz w:val="28"/>
        </w:rPr>
        <w:t>
      7) коммуналдық қалдықтарды бөлек жинау - кейіннен кәдеге жаратуды, қайта өңдеуді және жоюды қамтамасыз ету үшін қалдықтардың түрі мен құрамына байланысты коммуналдық қалдықтар бөлек жиналатын процесс.;</w:t>
      </w:r>
    </w:p>
    <w:bookmarkEnd w:id="123"/>
    <w:bookmarkStart w:name="z200" w:id="124"/>
    <w:p>
      <w:pPr>
        <w:spacing w:after="0"/>
        <w:ind w:left="0"/>
        <w:jc w:val="both"/>
      </w:pPr>
      <w:r>
        <w:rPr>
          <w:rFonts w:ascii="Times New Roman"/>
          <w:b w:val="false"/>
          <w:i w:val="false"/>
          <w:color w:val="000000"/>
          <w:sz w:val="28"/>
        </w:rPr>
        <w:t>
      8) қатты тұрмыстық қалдықтар – қатты күйдегі коммуналдық қалдықтар.</w:t>
      </w:r>
    </w:p>
    <w:bookmarkEnd w:id="124"/>
    <w:bookmarkStart w:name="z201" w:id="125"/>
    <w:p>
      <w:pPr>
        <w:spacing w:after="0"/>
        <w:ind w:left="0"/>
        <w:jc w:val="left"/>
      </w:pPr>
      <w:r>
        <w:rPr>
          <w:rFonts w:ascii="Times New Roman"/>
          <w:b/>
          <w:i w:val="false"/>
          <w:color w:val="000000"/>
        </w:rPr>
        <w:t xml:space="preserve"> 2-тарау. Шарттың мәні</w:t>
      </w:r>
    </w:p>
    <w:bookmarkEnd w:id="125"/>
    <w:bookmarkStart w:name="z202" w:id="126"/>
    <w:p>
      <w:pPr>
        <w:spacing w:after="0"/>
        <w:ind w:left="0"/>
        <w:jc w:val="both"/>
      </w:pPr>
      <w:r>
        <w:rPr>
          <w:rFonts w:ascii="Times New Roman"/>
          <w:b w:val="false"/>
          <w:i w:val="false"/>
          <w:color w:val="000000"/>
          <w:sz w:val="28"/>
        </w:rPr>
        <w:t>
      2. Жеткізуші Қазақстан Республикасының қоршаған ортаны қорғау саласындағы қолданыстағы заңнамасының талаптарына сәйкес қатты тұрмыстық қалдықтарды (коммуналдық қалдықтарды) толық жинауды және әкетуді қамтамасыз етеді, ал Атқарушы орган қатты тұрмыстық қалдықтарды (коммуналдық қалдықтарды) жинау және әкету жөніндегі қызметтерді жүзеге асырылатын инженерлік жабдықтардың сақталуын және тиісті техникалық жай-күйде болуы мен пайдаланылуын қамтамасыз етеді.</w:t>
      </w:r>
    </w:p>
    <w:bookmarkEnd w:id="126"/>
    <w:bookmarkStart w:name="z203" w:id="127"/>
    <w:p>
      <w:pPr>
        <w:spacing w:after="0"/>
        <w:ind w:left="0"/>
        <w:jc w:val="both"/>
      </w:pPr>
      <w:r>
        <w:rPr>
          <w:rFonts w:ascii="Times New Roman"/>
          <w:b w:val="false"/>
          <w:i w:val="false"/>
          <w:color w:val="000000"/>
          <w:sz w:val="28"/>
        </w:rPr>
        <w:t>
      3. Қатты тұрмыстық қалдықтарды (коммуналдық қалдықтарды) жинау және шығару жөніндегі қызметтерді көрсетудің тұтынушылық қасиеті мен режимі нормативтік-техникалық құжаттамада белгіленген талаптарға, экологиялық және санитариялық-эпидемиологиялық талаптарға сәйкес болуы тиіс.</w:t>
      </w:r>
    </w:p>
    <w:bookmarkEnd w:id="127"/>
    <w:bookmarkStart w:name="z204" w:id="128"/>
    <w:p>
      <w:pPr>
        <w:spacing w:after="0"/>
        <w:ind w:left="0"/>
        <w:jc w:val="both"/>
      </w:pPr>
      <w:r>
        <w:rPr>
          <w:rFonts w:ascii="Times New Roman"/>
          <w:b w:val="false"/>
          <w:i w:val="false"/>
          <w:color w:val="000000"/>
          <w:sz w:val="28"/>
        </w:rPr>
        <w:t>
      4. Қатты тұрмыстық қалдықтарды (коммуналдық қалдықтар) жинау және шығару жөніндегі қызметтерді көрсету режимі - тәулік бойы.</w:t>
      </w:r>
    </w:p>
    <w:bookmarkEnd w:id="128"/>
    <w:bookmarkStart w:name="z205" w:id="129"/>
    <w:p>
      <w:pPr>
        <w:spacing w:after="0"/>
        <w:ind w:left="0"/>
        <w:jc w:val="left"/>
      </w:pPr>
      <w:r>
        <w:rPr>
          <w:rFonts w:ascii="Times New Roman"/>
          <w:b/>
          <w:i w:val="false"/>
          <w:color w:val="000000"/>
        </w:rPr>
        <w:t xml:space="preserve"> 3-тарау. Тараптардың құқықтары мен міндеттері</w:t>
      </w:r>
    </w:p>
    <w:bookmarkEnd w:id="129"/>
    <w:bookmarkStart w:name="z206" w:id="130"/>
    <w:p>
      <w:pPr>
        <w:spacing w:after="0"/>
        <w:ind w:left="0"/>
        <w:jc w:val="both"/>
      </w:pPr>
      <w:r>
        <w:rPr>
          <w:rFonts w:ascii="Times New Roman"/>
          <w:b w:val="false"/>
          <w:i w:val="false"/>
          <w:color w:val="000000"/>
          <w:sz w:val="28"/>
        </w:rPr>
        <w:t>
      5. Жеткізуші қатты тұрмыстық қалдықтарды (коммуналдық қалдықтарды) жинау және шығару жөніндегі қызметтер көрсетілетін инженерлік жабдыққа техникалық қызмет көрсетеді.</w:t>
      </w:r>
    </w:p>
    <w:bookmarkEnd w:id="130"/>
    <w:bookmarkStart w:name="z207" w:id="131"/>
    <w:p>
      <w:pPr>
        <w:spacing w:after="0"/>
        <w:ind w:left="0"/>
        <w:jc w:val="both"/>
      </w:pPr>
      <w:r>
        <w:rPr>
          <w:rFonts w:ascii="Times New Roman"/>
          <w:b w:val="false"/>
          <w:i w:val="false"/>
          <w:color w:val="000000"/>
          <w:sz w:val="28"/>
        </w:rPr>
        <w:t>
      6. Жеткізушінің міндеттері:</w:t>
      </w:r>
    </w:p>
    <w:bookmarkEnd w:id="131"/>
    <w:bookmarkStart w:name="z208" w:id="132"/>
    <w:p>
      <w:pPr>
        <w:spacing w:after="0"/>
        <w:ind w:left="0"/>
        <w:jc w:val="both"/>
      </w:pPr>
      <w:r>
        <w:rPr>
          <w:rFonts w:ascii="Times New Roman"/>
          <w:b w:val="false"/>
          <w:i w:val="false"/>
          <w:color w:val="000000"/>
          <w:sz w:val="28"/>
        </w:rPr>
        <w:t>
      1) экологиялық және санитариялық-эпидемиологиялық талаптарға сәйкес қатты тұрмыстық қалдықтарды (коммуналдық қалдықтарды) жинау және шығару жөніндегі қызметтердің тиісінше көрсетілуін қамтамасыз ету;</w:t>
      </w:r>
    </w:p>
    <w:bookmarkEnd w:id="132"/>
    <w:bookmarkStart w:name="z209" w:id="133"/>
    <w:p>
      <w:pPr>
        <w:spacing w:after="0"/>
        <w:ind w:left="0"/>
        <w:jc w:val="both"/>
      </w:pPr>
      <w:r>
        <w:rPr>
          <w:rFonts w:ascii="Times New Roman"/>
          <w:b w:val="false"/>
          <w:i w:val="false"/>
          <w:color w:val="000000"/>
          <w:sz w:val="28"/>
        </w:rPr>
        <w:t>
      2) тұрмыстық қатты қалдықтарды (коммуналдық қалдықтарды) жинау және шығару жөніндегі қызметтерді көрсету режимін бұзуды болдырмау, жою бойынша уақтылы шаралар қабылдау.</w:t>
      </w:r>
    </w:p>
    <w:bookmarkEnd w:id="133"/>
    <w:bookmarkStart w:name="z210" w:id="134"/>
    <w:p>
      <w:pPr>
        <w:spacing w:after="0"/>
        <w:ind w:left="0"/>
        <w:jc w:val="both"/>
      </w:pPr>
      <w:r>
        <w:rPr>
          <w:rFonts w:ascii="Times New Roman"/>
          <w:b w:val="false"/>
          <w:i w:val="false"/>
          <w:color w:val="000000"/>
          <w:sz w:val="28"/>
        </w:rPr>
        <w:t>
      7. Атқарушы органның құқықтары:</w:t>
      </w:r>
    </w:p>
    <w:bookmarkEnd w:id="134"/>
    <w:bookmarkStart w:name="z211" w:id="135"/>
    <w:p>
      <w:pPr>
        <w:spacing w:after="0"/>
        <w:ind w:left="0"/>
        <w:jc w:val="both"/>
      </w:pPr>
      <w:r>
        <w:rPr>
          <w:rFonts w:ascii="Times New Roman"/>
          <w:b w:val="false"/>
          <w:i w:val="false"/>
          <w:color w:val="000000"/>
          <w:sz w:val="28"/>
        </w:rPr>
        <w:t>
      1) инженерлік жабдықты тиісті техникалық жай-күйде күтіп ұстау бойынша жөндеу және пайдалану жұмыстарын жүзеге асыру үшін үшінші тұлғаларды тарту;</w:t>
      </w:r>
    </w:p>
    <w:bookmarkEnd w:id="135"/>
    <w:bookmarkStart w:name="z212" w:id="136"/>
    <w:p>
      <w:pPr>
        <w:spacing w:after="0"/>
        <w:ind w:left="0"/>
        <w:jc w:val="both"/>
      </w:pPr>
      <w:r>
        <w:rPr>
          <w:rFonts w:ascii="Times New Roman"/>
          <w:b w:val="false"/>
          <w:i w:val="false"/>
          <w:color w:val="000000"/>
          <w:sz w:val="28"/>
        </w:rPr>
        <w:t>
      2) инженерлік жабдықты қарау кезінде Жеткізуші жасайтын барлық актілердің көшірмелерін Жеткізушіден алу.</w:t>
      </w:r>
    </w:p>
    <w:bookmarkEnd w:id="136"/>
    <w:bookmarkStart w:name="z213" w:id="137"/>
    <w:p>
      <w:pPr>
        <w:spacing w:after="0"/>
        <w:ind w:left="0"/>
        <w:jc w:val="both"/>
      </w:pPr>
      <w:r>
        <w:rPr>
          <w:rFonts w:ascii="Times New Roman"/>
          <w:b w:val="false"/>
          <w:i w:val="false"/>
          <w:color w:val="000000"/>
          <w:sz w:val="28"/>
        </w:rPr>
        <w:t>
      8. Атқарушы органның міндеттері:</w:t>
      </w:r>
    </w:p>
    <w:bookmarkEnd w:id="137"/>
    <w:bookmarkStart w:name="z214" w:id="138"/>
    <w:p>
      <w:pPr>
        <w:spacing w:after="0"/>
        <w:ind w:left="0"/>
        <w:jc w:val="both"/>
      </w:pPr>
      <w:r>
        <w:rPr>
          <w:rFonts w:ascii="Times New Roman"/>
          <w:b w:val="false"/>
          <w:i w:val="false"/>
          <w:color w:val="000000"/>
          <w:sz w:val="28"/>
        </w:rPr>
        <w:t>
      1) қатты тұрмыстық қалдықтарды (коммуналдық қалдықтар) жинау және шығару жөніндегі қызметтер көрсетілетін инженерлік жабдықтың сақталуын, қауіпсіздігін, тиісті техникалық жай-күйін және пайдаланылуын қамтамасыз ету;</w:t>
      </w:r>
    </w:p>
    <w:bookmarkEnd w:id="138"/>
    <w:bookmarkStart w:name="z215" w:id="139"/>
    <w:p>
      <w:pPr>
        <w:spacing w:after="0"/>
        <w:ind w:left="0"/>
        <w:jc w:val="both"/>
      </w:pPr>
      <w:r>
        <w:rPr>
          <w:rFonts w:ascii="Times New Roman"/>
          <w:b w:val="false"/>
          <w:i w:val="false"/>
          <w:color w:val="000000"/>
          <w:sz w:val="28"/>
        </w:rPr>
        <w:t>
      2) контейнерлер мен басқа да құрылғылар болған жағдайда коммуналдық қалдықтарды бөлек жинауды қамтамасыз ету;</w:t>
      </w:r>
    </w:p>
    <w:bookmarkEnd w:id="139"/>
    <w:bookmarkStart w:name="z216" w:id="140"/>
    <w:p>
      <w:pPr>
        <w:spacing w:after="0"/>
        <w:ind w:left="0"/>
        <w:jc w:val="both"/>
      </w:pPr>
      <w:r>
        <w:rPr>
          <w:rFonts w:ascii="Times New Roman"/>
          <w:b w:val="false"/>
          <w:i w:val="false"/>
          <w:color w:val="000000"/>
          <w:sz w:val="28"/>
        </w:rPr>
        <w:t>
      3) пәтер, тұрғын емес үй-жайлардың меншік иелері тұтынушыларының сапасы лайықсыз және (немесе) үзілістермен коммуналдық қызметтерді ұсыну фактісі туралы хабарламасын қабылдау, тиісті акт жасай отырып, мұндай фактіні жеткізушімен бірлесіп салыстырып тексеруді ұйымдастыру және жүргізу.</w:t>
      </w:r>
    </w:p>
    <w:bookmarkEnd w:id="140"/>
    <w:bookmarkStart w:name="z217" w:id="141"/>
    <w:p>
      <w:pPr>
        <w:spacing w:after="0"/>
        <w:ind w:left="0"/>
        <w:jc w:val="left"/>
      </w:pPr>
      <w:r>
        <w:rPr>
          <w:rFonts w:ascii="Times New Roman"/>
          <w:b/>
          <w:i w:val="false"/>
          <w:color w:val="000000"/>
        </w:rPr>
        <w:t xml:space="preserve"> 4-тарау. Форс-мажор</w:t>
      </w:r>
    </w:p>
    <w:bookmarkEnd w:id="141"/>
    <w:bookmarkStart w:name="z218" w:id="142"/>
    <w:p>
      <w:pPr>
        <w:spacing w:after="0"/>
        <w:ind w:left="0"/>
        <w:jc w:val="both"/>
      </w:pPr>
      <w:r>
        <w:rPr>
          <w:rFonts w:ascii="Times New Roman"/>
          <w:b w:val="false"/>
          <w:i w:val="false"/>
          <w:color w:val="000000"/>
          <w:sz w:val="28"/>
        </w:rPr>
        <w:t>
      9. Форс-мажорлық жағдайлар, яғни еңсерілмейтін күш жағдайлары (дүлей апаттар немесе болжап білу немесе алдын алу мүмкін емес өзге жағдайлар), сондай-ақ әскери қимылдар, көтерілістер және Шарт талаптарының орындалмауына немесе тиісінше орындалмауына әкеп соққан басқа оқиғалар туындаған жағдайда, Тараптардың ешқайсысы екінші Тараптың алдында жауапты болмайды.</w:t>
      </w:r>
    </w:p>
    <w:bookmarkEnd w:id="142"/>
    <w:bookmarkStart w:name="z219" w:id="143"/>
    <w:p>
      <w:pPr>
        <w:spacing w:after="0"/>
        <w:ind w:left="0"/>
        <w:jc w:val="both"/>
      </w:pPr>
      <w:r>
        <w:rPr>
          <w:rFonts w:ascii="Times New Roman"/>
          <w:b w:val="false"/>
          <w:i w:val="false"/>
          <w:color w:val="000000"/>
          <w:sz w:val="28"/>
        </w:rPr>
        <w:t>
      10. Тараптардың Шарт бойынша міндеттемелері еңсерілмейтін күш жағдайларының әрекет ету мерзіміне, бірақ мұндай жағдайлар Тараптардың Шарт бойынша міндеттемелерін орындауына бөгет болатындай дәрежеде ғана тоқтатыла тұруы мүмкін.</w:t>
      </w:r>
    </w:p>
    <w:bookmarkEnd w:id="143"/>
    <w:bookmarkStart w:name="z220" w:id="144"/>
    <w:p>
      <w:pPr>
        <w:spacing w:after="0"/>
        <w:ind w:left="0"/>
        <w:jc w:val="both"/>
      </w:pPr>
      <w:r>
        <w:rPr>
          <w:rFonts w:ascii="Times New Roman"/>
          <w:b w:val="false"/>
          <w:i w:val="false"/>
          <w:color w:val="000000"/>
          <w:sz w:val="28"/>
        </w:rPr>
        <w:t>
      Тараптың өзі де, басқа тарап жауап бермейтін мән-жайдан туындаған міндеттемені орындамаған жағдайда, егер Шартта өзгеше көзделмесе, ол екінші тараптан міндеттеме бойынша орындауды талап етпейді. Бұл ретте міндеттемені орындаған әрбір тарап орындалғанды қайтаруды талап етеді.</w:t>
      </w:r>
    </w:p>
    <w:bookmarkEnd w:id="144"/>
    <w:bookmarkStart w:name="z221" w:id="145"/>
    <w:p>
      <w:pPr>
        <w:spacing w:after="0"/>
        <w:ind w:left="0"/>
        <w:jc w:val="left"/>
      </w:pPr>
      <w:r>
        <w:rPr>
          <w:rFonts w:ascii="Times New Roman"/>
          <w:b/>
          <w:i w:val="false"/>
          <w:color w:val="000000"/>
        </w:rPr>
        <w:t xml:space="preserve"> 5-тарау. Жалпы ережелер және дауларды шешу</w:t>
      </w:r>
    </w:p>
    <w:bookmarkEnd w:id="145"/>
    <w:bookmarkStart w:name="z222" w:id="146"/>
    <w:p>
      <w:pPr>
        <w:spacing w:after="0"/>
        <w:ind w:left="0"/>
        <w:jc w:val="both"/>
      </w:pPr>
      <w:r>
        <w:rPr>
          <w:rFonts w:ascii="Times New Roman"/>
          <w:b w:val="false"/>
          <w:i w:val="false"/>
          <w:color w:val="000000"/>
          <w:sz w:val="28"/>
        </w:rPr>
        <w:t>
      11. Тараптар өздерінің құқықтық қатынастарында Шартты және қолданыстағы заңнаманы басшылыққа алады.</w:t>
      </w:r>
    </w:p>
    <w:bookmarkEnd w:id="146"/>
    <w:bookmarkStart w:name="z223" w:id="147"/>
    <w:p>
      <w:pPr>
        <w:spacing w:after="0"/>
        <w:ind w:left="0"/>
        <w:jc w:val="both"/>
      </w:pPr>
      <w:r>
        <w:rPr>
          <w:rFonts w:ascii="Times New Roman"/>
          <w:b w:val="false"/>
          <w:i w:val="false"/>
          <w:color w:val="000000"/>
          <w:sz w:val="28"/>
        </w:rPr>
        <w:t>
      12. Тараптар туындайтын дауларды келіссөздер жүргізу арқылы реттеу үшін барлық күш-жігерін салады. Тараптар арасында келісімге қол жеткізілмеген жағдайда даулар мен келіспеушіліктер сот тәртібімен шешіледі.</w:t>
      </w:r>
    </w:p>
    <w:bookmarkEnd w:id="147"/>
    <w:bookmarkStart w:name="z224" w:id="148"/>
    <w:p>
      <w:pPr>
        <w:spacing w:after="0"/>
        <w:ind w:left="0"/>
        <w:jc w:val="both"/>
      </w:pPr>
      <w:r>
        <w:rPr>
          <w:rFonts w:ascii="Times New Roman"/>
          <w:b w:val="false"/>
          <w:i w:val="false"/>
          <w:color w:val="000000"/>
          <w:sz w:val="28"/>
        </w:rPr>
        <w:t>
      13. Тараптардың Шарттан туындайтын және онымен реттелмеген қатынастары Қазақстан Республикасының қолданыстағы заңнамасымен реттеледі.</w:t>
      </w:r>
    </w:p>
    <w:bookmarkEnd w:id="148"/>
    <w:bookmarkStart w:name="z225" w:id="149"/>
    <w:p>
      <w:pPr>
        <w:spacing w:after="0"/>
        <w:ind w:left="0"/>
        <w:jc w:val="both"/>
      </w:pPr>
      <w:r>
        <w:rPr>
          <w:rFonts w:ascii="Times New Roman"/>
          <w:b w:val="false"/>
          <w:i w:val="false"/>
          <w:color w:val="000000"/>
          <w:sz w:val="28"/>
        </w:rPr>
        <w:t>
      14. Шарт Тараптардың әрқайсысы үшін бірдей заңды күші бар мемлекеттік және орыс тілдерінде екі данада жасалды.</w:t>
      </w:r>
    </w:p>
    <w:bookmarkEnd w:id="149"/>
    <w:bookmarkStart w:name="z226" w:id="150"/>
    <w:p>
      <w:pPr>
        <w:spacing w:after="0"/>
        <w:ind w:left="0"/>
        <w:jc w:val="left"/>
      </w:pPr>
      <w:r>
        <w:rPr>
          <w:rFonts w:ascii="Times New Roman"/>
          <w:b/>
          <w:i w:val="false"/>
          <w:color w:val="000000"/>
        </w:rPr>
        <w:t xml:space="preserve"> 6-тарау. Шарттың қолданылу мерзімі</w:t>
      </w:r>
    </w:p>
    <w:bookmarkEnd w:id="150"/>
    <w:bookmarkStart w:name="z227" w:id="151"/>
    <w:p>
      <w:pPr>
        <w:spacing w:after="0"/>
        <w:ind w:left="0"/>
        <w:jc w:val="both"/>
      </w:pPr>
      <w:r>
        <w:rPr>
          <w:rFonts w:ascii="Times New Roman"/>
          <w:b w:val="false"/>
          <w:i w:val="false"/>
          <w:color w:val="000000"/>
          <w:sz w:val="28"/>
        </w:rPr>
        <w:t>
      15. Осы Шарт 20__ жылғы "__" __________ 20_ жылғы "__" __________ дейінгі мерзімге жасалады және егер оның қолданылу мерзімі аяқталғанға дейін 30 күнтізбелік күннің ішінде Тараптардың бірі Шарттан бас тарту туралы өтініш бермесе, оның мерзімі ұзартылды деп саналады.</w:t>
      </w:r>
    </w:p>
    <w:bookmarkEnd w:id="151"/>
    <w:bookmarkStart w:name="z228" w:id="152"/>
    <w:p>
      <w:pPr>
        <w:spacing w:after="0"/>
        <w:ind w:left="0"/>
        <w:jc w:val="left"/>
      </w:pPr>
      <w:r>
        <w:rPr>
          <w:rFonts w:ascii="Times New Roman"/>
          <w:b/>
          <w:i w:val="false"/>
          <w:color w:val="000000"/>
        </w:rPr>
        <w:t xml:space="preserve"> 7-тарау. Тараптардың деректемелері</w:t>
      </w:r>
    </w:p>
    <w:bookmarkEnd w:id="152"/>
    <w:bookmarkStart w:name="z229" w:id="153"/>
    <w:p>
      <w:pPr>
        <w:spacing w:after="0"/>
        <w:ind w:left="0"/>
        <w:jc w:val="both"/>
      </w:pPr>
      <w:r>
        <w:rPr>
          <w:rFonts w:ascii="Times New Roman"/>
          <w:b w:val="false"/>
          <w:i w:val="false"/>
          <w:color w:val="000000"/>
          <w:sz w:val="28"/>
        </w:rPr>
        <w:t>
      Жеткізуші: Атқарушы орган:</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министрінің</w:t>
            </w:r>
            <w:r>
              <w:br/>
            </w:r>
            <w:r>
              <w:rPr>
                <w:rFonts w:ascii="Times New Roman"/>
                <w:b w:val="false"/>
                <w:i w:val="false"/>
                <w:color w:val="000000"/>
                <w:sz w:val="20"/>
              </w:rPr>
              <w:t>2024 жылғы 22 ақпандағы</w:t>
            </w:r>
            <w:r>
              <w:br/>
            </w:r>
            <w:r>
              <w:rPr>
                <w:rFonts w:ascii="Times New Roman"/>
                <w:b w:val="false"/>
                <w:i w:val="false"/>
                <w:color w:val="000000"/>
                <w:sz w:val="20"/>
              </w:rPr>
              <w:t>№ 68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29 сәуірдегі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 xml:space="preserve">№ 250 бұйрығына </w:t>
            </w:r>
            <w:r>
              <w:br/>
            </w:r>
            <w:r>
              <w:rPr>
                <w:rFonts w:ascii="Times New Roman"/>
                <w:b w:val="false"/>
                <w:i w:val="false"/>
                <w:color w:val="000000"/>
                <w:sz w:val="20"/>
              </w:rPr>
              <w:t>4-қосымша</w:t>
            </w:r>
          </w:p>
        </w:tc>
      </w:tr>
    </w:tbl>
    <w:bookmarkStart w:name="z232" w:id="154"/>
    <w:p>
      <w:pPr>
        <w:spacing w:after="0"/>
        <w:ind w:left="0"/>
        <w:jc w:val="left"/>
      </w:pPr>
      <w:r>
        <w:rPr>
          <w:rFonts w:ascii="Times New Roman"/>
          <w:b/>
          <w:i w:val="false"/>
          <w:color w:val="000000"/>
        </w:rPr>
        <w:t xml:space="preserve"> Мүліктің меншік иелерінің бірлестігі немесе жай серіктестік немесе көппәтерлі тұрғын үйді басқарушы немесе басқарушы компания мен жылумен жабдықтау жөніндегі көрсетілетін қызметтерді ұсынатын ұйымдар арасындағы ынтымақтастықтың үлгілік шарты</w:t>
      </w:r>
    </w:p>
    <w:bookmarkEnd w:id="154"/>
    <w:p>
      <w:pPr>
        <w:spacing w:after="0"/>
        <w:ind w:left="0"/>
        <w:jc w:val="both"/>
      </w:pPr>
      <w:r>
        <w:rPr>
          <w:rFonts w:ascii="Times New Roman"/>
          <w:b w:val="false"/>
          <w:i w:val="false"/>
          <w:color w:val="000000"/>
          <w:sz w:val="28"/>
        </w:rPr>
        <w:t>
      ___________________                         20__жылғы "__" _____________</w:t>
      </w:r>
    </w:p>
    <w:p>
      <w:pPr>
        <w:spacing w:after="0"/>
        <w:ind w:left="0"/>
        <w:jc w:val="both"/>
      </w:pPr>
      <w:r>
        <w:rPr>
          <w:rFonts w:ascii="Times New Roman"/>
          <w:b w:val="false"/>
          <w:i w:val="false"/>
          <w:color w:val="000000"/>
          <w:sz w:val="28"/>
        </w:rPr>
        <w:t xml:space="preserve">
      Бұдан әрі "Жеткізуші" деп аталатын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жеткізетін нарық субъектісінің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 атынан </w:t>
      </w:r>
    </w:p>
    <w:p>
      <w:pPr>
        <w:spacing w:after="0"/>
        <w:ind w:left="0"/>
        <w:jc w:val="both"/>
      </w:pPr>
      <w:r>
        <w:rPr>
          <w:rFonts w:ascii="Times New Roman"/>
          <w:b w:val="false"/>
          <w:i w:val="false"/>
          <w:color w:val="000000"/>
          <w:sz w:val="28"/>
        </w:rPr>
        <w:t xml:space="preserve">
      (уәкілетті адамның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негізінде әрекет ететін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бір тараптан, және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(мүліктің меншік иелері бірлестігінің немесе жай серіктестіктің немесе көппәтерлі </w:t>
      </w:r>
    </w:p>
    <w:p>
      <w:pPr>
        <w:spacing w:after="0"/>
        <w:ind w:left="0"/>
        <w:jc w:val="both"/>
      </w:pPr>
      <w:r>
        <w:rPr>
          <w:rFonts w:ascii="Times New Roman"/>
          <w:b w:val="false"/>
          <w:i w:val="false"/>
          <w:color w:val="000000"/>
          <w:sz w:val="28"/>
        </w:rPr>
        <w:t xml:space="preserve">
      тұрғын үйді басқарушының немесе басқарушы компанияның немесе уақытша </w:t>
      </w:r>
    </w:p>
    <w:p>
      <w:pPr>
        <w:spacing w:after="0"/>
        <w:ind w:left="0"/>
        <w:jc w:val="both"/>
      </w:pPr>
      <w:r>
        <w:rPr>
          <w:rFonts w:ascii="Times New Roman"/>
          <w:b w:val="false"/>
          <w:i w:val="false"/>
          <w:color w:val="000000"/>
          <w:sz w:val="28"/>
        </w:rPr>
        <w:t xml:space="preserve">
      басқарушы компанияның атауы немесе тікелей бірлескен басқару кезінде барлық </w:t>
      </w:r>
    </w:p>
    <w:p>
      <w:pPr>
        <w:spacing w:after="0"/>
        <w:ind w:left="0"/>
        <w:jc w:val="both"/>
      </w:pPr>
      <w:r>
        <w:rPr>
          <w:rFonts w:ascii="Times New Roman"/>
          <w:b w:val="false"/>
          <w:i w:val="false"/>
          <w:color w:val="000000"/>
          <w:sz w:val="28"/>
        </w:rPr>
        <w:t xml:space="preserve">
      меншік иелері) </w:t>
      </w:r>
    </w:p>
    <w:p>
      <w:pPr>
        <w:spacing w:after="0"/>
        <w:ind w:left="0"/>
        <w:jc w:val="both"/>
      </w:pPr>
      <w:r>
        <w:rPr>
          <w:rFonts w:ascii="Times New Roman"/>
          <w:b w:val="false"/>
          <w:i w:val="false"/>
          <w:color w:val="000000"/>
          <w:sz w:val="28"/>
        </w:rPr>
        <w:t xml:space="preserve">
      ________________________________________________________________ бұдан әрі </w:t>
      </w:r>
    </w:p>
    <w:p>
      <w:pPr>
        <w:spacing w:after="0"/>
        <w:ind w:left="0"/>
        <w:jc w:val="both"/>
      </w:pPr>
      <w:r>
        <w:rPr>
          <w:rFonts w:ascii="Times New Roman"/>
          <w:b w:val="false"/>
          <w:i w:val="false"/>
          <w:color w:val="000000"/>
          <w:sz w:val="28"/>
        </w:rPr>
        <w:t xml:space="preserve">
      "Атқарушы орган" деп аталатын </w:t>
      </w:r>
    </w:p>
    <w:p>
      <w:pPr>
        <w:spacing w:after="0"/>
        <w:ind w:left="0"/>
        <w:jc w:val="both"/>
      </w:pPr>
      <w:r>
        <w:rPr>
          <w:rFonts w:ascii="Times New Roman"/>
          <w:b w:val="false"/>
          <w:i w:val="false"/>
          <w:color w:val="000000"/>
          <w:sz w:val="28"/>
        </w:rPr>
        <w:t xml:space="preserve">
      _________________________________________________ атынан </w:t>
      </w:r>
    </w:p>
    <w:p>
      <w:pPr>
        <w:spacing w:after="0"/>
        <w:ind w:left="0"/>
        <w:jc w:val="both"/>
      </w:pPr>
      <w:r>
        <w:rPr>
          <w:rFonts w:ascii="Times New Roman"/>
          <w:b w:val="false"/>
          <w:i w:val="false"/>
          <w:color w:val="000000"/>
          <w:sz w:val="28"/>
        </w:rPr>
        <w:t xml:space="preserve">
      (уәкілетті адамның немесе тікелей бірлескен басқаруда барлық меншік иелерінің тегі, </w:t>
      </w:r>
    </w:p>
    <w:p>
      <w:pPr>
        <w:spacing w:after="0"/>
        <w:ind w:left="0"/>
        <w:jc w:val="both"/>
      </w:pPr>
      <w:r>
        <w:rPr>
          <w:rFonts w:ascii="Times New Roman"/>
          <w:b w:val="false"/>
          <w:i w:val="false"/>
          <w:color w:val="000000"/>
          <w:sz w:val="28"/>
        </w:rPr>
        <w:t xml:space="preserve">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негізінде әрекет ететін </w:t>
      </w:r>
    </w:p>
    <w:p>
      <w:pPr>
        <w:spacing w:after="0"/>
        <w:ind w:left="0"/>
        <w:jc w:val="both"/>
      </w:pPr>
      <w:r>
        <w:rPr>
          <w:rFonts w:ascii="Times New Roman"/>
          <w:b w:val="false"/>
          <w:i w:val="false"/>
          <w:color w:val="000000"/>
          <w:sz w:val="28"/>
        </w:rPr>
        <w:t xml:space="preserve">
      ________________________________________________________ екінші тараптан, </w:t>
      </w:r>
    </w:p>
    <w:p>
      <w:pPr>
        <w:spacing w:after="0"/>
        <w:ind w:left="0"/>
        <w:jc w:val="both"/>
      </w:pPr>
      <w:r>
        <w:rPr>
          <w:rFonts w:ascii="Times New Roman"/>
          <w:b w:val="false"/>
          <w:i w:val="false"/>
          <w:color w:val="000000"/>
          <w:sz w:val="28"/>
        </w:rPr>
        <w:t>
      "Тараптар" деп аталатындар мына төмендегілер туралы осы шартты жасасты:</w:t>
      </w:r>
    </w:p>
    <w:bookmarkStart w:name="z246" w:id="155"/>
    <w:p>
      <w:pPr>
        <w:spacing w:after="0"/>
        <w:ind w:left="0"/>
        <w:jc w:val="left"/>
      </w:pPr>
      <w:r>
        <w:rPr>
          <w:rFonts w:ascii="Times New Roman"/>
          <w:b/>
          <w:i w:val="false"/>
          <w:color w:val="000000"/>
        </w:rPr>
        <w:t xml:space="preserve"> 1-тарау. Шартта пайдаланылатын негізгі ұғымдар</w:t>
      </w:r>
    </w:p>
    <w:bookmarkEnd w:id="155"/>
    <w:bookmarkStart w:name="z247" w:id="156"/>
    <w:p>
      <w:pPr>
        <w:spacing w:after="0"/>
        <w:ind w:left="0"/>
        <w:jc w:val="both"/>
      </w:pPr>
      <w:r>
        <w:rPr>
          <w:rFonts w:ascii="Times New Roman"/>
          <w:b w:val="false"/>
          <w:i w:val="false"/>
          <w:color w:val="000000"/>
          <w:sz w:val="28"/>
        </w:rPr>
        <w:t>
      1. Шартта мынадай негізгі ұғымдар пайдаланылады:</w:t>
      </w:r>
    </w:p>
    <w:bookmarkEnd w:id="156"/>
    <w:bookmarkStart w:name="z248" w:id="157"/>
    <w:p>
      <w:pPr>
        <w:spacing w:after="0"/>
        <w:ind w:left="0"/>
        <w:jc w:val="both"/>
      </w:pPr>
      <w:r>
        <w:rPr>
          <w:rFonts w:ascii="Times New Roman"/>
          <w:b w:val="false"/>
          <w:i w:val="false"/>
          <w:color w:val="000000"/>
          <w:sz w:val="28"/>
        </w:rPr>
        <w:t>
      1) жеткізуші - меншік нысанына қарамастан, жасалған шартқа сәйкес тұтынушыларға жылумен жабдықтау жөніндегі қызметтер көрсететін заңды немесе жеке тұлға;</w:t>
      </w:r>
    </w:p>
    <w:bookmarkEnd w:id="157"/>
    <w:bookmarkStart w:name="z249" w:id="158"/>
    <w:p>
      <w:pPr>
        <w:spacing w:after="0"/>
        <w:ind w:left="0"/>
        <w:jc w:val="both"/>
      </w:pPr>
      <w:r>
        <w:rPr>
          <w:rFonts w:ascii="Times New Roman"/>
          <w:b w:val="false"/>
          <w:i w:val="false"/>
          <w:color w:val="000000"/>
          <w:sz w:val="28"/>
        </w:rPr>
        <w:t>
      жасалған шартқа сәйкес тұтынушыларға жылумен жабдықтау бойынша қызмет көрсететін, меншік нысанына қарамастан, заңды немесе жеке тұлға;</w:t>
      </w:r>
    </w:p>
    <w:bookmarkEnd w:id="158"/>
    <w:bookmarkStart w:name="z250" w:id="159"/>
    <w:p>
      <w:pPr>
        <w:spacing w:after="0"/>
        <w:ind w:left="0"/>
        <w:jc w:val="both"/>
      </w:pPr>
      <w:r>
        <w:rPr>
          <w:rFonts w:ascii="Times New Roman"/>
          <w:b w:val="false"/>
          <w:i w:val="false"/>
          <w:color w:val="000000"/>
          <w:sz w:val="28"/>
        </w:rPr>
        <w:t>
      2) тұтынушы - жылумен жабдықтау жөніндегі қызметтерді пайдаланатын немесе пайдалануға ниеттенетін жеке немесе заңды тұлға;</w:t>
      </w:r>
    </w:p>
    <w:bookmarkEnd w:id="159"/>
    <w:bookmarkStart w:name="z251" w:id="160"/>
    <w:p>
      <w:pPr>
        <w:spacing w:after="0"/>
        <w:ind w:left="0"/>
        <w:jc w:val="both"/>
      </w:pPr>
      <w:r>
        <w:rPr>
          <w:rFonts w:ascii="Times New Roman"/>
          <w:b w:val="false"/>
          <w:i w:val="false"/>
          <w:color w:val="000000"/>
          <w:sz w:val="28"/>
        </w:rPr>
        <w:t>
      3) атқарушы орган - мүліктің меншік иелері бірлестігінің төрағасы немесе жай серіктестіктің сенімді тұлғасы немесе көппәтерлі тұрғын үйді басқарушы немесе басқарушы компания;</w:t>
      </w:r>
    </w:p>
    <w:bookmarkEnd w:id="160"/>
    <w:bookmarkStart w:name="z252" w:id="161"/>
    <w:p>
      <w:pPr>
        <w:spacing w:after="0"/>
        <w:ind w:left="0"/>
        <w:jc w:val="both"/>
      </w:pPr>
      <w:r>
        <w:rPr>
          <w:rFonts w:ascii="Times New Roman"/>
          <w:b w:val="false"/>
          <w:i w:val="false"/>
          <w:color w:val="000000"/>
          <w:sz w:val="28"/>
        </w:rPr>
        <w:t>
      4) жылумен жабдықтау - жылу энергиясын және (немесе) жылу жеткізгішті өндіру, беру, бөлу және тұтынушыларға сату жөніндегі қызмет;</w:t>
      </w:r>
    </w:p>
    <w:bookmarkEnd w:id="161"/>
    <w:bookmarkStart w:name="z253" w:id="162"/>
    <w:p>
      <w:pPr>
        <w:spacing w:after="0"/>
        <w:ind w:left="0"/>
        <w:jc w:val="both"/>
      </w:pPr>
      <w:r>
        <w:rPr>
          <w:rFonts w:ascii="Times New Roman"/>
          <w:b w:val="false"/>
          <w:i w:val="false"/>
          <w:color w:val="000000"/>
          <w:sz w:val="28"/>
        </w:rPr>
        <w:t>
      5) инженерлік желілер мен құрылыстар - тұтынушыларға коммуналдық қызметтерді көрсетуге арналған жабдықтар мен желілер;</w:t>
      </w:r>
    </w:p>
    <w:bookmarkEnd w:id="162"/>
    <w:bookmarkStart w:name="z254" w:id="163"/>
    <w:p>
      <w:pPr>
        <w:spacing w:after="0"/>
        <w:ind w:left="0"/>
        <w:jc w:val="both"/>
      </w:pPr>
      <w:r>
        <w:rPr>
          <w:rFonts w:ascii="Times New Roman"/>
          <w:b w:val="false"/>
          <w:i w:val="false"/>
          <w:color w:val="000000"/>
          <w:sz w:val="28"/>
        </w:rPr>
        <w:t>
      6) кондоминиум объектісі - дара (бөлек) меншіктегі пәтерлерден, тұрғын емес үй-жайлардан, тұрақ орындарынан, қоймалардан және дара (бөлек) меншікте болмайтын және пәтерлердің, тұрғын емес үй-жайлардың, 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63"/>
    <w:bookmarkStart w:name="z255" w:id="164"/>
    <w:p>
      <w:pPr>
        <w:spacing w:after="0"/>
        <w:ind w:left="0"/>
        <w:jc w:val="both"/>
      </w:pPr>
      <w:r>
        <w:rPr>
          <w:rFonts w:ascii="Times New Roman"/>
          <w:b w:val="false"/>
          <w:i w:val="false"/>
          <w:color w:val="000000"/>
          <w:sz w:val="28"/>
        </w:rPr>
        <w:t>
      7) пайдалану жауапкершілігін бөлу шекарасы - Тараптардың келісімімен белгіленетін жылумен жабдықтау жүйелерінің элементтерін жылумен жабдықтау жүйелерінің элементтерін пайдалану үшін міндеттер (жауапкершілік) белгісі бойынша бөлу сызығы. Мұндай келісім болмаған кезде пайдалану жауапкершілігінің шекарасы теңгерімдік тиесілілігінің шекарасы бойынша белгіленеді;</w:t>
      </w:r>
    </w:p>
    <w:bookmarkEnd w:id="164"/>
    <w:bookmarkStart w:name="z256" w:id="165"/>
    <w:p>
      <w:pPr>
        <w:spacing w:after="0"/>
        <w:ind w:left="0"/>
        <w:jc w:val="both"/>
      </w:pPr>
      <w:r>
        <w:rPr>
          <w:rFonts w:ascii="Times New Roman"/>
          <w:b w:val="false"/>
          <w:i w:val="false"/>
          <w:color w:val="000000"/>
          <w:sz w:val="28"/>
        </w:rPr>
        <w:t>
      8) теңгерімдік тиесілілігін бөлу шекарасы - жылумен жабдықтау жүйелері мен олардың құрылыстары элементтерін меншік, шаруашылық жүргізу немесе жедел басқару белгісі бойынша бөлу сызығы.</w:t>
      </w:r>
    </w:p>
    <w:bookmarkEnd w:id="165"/>
    <w:bookmarkStart w:name="z257" w:id="166"/>
    <w:p>
      <w:pPr>
        <w:spacing w:after="0"/>
        <w:ind w:left="0"/>
        <w:jc w:val="left"/>
      </w:pPr>
      <w:r>
        <w:rPr>
          <w:rFonts w:ascii="Times New Roman"/>
          <w:b/>
          <w:i w:val="false"/>
          <w:color w:val="000000"/>
        </w:rPr>
        <w:t xml:space="preserve"> 2-тарау. Шарттың мәні</w:t>
      </w:r>
    </w:p>
    <w:bookmarkEnd w:id="166"/>
    <w:bookmarkStart w:name="z258" w:id="167"/>
    <w:p>
      <w:pPr>
        <w:spacing w:after="0"/>
        <w:ind w:left="0"/>
        <w:jc w:val="both"/>
      </w:pPr>
      <w:r>
        <w:rPr>
          <w:rFonts w:ascii="Times New Roman"/>
          <w:b w:val="false"/>
          <w:i w:val="false"/>
          <w:color w:val="000000"/>
          <w:sz w:val="28"/>
        </w:rPr>
        <w:t>
      2. Жеткізуші тұтынушыға теңгерімдік тиесілілігін бөлу шекарасына дейін жылумен жабдықтау жөніндегі қызметтерді көрсетеді, ал Атқарушы орган тұтынушыға жылумен жабдықтау жөніндегі қызмет көрсетілетін үй ішіндегі инженерлік желілер мен құрылғылардың сақталуын және тиісті техникалық жай-күйде болуы мен пайдаланылуын қамтамасыз етеді.</w:t>
      </w:r>
    </w:p>
    <w:bookmarkEnd w:id="167"/>
    <w:bookmarkStart w:name="z259" w:id="168"/>
    <w:p>
      <w:pPr>
        <w:spacing w:after="0"/>
        <w:ind w:left="0"/>
        <w:jc w:val="both"/>
      </w:pPr>
      <w:r>
        <w:rPr>
          <w:rFonts w:ascii="Times New Roman"/>
          <w:b w:val="false"/>
          <w:i w:val="false"/>
          <w:color w:val="000000"/>
          <w:sz w:val="28"/>
        </w:rPr>
        <w:t>
      3. Көрсетілетін қызметті қабылдау Жеткізуші мен тұтынушының теңгерімдік тиесілілігін бөлу шекарасында жүргізіледі.</w:t>
      </w:r>
    </w:p>
    <w:bookmarkEnd w:id="168"/>
    <w:bookmarkStart w:name="z260" w:id="169"/>
    <w:p>
      <w:pPr>
        <w:spacing w:after="0"/>
        <w:ind w:left="0"/>
        <w:jc w:val="both"/>
      </w:pPr>
      <w:r>
        <w:rPr>
          <w:rFonts w:ascii="Times New Roman"/>
          <w:b w:val="false"/>
          <w:i w:val="false"/>
          <w:color w:val="000000"/>
          <w:sz w:val="28"/>
        </w:rPr>
        <w:t>
      4. Жылумен жабдықтау бойынша тараптардың пайдалану жауапкершілігін бөлу шекарасы жылу энергиясы көзі жағынан басқару торабының кіріс ысырмаларының бірінші бөлу фланеці немесе дәнекерлеу тігісі бойынша анықталады.</w:t>
      </w:r>
    </w:p>
    <w:bookmarkEnd w:id="169"/>
    <w:bookmarkStart w:name="z261" w:id="170"/>
    <w:p>
      <w:pPr>
        <w:spacing w:after="0"/>
        <w:ind w:left="0"/>
        <w:jc w:val="both"/>
      </w:pPr>
      <w:r>
        <w:rPr>
          <w:rFonts w:ascii="Times New Roman"/>
          <w:b w:val="false"/>
          <w:i w:val="false"/>
          <w:color w:val="000000"/>
          <w:sz w:val="28"/>
        </w:rPr>
        <w:t>
      5. Көрсетiлетiн қызметтердiң сипаты мен сапасы Қазақстан Республикасы заңнамасының, санитариялық-гигиеналық қағидалар мен нормалардың, ұлттық стандарттардың талаптарына, сондай-ақ Жеткiзушi жасаған және жергiлiктi атқарушы органдармен келiсiлген температура кестесiне сәйкес болуы тиiс.</w:t>
      </w:r>
    </w:p>
    <w:bookmarkEnd w:id="170"/>
    <w:bookmarkStart w:name="z262" w:id="171"/>
    <w:p>
      <w:pPr>
        <w:spacing w:after="0"/>
        <w:ind w:left="0"/>
        <w:jc w:val="both"/>
      </w:pPr>
      <w:r>
        <w:rPr>
          <w:rFonts w:ascii="Times New Roman"/>
          <w:b w:val="false"/>
          <w:i w:val="false"/>
          <w:color w:val="000000"/>
          <w:sz w:val="28"/>
        </w:rPr>
        <w:t>
      6. Жылумен жабдықтау жөніндегі қызметтерді көрсету режимі - жылыту маусымында тәулік бойы.</w:t>
      </w:r>
    </w:p>
    <w:bookmarkEnd w:id="171"/>
    <w:bookmarkStart w:name="z263" w:id="172"/>
    <w:p>
      <w:pPr>
        <w:spacing w:after="0"/>
        <w:ind w:left="0"/>
        <w:jc w:val="left"/>
      </w:pPr>
      <w:r>
        <w:rPr>
          <w:rFonts w:ascii="Times New Roman"/>
          <w:b/>
          <w:i w:val="false"/>
          <w:color w:val="000000"/>
        </w:rPr>
        <w:t xml:space="preserve"> 3-тарау. Тараптардың құқықтары мен міндеттері</w:t>
      </w:r>
    </w:p>
    <w:bookmarkEnd w:id="172"/>
    <w:bookmarkStart w:name="z264" w:id="173"/>
    <w:p>
      <w:pPr>
        <w:spacing w:after="0"/>
        <w:ind w:left="0"/>
        <w:jc w:val="both"/>
      </w:pPr>
      <w:r>
        <w:rPr>
          <w:rFonts w:ascii="Times New Roman"/>
          <w:b w:val="false"/>
          <w:i w:val="false"/>
          <w:color w:val="000000"/>
          <w:sz w:val="28"/>
        </w:rPr>
        <w:t>
      7. Жеткізуші жылумен жабдықтау жөніндегі қызмет көрсетілетін үй ішіндегі инженерлік желілер мен құрылыстарға техникалық қызмет көрсетуді жүргізеді және үйге ортақ есепке алу аспаптарын тексеруді ұйымдастыруға және тексеруге Атқарушы органмен жасалған шарт негізінде жүзеге асырады.</w:t>
      </w:r>
    </w:p>
    <w:bookmarkEnd w:id="173"/>
    <w:bookmarkStart w:name="z265" w:id="174"/>
    <w:p>
      <w:pPr>
        <w:spacing w:after="0"/>
        <w:ind w:left="0"/>
        <w:jc w:val="both"/>
      </w:pPr>
      <w:r>
        <w:rPr>
          <w:rFonts w:ascii="Times New Roman"/>
          <w:b w:val="false"/>
          <w:i w:val="false"/>
          <w:color w:val="000000"/>
          <w:sz w:val="28"/>
        </w:rPr>
        <w:t>
      8. Жеткізушінің міндеттері:</w:t>
      </w:r>
    </w:p>
    <w:bookmarkEnd w:id="174"/>
    <w:bookmarkStart w:name="z266" w:id="175"/>
    <w:p>
      <w:pPr>
        <w:spacing w:after="0"/>
        <w:ind w:left="0"/>
        <w:jc w:val="both"/>
      </w:pPr>
      <w:r>
        <w:rPr>
          <w:rFonts w:ascii="Times New Roman"/>
          <w:b w:val="false"/>
          <w:i w:val="false"/>
          <w:color w:val="000000"/>
          <w:sz w:val="28"/>
        </w:rPr>
        <w:t>
      1) теңгерiмдiк тиесiлiлiгiн бөлу шекарасына дейiн Қазақстан Республикасы заңнамасының, санитариялық-гигиеналық қағидалар мен нормалардың, ұлттық стандарттардың талаптарын, сондай-ақ температура кестесiне сәйкес көлемде және сапада жылумен жабдықтау жөнiндегi қызметтiң тиiсiнше көрсетiлуiн қамтамасыз ету;</w:t>
      </w:r>
    </w:p>
    <w:bookmarkEnd w:id="175"/>
    <w:bookmarkStart w:name="z267" w:id="176"/>
    <w:p>
      <w:pPr>
        <w:spacing w:after="0"/>
        <w:ind w:left="0"/>
        <w:jc w:val="both"/>
      </w:pPr>
      <w:r>
        <w:rPr>
          <w:rFonts w:ascii="Times New Roman"/>
          <w:b w:val="false"/>
          <w:i w:val="false"/>
          <w:color w:val="000000"/>
          <w:sz w:val="28"/>
        </w:rPr>
        <w:t>
      2) жылумен жабдықтау жөніндегі қызметтерді көрсету режимін бұзуды болдырмау, жою бойынша уақтылы шаралар қабылдау.</w:t>
      </w:r>
    </w:p>
    <w:bookmarkEnd w:id="176"/>
    <w:bookmarkStart w:name="z268" w:id="177"/>
    <w:p>
      <w:pPr>
        <w:spacing w:after="0"/>
        <w:ind w:left="0"/>
        <w:jc w:val="both"/>
      </w:pPr>
      <w:r>
        <w:rPr>
          <w:rFonts w:ascii="Times New Roman"/>
          <w:b w:val="false"/>
          <w:i w:val="false"/>
          <w:color w:val="000000"/>
          <w:sz w:val="28"/>
        </w:rPr>
        <w:t>
      9. Атқарушы органның құқықтары:</w:t>
      </w:r>
    </w:p>
    <w:bookmarkEnd w:id="177"/>
    <w:bookmarkStart w:name="z269" w:id="178"/>
    <w:p>
      <w:pPr>
        <w:spacing w:after="0"/>
        <w:ind w:left="0"/>
        <w:jc w:val="both"/>
      </w:pPr>
      <w:r>
        <w:rPr>
          <w:rFonts w:ascii="Times New Roman"/>
          <w:b w:val="false"/>
          <w:i w:val="false"/>
          <w:color w:val="000000"/>
          <w:sz w:val="28"/>
        </w:rPr>
        <w:t>
      1) үй ішіндегі инженерлік желілер мен құрылыстарды тиісті техникалық жай-күйде күтіп ұстау бойынша жөндеу және пайдалану жұмыстарын жүзеге асыру үшін үшінші тұлғаларды тарту;</w:t>
      </w:r>
    </w:p>
    <w:bookmarkEnd w:id="178"/>
    <w:bookmarkStart w:name="z270" w:id="179"/>
    <w:p>
      <w:pPr>
        <w:spacing w:after="0"/>
        <w:ind w:left="0"/>
        <w:jc w:val="both"/>
      </w:pPr>
      <w:r>
        <w:rPr>
          <w:rFonts w:ascii="Times New Roman"/>
          <w:b w:val="false"/>
          <w:i w:val="false"/>
          <w:color w:val="000000"/>
          <w:sz w:val="28"/>
        </w:rPr>
        <w:t>
      2) үй ішіндегі инженерлік желілер мен құрылыстарды қарау кезінде Жеткізуші жасайтын барлық актілердің көшірмелерін Жеткізушіден алу.</w:t>
      </w:r>
    </w:p>
    <w:bookmarkEnd w:id="179"/>
    <w:bookmarkStart w:name="z271" w:id="180"/>
    <w:p>
      <w:pPr>
        <w:spacing w:after="0"/>
        <w:ind w:left="0"/>
        <w:jc w:val="both"/>
      </w:pPr>
      <w:r>
        <w:rPr>
          <w:rFonts w:ascii="Times New Roman"/>
          <w:b w:val="false"/>
          <w:i w:val="false"/>
          <w:color w:val="000000"/>
          <w:sz w:val="28"/>
        </w:rPr>
        <w:t>
      10. Атқарушы органның міндеттері:</w:t>
      </w:r>
    </w:p>
    <w:bookmarkEnd w:id="180"/>
    <w:bookmarkStart w:name="z272" w:id="181"/>
    <w:p>
      <w:pPr>
        <w:spacing w:after="0"/>
        <w:ind w:left="0"/>
        <w:jc w:val="both"/>
      </w:pPr>
      <w:r>
        <w:rPr>
          <w:rFonts w:ascii="Times New Roman"/>
          <w:b w:val="false"/>
          <w:i w:val="false"/>
          <w:color w:val="000000"/>
          <w:sz w:val="28"/>
        </w:rPr>
        <w:t>
      1) пайдалану жауапкершілігін бөлу шекарасы шегінде жылумен жабдықтау жөніндегі қызмет көрсетілетін үй ішіндегі инженерлік желілер мен құрылыстардың, жылу энергиясын есептеудің үйге ортақ аспаптардың сақталуын, қауіпсіздігін, тиісті техникалық жай-күйін және пайдаланылуын қамтамасыз ету;</w:t>
      </w:r>
    </w:p>
    <w:bookmarkEnd w:id="181"/>
    <w:bookmarkStart w:name="z273" w:id="182"/>
    <w:p>
      <w:pPr>
        <w:spacing w:after="0"/>
        <w:ind w:left="0"/>
        <w:jc w:val="both"/>
      </w:pPr>
      <w:r>
        <w:rPr>
          <w:rFonts w:ascii="Times New Roman"/>
          <w:b w:val="false"/>
          <w:i w:val="false"/>
          <w:color w:val="000000"/>
          <w:sz w:val="28"/>
        </w:rPr>
        <w:t>
      2) үйге ортақ мұқтаждыққа пайдаланылатын жылумен жабдықтау жөніндегі қызметтерді ұтымды тұтынуды қамтамасыз ету, үй ішіндегі инженерлік желілер мен құрылыстардағы шығындарды болдырмау;</w:t>
      </w:r>
    </w:p>
    <w:bookmarkEnd w:id="182"/>
    <w:bookmarkStart w:name="z274" w:id="183"/>
    <w:p>
      <w:pPr>
        <w:spacing w:after="0"/>
        <w:ind w:left="0"/>
        <w:jc w:val="both"/>
      </w:pPr>
      <w:r>
        <w:rPr>
          <w:rFonts w:ascii="Times New Roman"/>
          <w:b w:val="false"/>
          <w:i w:val="false"/>
          <w:color w:val="000000"/>
          <w:sz w:val="28"/>
        </w:rPr>
        <w:t>
      3) Жеткізуші орнатқан пломбалардың бүтіндігінің бұзылу жағдайлары туралы Жеткізушіге хабарлау;</w:t>
      </w:r>
    </w:p>
    <w:bookmarkEnd w:id="183"/>
    <w:bookmarkStart w:name="z275" w:id="184"/>
    <w:p>
      <w:pPr>
        <w:spacing w:after="0"/>
        <w:ind w:left="0"/>
        <w:jc w:val="both"/>
      </w:pPr>
      <w:r>
        <w:rPr>
          <w:rFonts w:ascii="Times New Roman"/>
          <w:b w:val="false"/>
          <w:i w:val="false"/>
          <w:color w:val="000000"/>
          <w:sz w:val="28"/>
        </w:rPr>
        <w:t>
      4) үй ішіндегі инженерлік желілер мен құрылыстардың істен шығуын жою;</w:t>
      </w:r>
    </w:p>
    <w:bookmarkEnd w:id="184"/>
    <w:bookmarkStart w:name="z276" w:id="185"/>
    <w:p>
      <w:pPr>
        <w:spacing w:after="0"/>
        <w:ind w:left="0"/>
        <w:jc w:val="both"/>
      </w:pPr>
      <w:r>
        <w:rPr>
          <w:rFonts w:ascii="Times New Roman"/>
          <w:b w:val="false"/>
          <w:i w:val="false"/>
          <w:color w:val="000000"/>
          <w:sz w:val="28"/>
        </w:rPr>
        <w:t>
      5) үйге ортақ есепке алу аспаптарына, үй ішіндегі инженерлік желілер мен құрылыстарға Жеткізуші өкілдерінің кедергісіз кіруін қамтамасыз ету;</w:t>
      </w:r>
    </w:p>
    <w:bookmarkEnd w:id="185"/>
    <w:bookmarkStart w:name="z277" w:id="186"/>
    <w:p>
      <w:pPr>
        <w:spacing w:after="0"/>
        <w:ind w:left="0"/>
        <w:jc w:val="both"/>
      </w:pPr>
      <w:r>
        <w:rPr>
          <w:rFonts w:ascii="Times New Roman"/>
          <w:b w:val="false"/>
          <w:i w:val="false"/>
          <w:color w:val="000000"/>
          <w:sz w:val="28"/>
        </w:rPr>
        <w:t>
      6) кондоминиум объектісін жылыту маусымына дайындау және қолданыстағы нормативтік-техникалық құжаттамаға және жергілікті өкілетті органдар бекіткен жылыту маусымына дайындық пен оны өткізу қағидаларына сәйкес техникалық дайындық актісін ресімдеу жөніндегі жұмыстарды ұйымдастыру;</w:t>
      </w:r>
    </w:p>
    <w:bookmarkEnd w:id="186"/>
    <w:bookmarkStart w:name="z278" w:id="187"/>
    <w:p>
      <w:pPr>
        <w:spacing w:after="0"/>
        <w:ind w:left="0"/>
        <w:jc w:val="both"/>
      </w:pPr>
      <w:r>
        <w:rPr>
          <w:rFonts w:ascii="Times New Roman"/>
          <w:b w:val="false"/>
          <w:i w:val="false"/>
          <w:color w:val="000000"/>
          <w:sz w:val="28"/>
        </w:rPr>
        <w:t>
      7) пәтер, тұрғын емес үй-жайлардың меншік иелері тұтынушыларының сапасы лайықсыз және (немесе) үзілістермен коммуналдық қызметтерді ұсыну фактісі туралы хабарламасын қабылдау, тиісті акт жасай отырып, мұндай фактіні жеткізушімен бірлесіп салыстырып тексеруді ұйымдастыру және жүргізуі;</w:t>
      </w:r>
    </w:p>
    <w:bookmarkEnd w:id="187"/>
    <w:bookmarkStart w:name="z279" w:id="188"/>
    <w:p>
      <w:pPr>
        <w:spacing w:after="0"/>
        <w:ind w:left="0"/>
        <w:jc w:val="both"/>
      </w:pPr>
      <w:r>
        <w:rPr>
          <w:rFonts w:ascii="Times New Roman"/>
          <w:b w:val="false"/>
          <w:i w:val="false"/>
          <w:color w:val="000000"/>
          <w:sz w:val="28"/>
        </w:rPr>
        <w:t>
      8) үйге ортақ есепке алу аспабы болған жағдайда ай сайын осындай есепке алу аспабының көрсеткіштерін алып, алынған көрсеткіштерді Жеткізушіге жіберу.</w:t>
      </w:r>
    </w:p>
    <w:bookmarkEnd w:id="188"/>
    <w:bookmarkStart w:name="z280" w:id="189"/>
    <w:p>
      <w:pPr>
        <w:spacing w:after="0"/>
        <w:ind w:left="0"/>
        <w:jc w:val="left"/>
      </w:pPr>
      <w:r>
        <w:rPr>
          <w:rFonts w:ascii="Times New Roman"/>
          <w:b/>
          <w:i w:val="false"/>
          <w:color w:val="000000"/>
        </w:rPr>
        <w:t xml:space="preserve"> 4-тарау. Форс-мажор</w:t>
      </w:r>
    </w:p>
    <w:bookmarkEnd w:id="189"/>
    <w:bookmarkStart w:name="z281" w:id="190"/>
    <w:p>
      <w:pPr>
        <w:spacing w:after="0"/>
        <w:ind w:left="0"/>
        <w:jc w:val="both"/>
      </w:pPr>
      <w:r>
        <w:rPr>
          <w:rFonts w:ascii="Times New Roman"/>
          <w:b w:val="false"/>
          <w:i w:val="false"/>
          <w:color w:val="000000"/>
          <w:sz w:val="28"/>
        </w:rPr>
        <w:t>
      11. Форс-мажорлық жағдайлар, яғни еңсерілмейтін күш жағдайлары (дүлей апаттар немесе болжап білу немесе алдын алу мүмкін емес өзге жағдайлар), сондай-ақ әскери қимылдар, көтерілістер және Шарт талаптарының орындалмауына немесе тиісінше орындалмауына әкеп соққан басқа оқиғалар туындаған жағдайда, Тараптардың ешқайсысы екінші Тараптың алдында жауапты болмайды.</w:t>
      </w:r>
    </w:p>
    <w:bookmarkEnd w:id="190"/>
    <w:bookmarkStart w:name="z282" w:id="191"/>
    <w:p>
      <w:pPr>
        <w:spacing w:after="0"/>
        <w:ind w:left="0"/>
        <w:jc w:val="both"/>
      </w:pPr>
      <w:r>
        <w:rPr>
          <w:rFonts w:ascii="Times New Roman"/>
          <w:b w:val="false"/>
          <w:i w:val="false"/>
          <w:color w:val="000000"/>
          <w:sz w:val="28"/>
        </w:rPr>
        <w:t>
      12. Тараптардың Шарт бойынша міндеттемелері еңсерілмейтін күш жағдайларының әрекет ету мерзіміне, бірақ мұндай жағдайлар Тараптардың Шарт бойынша міндеттемелерін орындауына бөгет болатындай дәрежеде ғана тоқтатыла тұруы мүмкін.</w:t>
      </w:r>
    </w:p>
    <w:bookmarkEnd w:id="191"/>
    <w:bookmarkStart w:name="z283" w:id="192"/>
    <w:p>
      <w:pPr>
        <w:spacing w:after="0"/>
        <w:ind w:left="0"/>
        <w:jc w:val="both"/>
      </w:pPr>
      <w:r>
        <w:rPr>
          <w:rFonts w:ascii="Times New Roman"/>
          <w:b w:val="false"/>
          <w:i w:val="false"/>
          <w:color w:val="000000"/>
          <w:sz w:val="28"/>
        </w:rPr>
        <w:t>
      Тараптың өзі де, басқа тарап жауап бермейтін мән-жайдан туындаған міндеттемені орындамаған жағдайда, егер Шартта өзгеше көзделмесе, ол екінші тараптан міндеттеме бойынша орындауды талап етпейді. Бұл ретте міндеттемені орындаған әрбір тарап орындалғанды қайтаруды талап етеді.</w:t>
      </w:r>
    </w:p>
    <w:bookmarkEnd w:id="192"/>
    <w:bookmarkStart w:name="z284" w:id="193"/>
    <w:p>
      <w:pPr>
        <w:spacing w:after="0"/>
        <w:ind w:left="0"/>
        <w:jc w:val="left"/>
      </w:pPr>
      <w:r>
        <w:rPr>
          <w:rFonts w:ascii="Times New Roman"/>
          <w:b/>
          <w:i w:val="false"/>
          <w:color w:val="000000"/>
        </w:rPr>
        <w:t xml:space="preserve"> 5-тарау. Жалпы ережелер және дауларды шеш</w:t>
      </w:r>
    </w:p>
    <w:bookmarkEnd w:id="193"/>
    <w:bookmarkStart w:name="z285" w:id="194"/>
    <w:p>
      <w:pPr>
        <w:spacing w:after="0"/>
        <w:ind w:left="0"/>
        <w:jc w:val="both"/>
      </w:pPr>
      <w:r>
        <w:rPr>
          <w:rFonts w:ascii="Times New Roman"/>
          <w:b w:val="false"/>
          <w:i w:val="false"/>
          <w:color w:val="000000"/>
          <w:sz w:val="28"/>
        </w:rPr>
        <w:t>
      13. Тараптар өздерінің құқықтық қатынастарында Шартты және қолданыстағы заңнаманы басшылыққа алады.</w:t>
      </w:r>
    </w:p>
    <w:bookmarkEnd w:id="194"/>
    <w:bookmarkStart w:name="z286" w:id="195"/>
    <w:p>
      <w:pPr>
        <w:spacing w:after="0"/>
        <w:ind w:left="0"/>
        <w:jc w:val="both"/>
      </w:pPr>
      <w:r>
        <w:rPr>
          <w:rFonts w:ascii="Times New Roman"/>
          <w:b w:val="false"/>
          <w:i w:val="false"/>
          <w:color w:val="000000"/>
          <w:sz w:val="28"/>
        </w:rPr>
        <w:t>
      14. Тараптар туындайтын дауларды келіссөздер жүргізу арқылы реттеу үшін барлық күш-жігерін салады. Тараптар арасында келісімге қол жеткізілмеген жағдайда даулар мен келіспеушіліктер сот тәртібімен шешіледі.</w:t>
      </w:r>
    </w:p>
    <w:bookmarkEnd w:id="195"/>
    <w:bookmarkStart w:name="z287" w:id="196"/>
    <w:p>
      <w:pPr>
        <w:spacing w:after="0"/>
        <w:ind w:left="0"/>
        <w:jc w:val="both"/>
      </w:pPr>
      <w:r>
        <w:rPr>
          <w:rFonts w:ascii="Times New Roman"/>
          <w:b w:val="false"/>
          <w:i w:val="false"/>
          <w:color w:val="000000"/>
          <w:sz w:val="28"/>
        </w:rPr>
        <w:t>
      15. Тараптардың Шарттан туындайтын және онымен реттелмеген қатынастары Қазақстан Республикасының қолданыстағы заңнамасымен реттеледі.</w:t>
      </w:r>
    </w:p>
    <w:bookmarkEnd w:id="196"/>
    <w:bookmarkStart w:name="z288" w:id="197"/>
    <w:p>
      <w:pPr>
        <w:spacing w:after="0"/>
        <w:ind w:left="0"/>
        <w:jc w:val="both"/>
      </w:pPr>
      <w:r>
        <w:rPr>
          <w:rFonts w:ascii="Times New Roman"/>
          <w:b w:val="false"/>
          <w:i w:val="false"/>
          <w:color w:val="000000"/>
          <w:sz w:val="28"/>
        </w:rPr>
        <w:t>
      16. Шарт Тараптардың әрқайсысы үшін бірдей заңды күші бар мемлекеттік және орыс тілдерінде екі данада жасалды.</w:t>
      </w:r>
    </w:p>
    <w:bookmarkEnd w:id="197"/>
    <w:bookmarkStart w:name="z289" w:id="198"/>
    <w:p>
      <w:pPr>
        <w:spacing w:after="0"/>
        <w:ind w:left="0"/>
        <w:jc w:val="left"/>
      </w:pPr>
      <w:r>
        <w:rPr>
          <w:rFonts w:ascii="Times New Roman"/>
          <w:b/>
          <w:i w:val="false"/>
          <w:color w:val="000000"/>
        </w:rPr>
        <w:t xml:space="preserve"> 6-тарау. Шарттың қолданылу мерзімі</w:t>
      </w:r>
    </w:p>
    <w:bookmarkEnd w:id="198"/>
    <w:bookmarkStart w:name="z290" w:id="199"/>
    <w:p>
      <w:pPr>
        <w:spacing w:after="0"/>
        <w:ind w:left="0"/>
        <w:jc w:val="both"/>
      </w:pPr>
      <w:r>
        <w:rPr>
          <w:rFonts w:ascii="Times New Roman"/>
          <w:b w:val="false"/>
          <w:i w:val="false"/>
          <w:color w:val="000000"/>
          <w:sz w:val="28"/>
        </w:rPr>
        <w:t>
      17. Осы Шарт 20__ жылғы "___" ________ 20_ жылғы "___" ________ дейінгі мерзімге жасалады және, егер оның қолданылу мерзімі аяқталғанға дейін 30 күнтізбелік күннің ішінде Тараптардың бірі Шарттан бас тарту туралы өтініш бермесе, оның мерзімі ұзартылды деп саналады.</w:t>
      </w:r>
    </w:p>
    <w:bookmarkEnd w:id="199"/>
    <w:bookmarkStart w:name="z291" w:id="200"/>
    <w:p>
      <w:pPr>
        <w:spacing w:after="0"/>
        <w:ind w:left="0"/>
        <w:jc w:val="left"/>
      </w:pPr>
      <w:r>
        <w:rPr>
          <w:rFonts w:ascii="Times New Roman"/>
          <w:b/>
          <w:i w:val="false"/>
          <w:color w:val="000000"/>
        </w:rPr>
        <w:t xml:space="preserve"> 7-тарау. Тараптардың деректемелері</w:t>
      </w:r>
    </w:p>
    <w:bookmarkEnd w:id="200"/>
    <w:bookmarkStart w:name="z292" w:id="201"/>
    <w:p>
      <w:pPr>
        <w:spacing w:after="0"/>
        <w:ind w:left="0"/>
        <w:jc w:val="both"/>
      </w:pPr>
      <w:r>
        <w:rPr>
          <w:rFonts w:ascii="Times New Roman"/>
          <w:b w:val="false"/>
          <w:i w:val="false"/>
          <w:color w:val="000000"/>
          <w:sz w:val="28"/>
        </w:rPr>
        <w:t>
      Жеткізуші: Атқарушы орган:</w:t>
      </w:r>
    </w:p>
    <w:bookmarkEnd w:id="20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министрінің</w:t>
            </w:r>
            <w:r>
              <w:br/>
            </w:r>
            <w:r>
              <w:rPr>
                <w:rFonts w:ascii="Times New Roman"/>
                <w:b w:val="false"/>
                <w:i w:val="false"/>
                <w:color w:val="000000"/>
                <w:sz w:val="20"/>
              </w:rPr>
              <w:t>2024 жылғы 22 ақпандағы</w:t>
            </w:r>
            <w:r>
              <w:br/>
            </w:r>
            <w:r>
              <w:rPr>
                <w:rFonts w:ascii="Times New Roman"/>
                <w:b w:val="false"/>
                <w:i w:val="false"/>
                <w:color w:val="000000"/>
                <w:sz w:val="20"/>
              </w:rPr>
              <w:t>№ 68 Бұйрыққа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29 сәуірдегі</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 250 бұйрығына</w:t>
            </w:r>
            <w:r>
              <w:br/>
            </w:r>
            <w:r>
              <w:rPr>
                <w:rFonts w:ascii="Times New Roman"/>
                <w:b w:val="false"/>
                <w:i w:val="false"/>
                <w:color w:val="000000"/>
                <w:sz w:val="20"/>
              </w:rPr>
              <w:t>5-қосымша</w:t>
            </w:r>
          </w:p>
        </w:tc>
      </w:tr>
    </w:tbl>
    <w:bookmarkStart w:name="z295" w:id="202"/>
    <w:p>
      <w:pPr>
        <w:spacing w:after="0"/>
        <w:ind w:left="0"/>
        <w:jc w:val="left"/>
      </w:pPr>
      <w:r>
        <w:rPr>
          <w:rFonts w:ascii="Times New Roman"/>
          <w:b/>
          <w:i w:val="false"/>
          <w:color w:val="000000"/>
        </w:rPr>
        <w:t xml:space="preserve"> Мүліктің меншік иелерінің бірлестігі немесе жай серіктестік немесе көппәтерлі тұрғын үйді басқарушы немесе басқарушы компания мен электрмен жабдықтау жөніндегі көрсетілетін қызметтерді ұсынатын ұйымдар арасындағы ынтымақтастықтың үлгілік шарты</w:t>
      </w:r>
    </w:p>
    <w:bookmarkEnd w:id="202"/>
    <w:p>
      <w:pPr>
        <w:spacing w:after="0"/>
        <w:ind w:left="0"/>
        <w:jc w:val="both"/>
      </w:pPr>
      <w:r>
        <w:rPr>
          <w:rFonts w:ascii="Times New Roman"/>
          <w:b w:val="false"/>
          <w:i w:val="false"/>
          <w:color w:val="000000"/>
          <w:sz w:val="28"/>
        </w:rPr>
        <w:t>
      ___________________ 20__ж. "__" _____________</w:t>
      </w:r>
    </w:p>
    <w:p>
      <w:pPr>
        <w:spacing w:after="0"/>
        <w:ind w:left="0"/>
        <w:jc w:val="both"/>
      </w:pPr>
      <w:r>
        <w:rPr>
          <w:rFonts w:ascii="Times New Roman"/>
          <w:b w:val="false"/>
          <w:i w:val="false"/>
          <w:color w:val="000000"/>
          <w:sz w:val="28"/>
        </w:rPr>
        <w:t xml:space="preserve">
      Бұдан әрі "Жеткізуші" деп аталатын </w:t>
      </w:r>
    </w:p>
    <w:p>
      <w:pPr>
        <w:spacing w:after="0"/>
        <w:ind w:left="0"/>
        <w:jc w:val="both"/>
      </w:pPr>
      <w:r>
        <w:rPr>
          <w:rFonts w:ascii="Times New Roman"/>
          <w:b w:val="false"/>
          <w:i w:val="false"/>
          <w:color w:val="000000"/>
          <w:sz w:val="28"/>
        </w:rPr>
        <w:t xml:space="preserve">
      ________________________________________________________________ атынан </w:t>
      </w:r>
    </w:p>
    <w:p>
      <w:pPr>
        <w:spacing w:after="0"/>
        <w:ind w:left="0"/>
        <w:jc w:val="both"/>
      </w:pPr>
      <w:r>
        <w:rPr>
          <w:rFonts w:ascii="Times New Roman"/>
          <w:b w:val="false"/>
          <w:i w:val="false"/>
          <w:color w:val="000000"/>
          <w:sz w:val="28"/>
        </w:rPr>
        <w:t xml:space="preserve">
      (көрсетілетін қызметті жеткізетін нарық субъектісінің атауы)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негізінде әрекет ететін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бір тараптан және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(уәкілетті адамның тегі, аты, әкесінің аты (бар болса) бұдан әрі "Атқарушы орган" </w:t>
      </w:r>
    </w:p>
    <w:p>
      <w:pPr>
        <w:spacing w:after="0"/>
        <w:ind w:left="0"/>
        <w:jc w:val="both"/>
      </w:pPr>
      <w:r>
        <w:rPr>
          <w:rFonts w:ascii="Times New Roman"/>
          <w:b w:val="false"/>
          <w:i w:val="false"/>
          <w:color w:val="000000"/>
          <w:sz w:val="28"/>
        </w:rPr>
        <w:t xml:space="preserve">
      деп аталатын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атынан (мүліктің меншік иелері бірлестігінің немесе жай серіктестіктің немесе </w:t>
      </w:r>
    </w:p>
    <w:p>
      <w:pPr>
        <w:spacing w:after="0"/>
        <w:ind w:left="0"/>
        <w:jc w:val="both"/>
      </w:pPr>
      <w:r>
        <w:rPr>
          <w:rFonts w:ascii="Times New Roman"/>
          <w:b w:val="false"/>
          <w:i w:val="false"/>
          <w:color w:val="000000"/>
          <w:sz w:val="28"/>
        </w:rPr>
        <w:t xml:space="preserve">
      көппәтерлі тұрғын үйді басқарушының немесе басқарушы компанияның немесе </w:t>
      </w:r>
    </w:p>
    <w:p>
      <w:pPr>
        <w:spacing w:after="0"/>
        <w:ind w:left="0"/>
        <w:jc w:val="both"/>
      </w:pPr>
      <w:r>
        <w:rPr>
          <w:rFonts w:ascii="Times New Roman"/>
          <w:b w:val="false"/>
          <w:i w:val="false"/>
          <w:color w:val="000000"/>
          <w:sz w:val="28"/>
        </w:rPr>
        <w:t xml:space="preserve">
      уақытша басқарушы компанияның атауы немесе тікелей бірлескен басқару кезінде </w:t>
      </w:r>
    </w:p>
    <w:p>
      <w:pPr>
        <w:spacing w:after="0"/>
        <w:ind w:left="0"/>
        <w:jc w:val="both"/>
      </w:pPr>
      <w:r>
        <w:rPr>
          <w:rFonts w:ascii="Times New Roman"/>
          <w:b w:val="false"/>
          <w:i w:val="false"/>
          <w:color w:val="000000"/>
          <w:sz w:val="28"/>
        </w:rPr>
        <w:t xml:space="preserve">
      барлық меншік иелері)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негізінде әрекет ететін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екінші тараптан, (уәкілетті адамның немесе тікелей бірлескен басқаруда барлық меншік </w:t>
      </w:r>
    </w:p>
    <w:p>
      <w:pPr>
        <w:spacing w:after="0"/>
        <w:ind w:left="0"/>
        <w:jc w:val="both"/>
      </w:pPr>
      <w:r>
        <w:rPr>
          <w:rFonts w:ascii="Times New Roman"/>
          <w:b w:val="false"/>
          <w:i w:val="false"/>
          <w:color w:val="000000"/>
          <w:sz w:val="28"/>
        </w:rPr>
        <w:t xml:space="preserve">
      иелерінің тегі, аты, әкесінің аты (бар болса) бұдан әрі бірлесіп "Тараптар" деп </w:t>
      </w:r>
    </w:p>
    <w:p>
      <w:pPr>
        <w:spacing w:after="0"/>
        <w:ind w:left="0"/>
        <w:jc w:val="both"/>
      </w:pPr>
      <w:r>
        <w:rPr>
          <w:rFonts w:ascii="Times New Roman"/>
          <w:b w:val="false"/>
          <w:i w:val="false"/>
          <w:color w:val="000000"/>
          <w:sz w:val="28"/>
        </w:rPr>
        <w:t>
      аталатындар мына төмендегілер туралы осы шартты жасасты:</w:t>
      </w:r>
    </w:p>
    <w:bookmarkStart w:name="z298" w:id="203"/>
    <w:p>
      <w:pPr>
        <w:spacing w:after="0"/>
        <w:ind w:left="0"/>
        <w:jc w:val="left"/>
      </w:pPr>
      <w:r>
        <w:rPr>
          <w:rFonts w:ascii="Times New Roman"/>
          <w:b/>
          <w:i w:val="false"/>
          <w:color w:val="000000"/>
        </w:rPr>
        <w:t xml:space="preserve"> 1-тарау. Шартта пайдаланылатын негізгі ұғымдар</w:t>
      </w:r>
    </w:p>
    <w:bookmarkEnd w:id="203"/>
    <w:bookmarkStart w:name="z299" w:id="204"/>
    <w:p>
      <w:pPr>
        <w:spacing w:after="0"/>
        <w:ind w:left="0"/>
        <w:jc w:val="both"/>
      </w:pPr>
      <w:r>
        <w:rPr>
          <w:rFonts w:ascii="Times New Roman"/>
          <w:b w:val="false"/>
          <w:i w:val="false"/>
          <w:color w:val="000000"/>
          <w:sz w:val="28"/>
        </w:rPr>
        <w:t>
      1. Шартта мынадай негізгі ұғымдар пайдаланылады:</w:t>
      </w:r>
    </w:p>
    <w:bookmarkEnd w:id="204"/>
    <w:bookmarkStart w:name="z300" w:id="205"/>
    <w:p>
      <w:pPr>
        <w:spacing w:after="0"/>
        <w:ind w:left="0"/>
        <w:jc w:val="both"/>
      </w:pPr>
      <w:r>
        <w:rPr>
          <w:rFonts w:ascii="Times New Roman"/>
          <w:b w:val="false"/>
          <w:i w:val="false"/>
          <w:color w:val="000000"/>
          <w:sz w:val="28"/>
        </w:rPr>
        <w:t>
      1) жеткізуші - меншік нысанына қарамастан, тұтынушыларға электрмен жабдықтау жөніндегі қызметтерді көрсететін жеке тұлға, дара кәсіпкер немесе заңды тұлға;</w:t>
      </w:r>
    </w:p>
    <w:bookmarkEnd w:id="205"/>
    <w:bookmarkStart w:name="z301" w:id="206"/>
    <w:p>
      <w:pPr>
        <w:spacing w:after="0"/>
        <w:ind w:left="0"/>
        <w:jc w:val="both"/>
      </w:pPr>
      <w:r>
        <w:rPr>
          <w:rFonts w:ascii="Times New Roman"/>
          <w:b w:val="false"/>
          <w:i w:val="false"/>
          <w:color w:val="000000"/>
          <w:sz w:val="28"/>
        </w:rPr>
        <w:t>
      2) тұтынушы - электрмен жабдықтау жөніндегі қызметтерді пайдаланатын немесе пайдалануға ниеттенетін жеке немесе заңды тұлға;</w:t>
      </w:r>
    </w:p>
    <w:bookmarkEnd w:id="206"/>
    <w:bookmarkStart w:name="z302" w:id="207"/>
    <w:p>
      <w:pPr>
        <w:spacing w:after="0"/>
        <w:ind w:left="0"/>
        <w:jc w:val="both"/>
      </w:pPr>
      <w:r>
        <w:rPr>
          <w:rFonts w:ascii="Times New Roman"/>
          <w:b w:val="false"/>
          <w:i w:val="false"/>
          <w:color w:val="000000"/>
          <w:sz w:val="28"/>
        </w:rPr>
        <w:t>
      3) атқарушы орган - мүліктің меншік иелері бірлестігінің төрағасы немесе жай серіктестіктің сенімді тұлғасы немесе көппәтерлі тұрғын үйді басқарушы немесе басқарушы компания;</w:t>
      </w:r>
    </w:p>
    <w:bookmarkEnd w:id="207"/>
    <w:bookmarkStart w:name="z303" w:id="208"/>
    <w:p>
      <w:pPr>
        <w:spacing w:after="0"/>
        <w:ind w:left="0"/>
        <w:jc w:val="both"/>
      </w:pPr>
      <w:r>
        <w:rPr>
          <w:rFonts w:ascii="Times New Roman"/>
          <w:b w:val="false"/>
          <w:i w:val="false"/>
          <w:color w:val="000000"/>
          <w:sz w:val="28"/>
        </w:rPr>
        <w:t>
      4) электрмен жабдықтау - тұтынушылардың коммуналдық-тұрмыстық қажеттіліктерін қамтамасыз ету үшін ғимараттарды (құрылыстарды) электр энергиясымен жабдықтау;</w:t>
      </w:r>
    </w:p>
    <w:bookmarkEnd w:id="208"/>
    <w:bookmarkStart w:name="z304" w:id="209"/>
    <w:p>
      <w:pPr>
        <w:spacing w:after="0"/>
        <w:ind w:left="0"/>
        <w:jc w:val="both"/>
      </w:pPr>
      <w:r>
        <w:rPr>
          <w:rFonts w:ascii="Times New Roman"/>
          <w:b w:val="false"/>
          <w:i w:val="false"/>
          <w:color w:val="000000"/>
          <w:sz w:val="28"/>
        </w:rPr>
        <w:t>
      5) электр желілері - Жеткізушіге және/немесе кондоминиум объектісіне, сол сияқты үшінші тұлғаларға меншік құқығында, заттық құқықта немесе Қазақстан Республикасының заңнамасында белгіленген өзге де негіздер бойынша тиесілі тұтынушыларға коммуналдық қызметтерді жеткізуге арналған кіші станциялардың, бөлуші құрылғылардың және оларды біріктіруші электр беру желілерінің жиынтығы;</w:t>
      </w:r>
    </w:p>
    <w:bookmarkEnd w:id="209"/>
    <w:bookmarkStart w:name="z305" w:id="210"/>
    <w:p>
      <w:pPr>
        <w:spacing w:after="0"/>
        <w:ind w:left="0"/>
        <w:jc w:val="both"/>
      </w:pPr>
      <w:r>
        <w:rPr>
          <w:rFonts w:ascii="Times New Roman"/>
          <w:b w:val="false"/>
          <w:i w:val="false"/>
          <w:color w:val="000000"/>
          <w:sz w:val="28"/>
        </w:rPr>
        <w:t>
      6) кондоминиум объектісі - жеке (бөлек) меншіктегі пәтерлерден, тұрғын емес үй-жайлардан, тұрақ орындарынан, қоймалардан және жеке (бөлек) меншікте болмайтын және пәтерлердің, тұрғын емес үй-жайлардың, 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10"/>
    <w:bookmarkStart w:name="z306" w:id="211"/>
    <w:p>
      <w:pPr>
        <w:spacing w:after="0"/>
        <w:ind w:left="0"/>
        <w:jc w:val="both"/>
      </w:pPr>
      <w:r>
        <w:rPr>
          <w:rFonts w:ascii="Times New Roman"/>
          <w:b w:val="false"/>
          <w:i w:val="false"/>
          <w:color w:val="000000"/>
          <w:sz w:val="28"/>
        </w:rPr>
        <w:t>
      7) пайдалану жауапкершілігін бөлу шекарасы - Тараптардың келісімімен белгіленетін электрмен жабдықтау жүйелерінің элементтерін электрмен жабдықтау жүйелерінің элементтерін пайдалану үшін міндеттер (жауапкершілік) белгісі бойынша бөлу сызығы. Мұндай келісім болмаған кезде пайдалану жауапкершілігінің шекарасы теңгерімдік тиесілілігінің шекарасы бойынша белгіленеді;</w:t>
      </w:r>
    </w:p>
    <w:bookmarkEnd w:id="211"/>
    <w:bookmarkStart w:name="z307" w:id="212"/>
    <w:p>
      <w:pPr>
        <w:spacing w:after="0"/>
        <w:ind w:left="0"/>
        <w:jc w:val="both"/>
      </w:pPr>
      <w:r>
        <w:rPr>
          <w:rFonts w:ascii="Times New Roman"/>
          <w:b w:val="false"/>
          <w:i w:val="false"/>
          <w:color w:val="000000"/>
          <w:sz w:val="28"/>
        </w:rPr>
        <w:t>
      8) теңгерімдік тиесілілігін бөлу шекарасы - электрмен жабдықтау жүйелері мен олардың құрылыстары элементтерін меншік, шаруашылық жүргізу немесе жедел басқару белгісі бойынша бөлу сызығы.</w:t>
      </w:r>
    </w:p>
    <w:bookmarkEnd w:id="212"/>
    <w:bookmarkStart w:name="z308" w:id="213"/>
    <w:p>
      <w:pPr>
        <w:spacing w:after="0"/>
        <w:ind w:left="0"/>
        <w:jc w:val="left"/>
      </w:pPr>
      <w:r>
        <w:rPr>
          <w:rFonts w:ascii="Times New Roman"/>
          <w:b/>
          <w:i w:val="false"/>
          <w:color w:val="000000"/>
        </w:rPr>
        <w:t xml:space="preserve"> 2-тарау. Шарттың мәні</w:t>
      </w:r>
    </w:p>
    <w:bookmarkEnd w:id="213"/>
    <w:bookmarkStart w:name="z309" w:id="214"/>
    <w:p>
      <w:pPr>
        <w:spacing w:after="0"/>
        <w:ind w:left="0"/>
        <w:jc w:val="both"/>
      </w:pPr>
      <w:r>
        <w:rPr>
          <w:rFonts w:ascii="Times New Roman"/>
          <w:b w:val="false"/>
          <w:i w:val="false"/>
          <w:color w:val="000000"/>
          <w:sz w:val="28"/>
        </w:rPr>
        <w:t>
      2. Жеткізуші тұтынушыға теңгерімдік тиесілілігін бөлу шекарасына дейін электрмен жабдықтау жөніндегі қызметтерді көрсетеді, ал Атқарушы орган тұтынушыларға электрмен жабдықтау жөніндегі қызметтер көрсетілетін электр желілерінің сақталуын және тиісті техникалық жай-күйде болуы мен пайдаланылуын қамтамасыз етеді.</w:t>
      </w:r>
    </w:p>
    <w:bookmarkEnd w:id="214"/>
    <w:bookmarkStart w:name="z310" w:id="215"/>
    <w:p>
      <w:pPr>
        <w:spacing w:after="0"/>
        <w:ind w:left="0"/>
        <w:jc w:val="both"/>
      </w:pPr>
      <w:r>
        <w:rPr>
          <w:rFonts w:ascii="Times New Roman"/>
          <w:b w:val="false"/>
          <w:i w:val="false"/>
          <w:color w:val="000000"/>
          <w:sz w:val="28"/>
        </w:rPr>
        <w:t>
      3. Көрсетілетін қызметті қабылдау Жеткізуші мен тұтынушының теңгерімдік тиесілілігін бөлу шекарасында жүргізіледі.</w:t>
      </w:r>
    </w:p>
    <w:bookmarkEnd w:id="215"/>
    <w:bookmarkStart w:name="z311" w:id="216"/>
    <w:p>
      <w:pPr>
        <w:spacing w:after="0"/>
        <w:ind w:left="0"/>
        <w:jc w:val="both"/>
      </w:pPr>
      <w:r>
        <w:rPr>
          <w:rFonts w:ascii="Times New Roman"/>
          <w:b w:val="false"/>
          <w:i w:val="false"/>
          <w:color w:val="000000"/>
          <w:sz w:val="28"/>
        </w:rPr>
        <w:t>
      4. Тараптарға меншік құқығында, өзге де заттық құқықта немесе заңнамада белгіленген өзге де негіздер бойынша тиесілі, электр энергиясын берудің соңғы пунктінде теңгерімдік тиесілілікті ажырату актісімен айқындалатын Тараптардың электр желілерін бөлу шекарасы пайдалану жауапкершілігін бөлу шекарасы болып табылады.</w:t>
      </w:r>
    </w:p>
    <w:bookmarkEnd w:id="216"/>
    <w:bookmarkStart w:name="z312" w:id="217"/>
    <w:p>
      <w:pPr>
        <w:spacing w:after="0"/>
        <w:ind w:left="0"/>
        <w:jc w:val="both"/>
      </w:pPr>
      <w:r>
        <w:rPr>
          <w:rFonts w:ascii="Times New Roman"/>
          <w:b w:val="false"/>
          <w:i w:val="false"/>
          <w:color w:val="000000"/>
          <w:sz w:val="28"/>
        </w:rPr>
        <w:t>
      5. Атқарушы орган мен Жеткізуші арасындағы кернеуі 1000 В дейінгі электр қондырғыларының күтіп ұстау, қызмет көрсету және техникалық жай-күйі үшін Тараптардың пайдалану жауапкершілігінің шекарасы былайша айқындалады:</w:t>
      </w:r>
    </w:p>
    <w:bookmarkEnd w:id="217"/>
    <w:bookmarkStart w:name="z313" w:id="218"/>
    <w:p>
      <w:pPr>
        <w:spacing w:after="0"/>
        <w:ind w:left="0"/>
        <w:jc w:val="both"/>
      </w:pPr>
      <w:r>
        <w:rPr>
          <w:rFonts w:ascii="Times New Roman"/>
          <w:b w:val="false"/>
          <w:i w:val="false"/>
          <w:color w:val="000000"/>
          <w:sz w:val="28"/>
        </w:rPr>
        <w:t>
      1) әуе тарамында - тіректе орнатылған өтпелі немесе соңғы оқшаулағыштарда қоректендіретін желіні қосу түйіспелерінде;</w:t>
      </w:r>
    </w:p>
    <w:bookmarkEnd w:id="218"/>
    <w:bookmarkStart w:name="z314" w:id="219"/>
    <w:p>
      <w:pPr>
        <w:spacing w:after="0"/>
        <w:ind w:left="0"/>
        <w:jc w:val="both"/>
      </w:pPr>
      <w:r>
        <w:rPr>
          <w:rFonts w:ascii="Times New Roman"/>
          <w:b w:val="false"/>
          <w:i w:val="false"/>
          <w:color w:val="000000"/>
          <w:sz w:val="28"/>
        </w:rPr>
        <w:t>
      2) кабельді енгізу кезінде - ғимаратқа кіруде қоректендіруші кабель ұштықтарының бұрандамалық қосылыстарында.</w:t>
      </w:r>
    </w:p>
    <w:bookmarkEnd w:id="219"/>
    <w:bookmarkStart w:name="z315" w:id="220"/>
    <w:p>
      <w:pPr>
        <w:spacing w:after="0"/>
        <w:ind w:left="0"/>
        <w:jc w:val="both"/>
      </w:pPr>
      <w:r>
        <w:rPr>
          <w:rFonts w:ascii="Times New Roman"/>
          <w:b w:val="false"/>
          <w:i w:val="false"/>
          <w:color w:val="000000"/>
          <w:sz w:val="28"/>
        </w:rPr>
        <w:t>
      6. Тараптардың электр қондырғылардың жай-күйі мен оларға қызмет көрсету үшін пайдалану жауапкершілігінің шекарасы олардың теңгерімдік тиесілігімен белгіленеді және электрлік желілердің теңгерімдік тиесілігі мен тараптардың пайдалану жауапкершілігін шектеу актісінде көрсетіледі.</w:t>
      </w:r>
    </w:p>
    <w:bookmarkEnd w:id="220"/>
    <w:bookmarkStart w:name="z316" w:id="221"/>
    <w:p>
      <w:pPr>
        <w:spacing w:after="0"/>
        <w:ind w:left="0"/>
        <w:jc w:val="both"/>
      </w:pPr>
      <w:r>
        <w:rPr>
          <w:rFonts w:ascii="Times New Roman"/>
          <w:b w:val="false"/>
          <w:i w:val="false"/>
          <w:color w:val="000000"/>
          <w:sz w:val="28"/>
        </w:rPr>
        <w:t>
      7. Электрмен жабдықтау жөнiндегi қызметтердi көрсетудiң тұтынушылық қасиеті мен режимi ұлттық стандарттарда немесе өзге нормативтiк-техникалық құжаттамада белгiленген талаптарға сәйкес болуы тиiс.</w:t>
      </w:r>
    </w:p>
    <w:bookmarkEnd w:id="221"/>
    <w:bookmarkStart w:name="z317" w:id="222"/>
    <w:p>
      <w:pPr>
        <w:spacing w:after="0"/>
        <w:ind w:left="0"/>
        <w:jc w:val="both"/>
      </w:pPr>
      <w:r>
        <w:rPr>
          <w:rFonts w:ascii="Times New Roman"/>
          <w:b w:val="false"/>
          <w:i w:val="false"/>
          <w:color w:val="000000"/>
          <w:sz w:val="28"/>
        </w:rPr>
        <w:t>
      8. Электрмен жабдықтау жөніндегі қызметтерді көрсету режимі - тәулік бойы.</w:t>
      </w:r>
    </w:p>
    <w:bookmarkEnd w:id="222"/>
    <w:bookmarkStart w:name="z318" w:id="223"/>
    <w:p>
      <w:pPr>
        <w:spacing w:after="0"/>
        <w:ind w:left="0"/>
        <w:jc w:val="left"/>
      </w:pPr>
      <w:r>
        <w:rPr>
          <w:rFonts w:ascii="Times New Roman"/>
          <w:b/>
          <w:i w:val="false"/>
          <w:color w:val="000000"/>
        </w:rPr>
        <w:t xml:space="preserve"> 3-тарау. Тараптардың құқықтары мен міндеттері</w:t>
      </w:r>
    </w:p>
    <w:bookmarkEnd w:id="223"/>
    <w:bookmarkStart w:name="z319" w:id="224"/>
    <w:p>
      <w:pPr>
        <w:spacing w:after="0"/>
        <w:ind w:left="0"/>
        <w:jc w:val="both"/>
      </w:pPr>
      <w:r>
        <w:rPr>
          <w:rFonts w:ascii="Times New Roman"/>
          <w:b w:val="false"/>
          <w:i w:val="false"/>
          <w:color w:val="000000"/>
          <w:sz w:val="28"/>
        </w:rPr>
        <w:t>
      9. Жеткізуші құқықтары:</w:t>
      </w:r>
    </w:p>
    <w:bookmarkEnd w:id="224"/>
    <w:bookmarkStart w:name="z320" w:id="225"/>
    <w:p>
      <w:pPr>
        <w:spacing w:after="0"/>
        <w:ind w:left="0"/>
        <w:jc w:val="both"/>
      </w:pPr>
      <w:r>
        <w:rPr>
          <w:rFonts w:ascii="Times New Roman"/>
          <w:b w:val="false"/>
          <w:i w:val="false"/>
          <w:color w:val="000000"/>
          <w:sz w:val="28"/>
        </w:rPr>
        <w:t>
      1) мынадай:</w:t>
      </w:r>
    </w:p>
    <w:bookmarkEnd w:id="225"/>
    <w:bookmarkStart w:name="z321" w:id="226"/>
    <w:p>
      <w:pPr>
        <w:spacing w:after="0"/>
        <w:ind w:left="0"/>
        <w:jc w:val="both"/>
      </w:pPr>
      <w:r>
        <w:rPr>
          <w:rFonts w:ascii="Times New Roman"/>
          <w:b w:val="false"/>
          <w:i w:val="false"/>
          <w:color w:val="000000"/>
          <w:sz w:val="28"/>
        </w:rPr>
        <w:t>
      Шартта белгіленген мерзімде электр энергиясы үшін төлем жүргізілмеген;</w:t>
      </w:r>
    </w:p>
    <w:bookmarkEnd w:id="226"/>
    <w:bookmarkStart w:name="z322" w:id="227"/>
    <w:p>
      <w:pPr>
        <w:spacing w:after="0"/>
        <w:ind w:left="0"/>
        <w:jc w:val="both"/>
      </w:pPr>
      <w:r>
        <w:rPr>
          <w:rFonts w:ascii="Times New Roman"/>
          <w:b w:val="false"/>
          <w:i w:val="false"/>
          <w:color w:val="000000"/>
          <w:sz w:val="28"/>
        </w:rPr>
        <w:t>
      Шартта белгіленген электр энергиясын тұтыну режимін бұзған жағдайларда Атқарушы орган хабарлама алған күннен бастап кемінде 5 (бес) жұмыс күнінен бұрын Атқарушы органды жазбаша ескерте отырып немесе Атқарушы органға Шарт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мессенджерлермен) хабарлама жіберу арқылы электр энергиясын беруді тоқтату немесе шектеу;</w:t>
      </w:r>
    </w:p>
    <w:bookmarkEnd w:id="227"/>
    <w:bookmarkStart w:name="z323" w:id="228"/>
    <w:p>
      <w:pPr>
        <w:spacing w:after="0"/>
        <w:ind w:left="0"/>
        <w:jc w:val="both"/>
      </w:pPr>
      <w:r>
        <w:rPr>
          <w:rFonts w:ascii="Times New Roman"/>
          <w:b w:val="false"/>
          <w:i w:val="false"/>
          <w:color w:val="000000"/>
          <w:sz w:val="28"/>
        </w:rPr>
        <w:t>
      2) Шартты жасауға мен орындауға байланысты даулы мәселелерді шешу үшін сотқа жүгіну;</w:t>
      </w:r>
    </w:p>
    <w:bookmarkEnd w:id="228"/>
    <w:bookmarkStart w:name="z324" w:id="229"/>
    <w:p>
      <w:pPr>
        <w:spacing w:after="0"/>
        <w:ind w:left="0"/>
        <w:jc w:val="both"/>
      </w:pPr>
      <w:r>
        <w:rPr>
          <w:rFonts w:ascii="Times New Roman"/>
          <w:b w:val="false"/>
          <w:i w:val="false"/>
          <w:color w:val="000000"/>
          <w:sz w:val="28"/>
        </w:rPr>
        <w:t>
      3) электрмен жабдықтау жөніндегі қызметтер көрсетілетін электр желілеріне техникалық қызмет көрсету және үйге ортақ есепке алу аспаптарын тексеруді ұйымдастыру және тексеру.</w:t>
      </w:r>
    </w:p>
    <w:bookmarkEnd w:id="229"/>
    <w:bookmarkStart w:name="z325" w:id="230"/>
    <w:p>
      <w:pPr>
        <w:spacing w:after="0"/>
        <w:ind w:left="0"/>
        <w:jc w:val="both"/>
      </w:pPr>
      <w:r>
        <w:rPr>
          <w:rFonts w:ascii="Times New Roman"/>
          <w:b w:val="false"/>
          <w:i w:val="false"/>
          <w:color w:val="000000"/>
          <w:sz w:val="28"/>
        </w:rPr>
        <w:t>
      10. Жеткізушінің міндеттері:</w:t>
      </w:r>
    </w:p>
    <w:bookmarkEnd w:id="230"/>
    <w:bookmarkStart w:name="z326" w:id="231"/>
    <w:p>
      <w:pPr>
        <w:spacing w:after="0"/>
        <w:ind w:left="0"/>
        <w:jc w:val="both"/>
      </w:pPr>
      <w:r>
        <w:rPr>
          <w:rFonts w:ascii="Times New Roman"/>
          <w:b w:val="false"/>
          <w:i w:val="false"/>
          <w:color w:val="000000"/>
          <w:sz w:val="28"/>
        </w:rPr>
        <w:t>
      1) теңгерiмдiк тиесiлiлiгiн бөлу шекарасына дейiн Қазақстан Республикасы заңнамасының, ұлттық стандарттардың талаптарына сәйкес көлемде және сапада электрмен жабдықтау жөнiндегi қызметтердің тиiсiнше көрсетiлуiн қамтамасыз ету;</w:t>
      </w:r>
    </w:p>
    <w:bookmarkEnd w:id="231"/>
    <w:bookmarkStart w:name="z327" w:id="232"/>
    <w:p>
      <w:pPr>
        <w:spacing w:after="0"/>
        <w:ind w:left="0"/>
        <w:jc w:val="both"/>
      </w:pPr>
      <w:r>
        <w:rPr>
          <w:rFonts w:ascii="Times New Roman"/>
          <w:b w:val="false"/>
          <w:i w:val="false"/>
          <w:color w:val="000000"/>
          <w:sz w:val="28"/>
        </w:rPr>
        <w:t>
      2) электрмен жабдықтау жөніндегі қызметтерді көрсету режимін бұзуды болдырмау, жою бойынша уақтылы шаралар қабылдау.</w:t>
      </w:r>
    </w:p>
    <w:bookmarkEnd w:id="232"/>
    <w:bookmarkStart w:name="z328" w:id="233"/>
    <w:p>
      <w:pPr>
        <w:spacing w:after="0"/>
        <w:ind w:left="0"/>
        <w:jc w:val="both"/>
      </w:pPr>
      <w:r>
        <w:rPr>
          <w:rFonts w:ascii="Times New Roman"/>
          <w:b w:val="false"/>
          <w:i w:val="false"/>
          <w:color w:val="000000"/>
          <w:sz w:val="28"/>
        </w:rPr>
        <w:t>
      11. Атқарушы органның құқықтары:</w:t>
      </w:r>
    </w:p>
    <w:bookmarkEnd w:id="233"/>
    <w:bookmarkStart w:name="z329" w:id="234"/>
    <w:p>
      <w:pPr>
        <w:spacing w:after="0"/>
        <w:ind w:left="0"/>
        <w:jc w:val="both"/>
      </w:pPr>
      <w:r>
        <w:rPr>
          <w:rFonts w:ascii="Times New Roman"/>
          <w:b w:val="false"/>
          <w:i w:val="false"/>
          <w:color w:val="000000"/>
          <w:sz w:val="28"/>
        </w:rPr>
        <w:t>
      1) электр желілерін тиісті техникалық жай-күйде күтіп ұстау бойынша жөндеу және пайдалану жұмыстарын жүзеге асыру үшін үшінші тұлғаларды тарту;</w:t>
      </w:r>
    </w:p>
    <w:bookmarkEnd w:id="234"/>
    <w:bookmarkStart w:name="z330" w:id="235"/>
    <w:p>
      <w:pPr>
        <w:spacing w:after="0"/>
        <w:ind w:left="0"/>
        <w:jc w:val="both"/>
      </w:pPr>
      <w:r>
        <w:rPr>
          <w:rFonts w:ascii="Times New Roman"/>
          <w:b w:val="false"/>
          <w:i w:val="false"/>
          <w:color w:val="000000"/>
          <w:sz w:val="28"/>
        </w:rPr>
        <w:t>
      2) электр желілерін қарау кезінде Жеткізуші жасайтын барлық актілердің көшірмелерін Жеткізушіден алу;</w:t>
      </w:r>
    </w:p>
    <w:bookmarkEnd w:id="235"/>
    <w:bookmarkStart w:name="z331" w:id="236"/>
    <w:p>
      <w:pPr>
        <w:spacing w:after="0"/>
        <w:ind w:left="0"/>
        <w:jc w:val="both"/>
      </w:pPr>
      <w:r>
        <w:rPr>
          <w:rFonts w:ascii="Times New Roman"/>
          <w:b w:val="false"/>
          <w:i w:val="false"/>
          <w:color w:val="000000"/>
          <w:sz w:val="28"/>
        </w:rPr>
        <w:t>
      3) жасалған Шарттың талаптарына сәйкес Жеткізушіден электр энергиясын жеткізбеу немесе сапасыз жеткізу салдарынан келтірілген нақты залалды өтеу;</w:t>
      </w:r>
    </w:p>
    <w:bookmarkEnd w:id="236"/>
    <w:bookmarkStart w:name="z332" w:id="237"/>
    <w:p>
      <w:pPr>
        <w:spacing w:after="0"/>
        <w:ind w:left="0"/>
        <w:jc w:val="both"/>
      </w:pPr>
      <w:r>
        <w:rPr>
          <w:rFonts w:ascii="Times New Roman"/>
          <w:b w:val="false"/>
          <w:i w:val="false"/>
          <w:color w:val="000000"/>
          <w:sz w:val="28"/>
        </w:rPr>
        <w:t>
      4) кондоминиум объектісінің ортақ мүлкін күтіп-ұстауға тұтынылған электр энергиясы үшін сараланған тарифтер бойынша төлем жүргізу;</w:t>
      </w:r>
    </w:p>
    <w:bookmarkEnd w:id="237"/>
    <w:bookmarkStart w:name="z333" w:id="238"/>
    <w:p>
      <w:pPr>
        <w:spacing w:after="0"/>
        <w:ind w:left="0"/>
        <w:jc w:val="both"/>
      </w:pPr>
      <w:r>
        <w:rPr>
          <w:rFonts w:ascii="Times New Roman"/>
          <w:b w:val="false"/>
          <w:i w:val="false"/>
          <w:color w:val="000000"/>
          <w:sz w:val="28"/>
        </w:rPr>
        <w:t>
      5) Жеткізушіден тұтынылған электр энергиясының көлемдері бойынша есептеулерді толық ашып көрсете отырып, төлем құжатын талап ету.</w:t>
      </w:r>
    </w:p>
    <w:bookmarkEnd w:id="238"/>
    <w:bookmarkStart w:name="z334" w:id="239"/>
    <w:p>
      <w:pPr>
        <w:spacing w:after="0"/>
        <w:ind w:left="0"/>
        <w:jc w:val="both"/>
      </w:pPr>
      <w:r>
        <w:rPr>
          <w:rFonts w:ascii="Times New Roman"/>
          <w:b w:val="false"/>
          <w:i w:val="false"/>
          <w:color w:val="000000"/>
          <w:sz w:val="28"/>
        </w:rPr>
        <w:t>
      12. Атқарушы органның міндеттері:</w:t>
      </w:r>
    </w:p>
    <w:bookmarkEnd w:id="239"/>
    <w:bookmarkStart w:name="z335" w:id="240"/>
    <w:p>
      <w:pPr>
        <w:spacing w:after="0"/>
        <w:ind w:left="0"/>
        <w:jc w:val="both"/>
      </w:pPr>
      <w:r>
        <w:rPr>
          <w:rFonts w:ascii="Times New Roman"/>
          <w:b w:val="false"/>
          <w:i w:val="false"/>
          <w:color w:val="000000"/>
          <w:sz w:val="28"/>
        </w:rPr>
        <w:t>
      1) көппәтерлі тұрғын үйдегі үйге ортақ қажеттіліктегі электр қондырғыларының тиісті техникалық жай-күйін, пайдаланылуын, қауіпсіздік техникасын (кірме-тарату құрылғысы, кіреберістерді, аулаларды, нөмірлік шамдарды, жертөле және шатыр үй-жайларын жарықтандыруға арналған электр сымдары) қамтамасыз ету;</w:t>
      </w:r>
    </w:p>
    <w:bookmarkEnd w:id="240"/>
    <w:bookmarkStart w:name="z336" w:id="241"/>
    <w:p>
      <w:pPr>
        <w:spacing w:after="0"/>
        <w:ind w:left="0"/>
        <w:jc w:val="both"/>
      </w:pPr>
      <w:r>
        <w:rPr>
          <w:rFonts w:ascii="Times New Roman"/>
          <w:b w:val="false"/>
          <w:i w:val="false"/>
          <w:color w:val="000000"/>
          <w:sz w:val="28"/>
        </w:rPr>
        <w:t>
      2) үйге ортақ электр энергиясын есепке алу аспабының сақталуын және тұтастығын қамтамасыз ету;</w:t>
      </w:r>
    </w:p>
    <w:bookmarkEnd w:id="241"/>
    <w:bookmarkStart w:name="z337" w:id="242"/>
    <w:p>
      <w:pPr>
        <w:spacing w:after="0"/>
        <w:ind w:left="0"/>
        <w:jc w:val="both"/>
      </w:pPr>
      <w:r>
        <w:rPr>
          <w:rFonts w:ascii="Times New Roman"/>
          <w:b w:val="false"/>
          <w:i w:val="false"/>
          <w:color w:val="000000"/>
          <w:sz w:val="28"/>
        </w:rPr>
        <w:t>
      3) үйге ортақ мұқтаждыққа пайдаланылатын электрмен жабдықтау жөніндегі қызметтерді ұтымды пайдалануды қамтамасыз ету, электр желілеріндегі шығындарды болдырмау;</w:t>
      </w:r>
    </w:p>
    <w:bookmarkEnd w:id="242"/>
    <w:bookmarkStart w:name="z338" w:id="243"/>
    <w:p>
      <w:pPr>
        <w:spacing w:after="0"/>
        <w:ind w:left="0"/>
        <w:jc w:val="both"/>
      </w:pPr>
      <w:r>
        <w:rPr>
          <w:rFonts w:ascii="Times New Roman"/>
          <w:b w:val="false"/>
          <w:i w:val="false"/>
          <w:color w:val="000000"/>
          <w:sz w:val="28"/>
        </w:rPr>
        <w:t>
      4) электр желілерінің зақымдануын жою;</w:t>
      </w:r>
    </w:p>
    <w:bookmarkEnd w:id="243"/>
    <w:bookmarkStart w:name="z339" w:id="244"/>
    <w:p>
      <w:pPr>
        <w:spacing w:after="0"/>
        <w:ind w:left="0"/>
        <w:jc w:val="both"/>
      </w:pPr>
      <w:r>
        <w:rPr>
          <w:rFonts w:ascii="Times New Roman"/>
          <w:b w:val="false"/>
          <w:i w:val="false"/>
          <w:color w:val="000000"/>
          <w:sz w:val="28"/>
        </w:rPr>
        <w:t>
      5) үйге ортақ есепке алу аспаптарына, электр желілеріне Жеткізуші өкілдерінің кедергісіз кіруін қамтамасыз ету;</w:t>
      </w:r>
    </w:p>
    <w:bookmarkEnd w:id="244"/>
    <w:bookmarkStart w:name="z340" w:id="245"/>
    <w:p>
      <w:pPr>
        <w:spacing w:after="0"/>
        <w:ind w:left="0"/>
        <w:jc w:val="both"/>
      </w:pPr>
      <w:r>
        <w:rPr>
          <w:rFonts w:ascii="Times New Roman"/>
          <w:b w:val="false"/>
          <w:i w:val="false"/>
          <w:color w:val="000000"/>
          <w:sz w:val="28"/>
        </w:rPr>
        <w:t>
      6) пәтер, тұрғын емес үй-жайлардың меншік иелері тұтынушыларының сапасы лайықсыз және (немесе) үзілістермен коммуналдық қызметтерді ұсыну фактісі туралы хабарламасын қабылдау, тиісті акт жасай отырып, мұндай фактіні жеткізушімен бірлесіп салыстырып тексеруді ұйымдастыру және жүргізу.</w:t>
      </w:r>
    </w:p>
    <w:bookmarkEnd w:id="245"/>
    <w:bookmarkStart w:name="z341" w:id="246"/>
    <w:p>
      <w:pPr>
        <w:spacing w:after="0"/>
        <w:ind w:left="0"/>
        <w:jc w:val="left"/>
      </w:pPr>
      <w:r>
        <w:rPr>
          <w:rFonts w:ascii="Times New Roman"/>
          <w:b/>
          <w:i w:val="false"/>
          <w:color w:val="000000"/>
        </w:rPr>
        <w:t xml:space="preserve"> 4-тарау. Электр энергиясы үшін ақы төлеу тәртібі</w:t>
      </w:r>
    </w:p>
    <w:bookmarkEnd w:id="246"/>
    <w:p>
      <w:pPr>
        <w:spacing w:after="0"/>
        <w:ind w:left="0"/>
        <w:jc w:val="left"/>
      </w:pPr>
    </w:p>
    <w:p>
      <w:pPr>
        <w:spacing w:after="0"/>
        <w:ind w:left="0"/>
        <w:jc w:val="both"/>
      </w:pPr>
      <w:r>
        <w:rPr>
          <w:rFonts w:ascii="Times New Roman"/>
          <w:b w:val="false"/>
          <w:i w:val="false"/>
          <w:color w:val="000000"/>
          <w:sz w:val="28"/>
        </w:rPr>
        <w:t xml:space="preserve">
      13. Атқарушы орган төлем құжаты берілген күннен бастап 5 (бес) жұмыс күні ішінде немесе Атқарушы орган мен Жеткізуші арасындағы тараптардың келісімі бойынша Шартта айтылған мерзімде төлем жасайды. Атқарушы орган келесі айдың 26 (жиырма алты) күніне дейін Жеткізушіге осы Шартқа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электр энергиясын жеткізу туралы алдын ала өтінім береді және онымен келіседі. Егер төлем мерзімінің соңғы күні жұмыс емес күнге түссе, келесі жұмыс күні мерзім аяқталған күн деп есептеледі.</w:t>
      </w:r>
    </w:p>
    <w:bookmarkStart w:name="z343" w:id="247"/>
    <w:p>
      <w:pPr>
        <w:spacing w:after="0"/>
        <w:ind w:left="0"/>
        <w:jc w:val="both"/>
      </w:pPr>
      <w:r>
        <w:rPr>
          <w:rFonts w:ascii="Times New Roman"/>
          <w:b w:val="false"/>
          <w:i w:val="false"/>
          <w:color w:val="000000"/>
          <w:sz w:val="28"/>
        </w:rPr>
        <w:t>
      Смарт-картасы бар коммерциялық есепке алу аспаптарын қолдануға негізделген электр энергиясының автоматтандырылған коммерциялық есепке алу жүйесі болған жағдайда, Атқарушы орган тұтынған электр энергиясы үшін төлемді төлем құжатынсыз өз бетінше анықтаған көлемде өтейді.</w:t>
      </w:r>
    </w:p>
    <w:bookmarkEnd w:id="247"/>
    <w:bookmarkStart w:name="z344" w:id="248"/>
    <w:p>
      <w:pPr>
        <w:spacing w:after="0"/>
        <w:ind w:left="0"/>
        <w:jc w:val="both"/>
      </w:pPr>
      <w:r>
        <w:rPr>
          <w:rFonts w:ascii="Times New Roman"/>
          <w:b w:val="false"/>
          <w:i w:val="false"/>
          <w:color w:val="000000"/>
          <w:sz w:val="28"/>
        </w:rPr>
        <w:t>
      14. Жаңа тарифтерді қолданысқа енгізу тұтынушыларға 3 (үш) күннен кешіктірмей бұқаралық ақпарат құралдары арқылы алдын ала хабарлағаннан кейін жүзеге асырылады және осы шартты қайта жасасу үшін негіз болып табылмайды.</w:t>
      </w:r>
    </w:p>
    <w:bookmarkEnd w:id="248"/>
    <w:bookmarkStart w:name="z345" w:id="249"/>
    <w:p>
      <w:pPr>
        <w:spacing w:after="0"/>
        <w:ind w:left="0"/>
        <w:jc w:val="both"/>
      </w:pPr>
      <w:r>
        <w:rPr>
          <w:rFonts w:ascii="Times New Roman"/>
          <w:b w:val="false"/>
          <w:i w:val="false"/>
          <w:color w:val="000000"/>
          <w:sz w:val="28"/>
        </w:rPr>
        <w:t>
      15. Егер Атқарушы орган Шарттың талаптарын бұзғаны үшін ажыратылса, онда оны қосуды Жеткізуші тұтынушының бұзушылықтарды жоюды және қосу үшін қызметке ақы төлеуді растайтын құжаттары қоса берілген өтінішін бергеннен кейін 1 (бір) жұмыс күні ішінде жүргізеді.</w:t>
      </w:r>
    </w:p>
    <w:bookmarkEnd w:id="249"/>
    <w:bookmarkStart w:name="z346" w:id="250"/>
    <w:p>
      <w:pPr>
        <w:spacing w:after="0"/>
        <w:ind w:left="0"/>
        <w:jc w:val="both"/>
      </w:pPr>
      <w:r>
        <w:rPr>
          <w:rFonts w:ascii="Times New Roman"/>
          <w:b w:val="false"/>
          <w:i w:val="false"/>
          <w:color w:val="000000"/>
          <w:sz w:val="28"/>
        </w:rPr>
        <w:t>
      16. Атқарушы орган төлем құжаттарын пошта байланысы, интернет-ресурсы арқылы, Жеткізушінің персоналы немесе бірыңғай есеп айырысу ұйымы арқылы алады.</w:t>
      </w:r>
    </w:p>
    <w:bookmarkEnd w:id="250"/>
    <w:bookmarkStart w:name="z347" w:id="251"/>
    <w:p>
      <w:pPr>
        <w:spacing w:after="0"/>
        <w:ind w:left="0"/>
        <w:jc w:val="both"/>
      </w:pPr>
      <w:r>
        <w:rPr>
          <w:rFonts w:ascii="Times New Roman"/>
          <w:b w:val="false"/>
          <w:i w:val="false"/>
          <w:color w:val="000000"/>
          <w:sz w:val="28"/>
        </w:rPr>
        <w:t>
      Тұтынушының жазбаша келісімі болған жағдайда, төлем құжаттарын интернет-ресурсы арқылы алуға жол беріледі.</w:t>
      </w:r>
    </w:p>
    <w:bookmarkEnd w:id="251"/>
    <w:bookmarkStart w:name="z348" w:id="252"/>
    <w:p>
      <w:pPr>
        <w:spacing w:after="0"/>
        <w:ind w:left="0"/>
        <w:jc w:val="both"/>
      </w:pPr>
      <w:r>
        <w:rPr>
          <w:rFonts w:ascii="Times New Roman"/>
          <w:b w:val="false"/>
          <w:i w:val="false"/>
          <w:color w:val="000000"/>
          <w:sz w:val="28"/>
        </w:rPr>
        <w:t>
      17. Атқарушы орган кемінде 5 (бес) жұмыс күнінен бұрын Шарт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мессенджерлермен) электр энергиясын жеткізуді тоқтату немесе шектеу туралы хабарлама алады.</w:t>
      </w:r>
    </w:p>
    <w:bookmarkEnd w:id="252"/>
    <w:bookmarkStart w:name="z349" w:id="253"/>
    <w:p>
      <w:pPr>
        <w:spacing w:after="0"/>
        <w:ind w:left="0"/>
        <w:jc w:val="left"/>
      </w:pPr>
      <w:r>
        <w:rPr>
          <w:rFonts w:ascii="Times New Roman"/>
          <w:b/>
          <w:i w:val="false"/>
          <w:color w:val="000000"/>
        </w:rPr>
        <w:t xml:space="preserve"> 5-тарау. Форс-мажор</w:t>
      </w:r>
    </w:p>
    <w:bookmarkEnd w:id="253"/>
    <w:bookmarkStart w:name="z350" w:id="254"/>
    <w:p>
      <w:pPr>
        <w:spacing w:after="0"/>
        <w:ind w:left="0"/>
        <w:jc w:val="both"/>
      </w:pPr>
      <w:r>
        <w:rPr>
          <w:rFonts w:ascii="Times New Roman"/>
          <w:b w:val="false"/>
          <w:i w:val="false"/>
          <w:color w:val="000000"/>
          <w:sz w:val="28"/>
        </w:rPr>
        <w:t>
      18. Форс-мажорлық жағдайлар, яғни еңсерілмейтін күш жағдайлары (дүлей апаттар немесе болжап білу немесе алдын алу мүмкін емес өзге жағдайлар), сондай-ақ әскери қимылдар, көтерілістер және Шарт талаптарының орындалмауына немесе тиісінше орындалмауына әкеп соққан басқа оқиғалар туындаған жағдайда, Тараптардың ешқайсысы екінші Тараптың алдында жауапты болмайды.</w:t>
      </w:r>
    </w:p>
    <w:bookmarkEnd w:id="254"/>
    <w:bookmarkStart w:name="z351" w:id="255"/>
    <w:p>
      <w:pPr>
        <w:spacing w:after="0"/>
        <w:ind w:left="0"/>
        <w:jc w:val="both"/>
      </w:pPr>
      <w:r>
        <w:rPr>
          <w:rFonts w:ascii="Times New Roman"/>
          <w:b w:val="false"/>
          <w:i w:val="false"/>
          <w:color w:val="000000"/>
          <w:sz w:val="28"/>
        </w:rPr>
        <w:t>
      19. Тараптардың Шарт бойынша міндеттемелері еңсерілмейтін күш жағдайларының әрекет ету мерзіміне, бірақ мұндай жағдайлар Тараптардың Шарт бойынша міндеттемелерін орындауына бөгет болатындай дәрежеде тоқтатылады.</w:t>
      </w:r>
    </w:p>
    <w:bookmarkEnd w:id="255"/>
    <w:bookmarkStart w:name="z352" w:id="256"/>
    <w:p>
      <w:pPr>
        <w:spacing w:after="0"/>
        <w:ind w:left="0"/>
        <w:jc w:val="both"/>
      </w:pPr>
      <w:r>
        <w:rPr>
          <w:rFonts w:ascii="Times New Roman"/>
          <w:b w:val="false"/>
          <w:i w:val="false"/>
          <w:color w:val="000000"/>
          <w:sz w:val="28"/>
        </w:rPr>
        <w:t>
      Тараптың өзі де, басқа тарап жауап бермейтін мән-жайдан туындаған міндеттемені орындамаған жағдайда, егер шартта өзгеше көзделмесе, ол екінші тараптан міндеттеме бойынша орындауды талап етпейді. Бұл ретте міндеттемені орындаған әрбір тарап орындалғанның қайтарылуын талап етеді.</w:t>
      </w:r>
    </w:p>
    <w:bookmarkEnd w:id="256"/>
    <w:bookmarkStart w:name="z353" w:id="257"/>
    <w:p>
      <w:pPr>
        <w:spacing w:after="0"/>
        <w:ind w:left="0"/>
        <w:jc w:val="left"/>
      </w:pPr>
      <w:r>
        <w:rPr>
          <w:rFonts w:ascii="Times New Roman"/>
          <w:b/>
          <w:i w:val="false"/>
          <w:color w:val="000000"/>
        </w:rPr>
        <w:t xml:space="preserve"> 6-тарау. Жалпы ережелер және дауларды шешу</w:t>
      </w:r>
    </w:p>
    <w:bookmarkEnd w:id="257"/>
    <w:bookmarkStart w:name="z354" w:id="258"/>
    <w:p>
      <w:pPr>
        <w:spacing w:after="0"/>
        <w:ind w:left="0"/>
        <w:jc w:val="both"/>
      </w:pPr>
      <w:r>
        <w:rPr>
          <w:rFonts w:ascii="Times New Roman"/>
          <w:b w:val="false"/>
          <w:i w:val="false"/>
          <w:color w:val="000000"/>
          <w:sz w:val="28"/>
        </w:rPr>
        <w:t>
      20. Тараптар өздерінің құқықтық қатынастарында Шартты және қолданыстағы заңнаманы басшылыққа алады.</w:t>
      </w:r>
    </w:p>
    <w:bookmarkEnd w:id="258"/>
    <w:bookmarkStart w:name="z355" w:id="259"/>
    <w:p>
      <w:pPr>
        <w:spacing w:after="0"/>
        <w:ind w:left="0"/>
        <w:jc w:val="both"/>
      </w:pPr>
      <w:r>
        <w:rPr>
          <w:rFonts w:ascii="Times New Roman"/>
          <w:b w:val="false"/>
          <w:i w:val="false"/>
          <w:color w:val="000000"/>
          <w:sz w:val="28"/>
        </w:rPr>
        <w:t>
      21. Тараптар туындайтын дауларды келіссөздер жүргізу арқылы реттеу үшін барлық күш-жігерін салады. Тараптар арасында келісімге қол жеткізілмеген жағдайда даулар мен келіспеушіліктер сот тәртібімен шешіледі.</w:t>
      </w:r>
    </w:p>
    <w:bookmarkEnd w:id="259"/>
    <w:bookmarkStart w:name="z356" w:id="260"/>
    <w:p>
      <w:pPr>
        <w:spacing w:after="0"/>
        <w:ind w:left="0"/>
        <w:jc w:val="both"/>
      </w:pPr>
      <w:r>
        <w:rPr>
          <w:rFonts w:ascii="Times New Roman"/>
          <w:b w:val="false"/>
          <w:i w:val="false"/>
          <w:color w:val="000000"/>
          <w:sz w:val="28"/>
        </w:rPr>
        <w:t>
      22. Тараптардың Шарттан туындайтын және онымен реттелмеген қатынастары Қазақстан Республикасының қолданыстағы заңнамасымен реттеледі.</w:t>
      </w:r>
    </w:p>
    <w:bookmarkEnd w:id="260"/>
    <w:bookmarkStart w:name="z357" w:id="261"/>
    <w:p>
      <w:pPr>
        <w:spacing w:after="0"/>
        <w:ind w:left="0"/>
        <w:jc w:val="both"/>
      </w:pPr>
      <w:r>
        <w:rPr>
          <w:rFonts w:ascii="Times New Roman"/>
          <w:b w:val="false"/>
          <w:i w:val="false"/>
          <w:color w:val="000000"/>
          <w:sz w:val="28"/>
        </w:rPr>
        <w:t>
      23. Шарт Тараптардың әрқайсысы үшін бірдей заңды күші бар мемлекеттік және орыс тілдерінде екі данада жасалды.</w:t>
      </w:r>
    </w:p>
    <w:bookmarkEnd w:id="261"/>
    <w:bookmarkStart w:name="z358" w:id="262"/>
    <w:p>
      <w:pPr>
        <w:spacing w:after="0"/>
        <w:ind w:left="0"/>
        <w:jc w:val="left"/>
      </w:pPr>
      <w:r>
        <w:rPr>
          <w:rFonts w:ascii="Times New Roman"/>
          <w:b/>
          <w:i w:val="false"/>
          <w:color w:val="000000"/>
        </w:rPr>
        <w:t xml:space="preserve"> 7-тарау. Шарттың қолданылу мерзімі</w:t>
      </w:r>
    </w:p>
    <w:bookmarkEnd w:id="262"/>
    <w:bookmarkStart w:name="z359" w:id="263"/>
    <w:p>
      <w:pPr>
        <w:spacing w:after="0"/>
        <w:ind w:left="0"/>
        <w:jc w:val="both"/>
      </w:pPr>
      <w:r>
        <w:rPr>
          <w:rFonts w:ascii="Times New Roman"/>
          <w:b w:val="false"/>
          <w:i w:val="false"/>
          <w:color w:val="000000"/>
          <w:sz w:val="28"/>
        </w:rPr>
        <w:t>
      24. Осы Шарт 20__ жылғы "__" _______ 20_ жылғы "__" _______ дейінгі мерзімге жасалады және, егер оның қолданылу мерзімі аяқталғанға дейін 30 күнтізбелік күннің ішінде Тараптардың бірі Шарттан бас тарту туралы өтініш бермесе, оның мерзімі ұзартылды деп саналады.</w:t>
      </w:r>
    </w:p>
    <w:bookmarkEnd w:id="263"/>
    <w:bookmarkStart w:name="z360" w:id="264"/>
    <w:p>
      <w:pPr>
        <w:spacing w:after="0"/>
        <w:ind w:left="0"/>
        <w:jc w:val="left"/>
      </w:pPr>
      <w:r>
        <w:rPr>
          <w:rFonts w:ascii="Times New Roman"/>
          <w:b/>
          <w:i w:val="false"/>
          <w:color w:val="000000"/>
        </w:rPr>
        <w:t xml:space="preserve"> 8-тарау. Тараптардың деректемелері</w:t>
      </w:r>
    </w:p>
    <w:bookmarkEnd w:id="264"/>
    <w:bookmarkStart w:name="z361" w:id="265"/>
    <w:p>
      <w:pPr>
        <w:spacing w:after="0"/>
        <w:ind w:left="0"/>
        <w:jc w:val="both"/>
      </w:pPr>
      <w:r>
        <w:rPr>
          <w:rFonts w:ascii="Times New Roman"/>
          <w:b w:val="false"/>
          <w:i w:val="false"/>
          <w:color w:val="000000"/>
          <w:sz w:val="28"/>
        </w:rPr>
        <w:t>
      Жеткізуші: Атқарушы орган:</w:t>
      </w:r>
    </w:p>
    <w:bookmarkEnd w:id="26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Мүліктің меншік иелерінің </w:t>
            </w:r>
            <w:r>
              <w:br/>
            </w:r>
            <w:r>
              <w:rPr>
                <w:rFonts w:ascii="Times New Roman"/>
                <w:b w:val="false"/>
                <w:i w:val="false"/>
                <w:color w:val="000000"/>
                <w:sz w:val="20"/>
              </w:rPr>
              <w:t xml:space="preserve">бірлестігі немесе жай серіктестік </w:t>
            </w:r>
            <w:r>
              <w:br/>
            </w:r>
            <w:r>
              <w:rPr>
                <w:rFonts w:ascii="Times New Roman"/>
                <w:b w:val="false"/>
                <w:i w:val="false"/>
                <w:color w:val="000000"/>
                <w:sz w:val="20"/>
              </w:rPr>
              <w:t xml:space="preserve">немесе көппәтерлі тұрғын үйді </w:t>
            </w:r>
            <w:r>
              <w:br/>
            </w:r>
            <w:r>
              <w:rPr>
                <w:rFonts w:ascii="Times New Roman"/>
                <w:b w:val="false"/>
                <w:i w:val="false"/>
                <w:color w:val="000000"/>
                <w:sz w:val="20"/>
              </w:rPr>
              <w:t xml:space="preserve">басқарушы немесе басқарушы </w:t>
            </w:r>
            <w:r>
              <w:br/>
            </w:r>
            <w:r>
              <w:rPr>
                <w:rFonts w:ascii="Times New Roman"/>
                <w:b w:val="false"/>
                <w:i w:val="false"/>
                <w:color w:val="000000"/>
                <w:sz w:val="20"/>
              </w:rPr>
              <w:t xml:space="preserve">компания мен электрмен </w:t>
            </w:r>
            <w:r>
              <w:br/>
            </w:r>
            <w:r>
              <w:rPr>
                <w:rFonts w:ascii="Times New Roman"/>
                <w:b w:val="false"/>
                <w:i w:val="false"/>
                <w:color w:val="000000"/>
                <w:sz w:val="20"/>
              </w:rPr>
              <w:t>жабдықтау жөніндегі</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 xml:space="preserve">ұсынатын ұйымдар арасындағы </w:t>
            </w:r>
            <w:r>
              <w:br/>
            </w:r>
            <w:r>
              <w:rPr>
                <w:rFonts w:ascii="Times New Roman"/>
                <w:b w:val="false"/>
                <w:i w:val="false"/>
                <w:color w:val="000000"/>
                <w:sz w:val="20"/>
              </w:rPr>
              <w:t>ынтымақтастықтың</w:t>
            </w:r>
            <w:r>
              <w:br/>
            </w:r>
            <w:r>
              <w:rPr>
                <w:rFonts w:ascii="Times New Roman"/>
                <w:b w:val="false"/>
                <w:i w:val="false"/>
                <w:color w:val="000000"/>
                <w:sz w:val="20"/>
              </w:rPr>
              <w:t xml:space="preserve">үлгілік шартына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w:t>
            </w:r>
            <w:r>
              <w:br/>
            </w:r>
            <w:r>
              <w:rPr>
                <w:rFonts w:ascii="Times New Roman"/>
                <w:b w:val="false"/>
                <w:i w:val="false"/>
                <w:color w:val="000000"/>
                <w:sz w:val="20"/>
              </w:rPr>
              <w:t>(энергия беруші ұйым)</w:t>
            </w:r>
            <w:r>
              <w:br/>
            </w:r>
            <w:r>
              <w:rPr>
                <w:rFonts w:ascii="Times New Roman"/>
                <w:b w:val="false"/>
                <w:i w:val="false"/>
                <w:color w:val="000000"/>
                <w:sz w:val="20"/>
              </w:rPr>
              <w:t>Кімнен ___________________</w:t>
            </w:r>
            <w:r>
              <w:br/>
            </w:r>
            <w:r>
              <w:rPr>
                <w:rFonts w:ascii="Times New Roman"/>
                <w:b w:val="false"/>
                <w:i w:val="false"/>
                <w:color w:val="000000"/>
                <w:sz w:val="20"/>
              </w:rPr>
              <w:t>(ұйым атауы)</w:t>
            </w:r>
          </w:p>
        </w:tc>
      </w:tr>
    </w:tbl>
    <w:bookmarkStart w:name="z365" w:id="266"/>
    <w:p>
      <w:pPr>
        <w:spacing w:after="0"/>
        <w:ind w:left="0"/>
        <w:jc w:val="left"/>
      </w:pPr>
      <w:r>
        <w:rPr>
          <w:rFonts w:ascii="Times New Roman"/>
          <w:b/>
          <w:i w:val="false"/>
          <w:color w:val="000000"/>
        </w:rPr>
        <w:t xml:space="preserve"> Электр энергиясын беру туралы алдын ала өтінім</w:t>
      </w:r>
    </w:p>
    <w:bookmarkEnd w:id="266"/>
    <w:bookmarkStart w:name="z366" w:id="267"/>
    <w:p>
      <w:pPr>
        <w:spacing w:after="0"/>
        <w:ind w:left="0"/>
        <w:jc w:val="both"/>
      </w:pPr>
      <w:r>
        <w:rPr>
          <w:rFonts w:ascii="Times New Roman"/>
          <w:b w:val="false"/>
          <w:i w:val="false"/>
          <w:color w:val="000000"/>
          <w:sz w:val="28"/>
        </w:rPr>
        <w:t>
      Мен,_______________________________, Сізден электр энергиясын____________ көлемде___________ аралығында алдын ала беруіңізді сұраймын.</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Тұтынушы:</w:t>
      </w:r>
    </w:p>
    <w:p>
      <w:pPr>
        <w:spacing w:after="0"/>
        <w:ind w:left="0"/>
        <w:jc w:val="both"/>
      </w:pPr>
      <w:r>
        <w:rPr>
          <w:rFonts w:ascii="Times New Roman"/>
          <w:b w:val="false"/>
          <w:i w:val="false"/>
          <w:color w:val="000000"/>
          <w:sz w:val="28"/>
        </w:rPr>
        <w:t>
      ______________________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министрінің</w:t>
            </w:r>
            <w:r>
              <w:br/>
            </w:r>
            <w:r>
              <w:rPr>
                <w:rFonts w:ascii="Times New Roman"/>
                <w:b w:val="false"/>
                <w:i w:val="false"/>
                <w:color w:val="000000"/>
                <w:sz w:val="20"/>
              </w:rPr>
              <w:t>2024 жылғы 22 ақпандағы</w:t>
            </w:r>
            <w:r>
              <w:br/>
            </w:r>
            <w:r>
              <w:rPr>
                <w:rFonts w:ascii="Times New Roman"/>
                <w:b w:val="false"/>
                <w:i w:val="false"/>
                <w:color w:val="000000"/>
                <w:sz w:val="20"/>
              </w:rPr>
              <w:t>№ 68 Бұйрыққа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29 сәуірдегі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 250 бұйрығына</w:t>
            </w:r>
            <w:r>
              <w:br/>
            </w:r>
            <w:r>
              <w:rPr>
                <w:rFonts w:ascii="Times New Roman"/>
                <w:b w:val="false"/>
                <w:i w:val="false"/>
                <w:color w:val="000000"/>
                <w:sz w:val="20"/>
              </w:rPr>
              <w:t>6-қосымша</w:t>
            </w:r>
          </w:p>
        </w:tc>
      </w:tr>
    </w:tbl>
    <w:bookmarkStart w:name="z371" w:id="268"/>
    <w:p>
      <w:pPr>
        <w:spacing w:after="0"/>
        <w:ind w:left="0"/>
        <w:jc w:val="left"/>
      </w:pPr>
      <w:r>
        <w:rPr>
          <w:rFonts w:ascii="Times New Roman"/>
          <w:b/>
          <w:i w:val="false"/>
          <w:color w:val="000000"/>
        </w:rPr>
        <w:t xml:space="preserve"> Мүліктің меншік иелерінің бірлестігі немесе жай серіктестік немесе көппәтерлі тұрғын үйді басқарушы немесе басқарушы компания мен сумен жабдықтау және су бұру жөніндегі көрсетілетін қызметтерді ұсынатын ұйымдар арасындағы ынтымақтастықтың үлгілік шарты</w:t>
      </w:r>
    </w:p>
    <w:bookmarkEnd w:id="268"/>
    <w:p>
      <w:pPr>
        <w:spacing w:after="0"/>
        <w:ind w:left="0"/>
        <w:jc w:val="both"/>
      </w:pPr>
      <w:r>
        <w:rPr>
          <w:rFonts w:ascii="Times New Roman"/>
          <w:b w:val="false"/>
          <w:i w:val="false"/>
          <w:color w:val="000000"/>
          <w:sz w:val="28"/>
        </w:rPr>
        <w:t>
      ____________                               20___ жылғы "__"________</w:t>
      </w:r>
    </w:p>
    <w:p>
      <w:pPr>
        <w:spacing w:after="0"/>
        <w:ind w:left="0"/>
        <w:jc w:val="both"/>
      </w:pPr>
      <w:r>
        <w:rPr>
          <w:rFonts w:ascii="Times New Roman"/>
          <w:b w:val="false"/>
          <w:i w:val="false"/>
          <w:color w:val="000000"/>
          <w:sz w:val="28"/>
        </w:rPr>
        <w:t xml:space="preserve">
      Бұдан әрі "Жеткізуші" деп аталатын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атынан (қызмет көрсететін субъектiнiң атауы, бизнес сәйкестендіру нөмірі/жеке </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________________________________________________________ негізінде </w:t>
      </w:r>
    </w:p>
    <w:p>
      <w:pPr>
        <w:spacing w:after="0"/>
        <w:ind w:left="0"/>
        <w:jc w:val="both"/>
      </w:pPr>
      <w:r>
        <w:rPr>
          <w:rFonts w:ascii="Times New Roman"/>
          <w:b w:val="false"/>
          <w:i w:val="false"/>
          <w:color w:val="000000"/>
          <w:sz w:val="28"/>
        </w:rPr>
        <w:t xml:space="preserve">
      әрекет ететін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бір тараптан және (уәкілетті адамның тегі, аты, әкесінің аты (бар болса) бұдан </w:t>
      </w:r>
    </w:p>
    <w:p>
      <w:pPr>
        <w:spacing w:after="0"/>
        <w:ind w:left="0"/>
        <w:jc w:val="both"/>
      </w:pPr>
      <w:r>
        <w:rPr>
          <w:rFonts w:ascii="Times New Roman"/>
          <w:b w:val="false"/>
          <w:i w:val="false"/>
          <w:color w:val="000000"/>
          <w:sz w:val="28"/>
        </w:rPr>
        <w:t xml:space="preserve">
      әрі "Атқарушы орган" деп аталатын </w:t>
      </w:r>
    </w:p>
    <w:p>
      <w:pPr>
        <w:spacing w:after="0"/>
        <w:ind w:left="0"/>
        <w:jc w:val="both"/>
      </w:pPr>
      <w:r>
        <w:rPr>
          <w:rFonts w:ascii="Times New Roman"/>
          <w:b w:val="false"/>
          <w:i w:val="false"/>
          <w:color w:val="000000"/>
          <w:sz w:val="28"/>
        </w:rPr>
        <w:t xml:space="preserve">
      _____________________________________________________ атынан </w:t>
      </w:r>
    </w:p>
    <w:p>
      <w:pPr>
        <w:spacing w:after="0"/>
        <w:ind w:left="0"/>
        <w:jc w:val="both"/>
      </w:pPr>
      <w:r>
        <w:rPr>
          <w:rFonts w:ascii="Times New Roman"/>
          <w:b w:val="false"/>
          <w:i w:val="false"/>
          <w:color w:val="000000"/>
          <w:sz w:val="28"/>
        </w:rPr>
        <w:t xml:space="preserve">
      (мүліктің меншік иелері бірлестігінің немесе жай серіктестіктің немесе көппәтерлі </w:t>
      </w:r>
    </w:p>
    <w:p>
      <w:pPr>
        <w:spacing w:after="0"/>
        <w:ind w:left="0"/>
        <w:jc w:val="both"/>
      </w:pPr>
      <w:r>
        <w:rPr>
          <w:rFonts w:ascii="Times New Roman"/>
          <w:b w:val="false"/>
          <w:i w:val="false"/>
          <w:color w:val="000000"/>
          <w:sz w:val="28"/>
        </w:rPr>
        <w:t xml:space="preserve">
      тұрғын үйді басқарушының немесе басқарушы компанияның атауы немесе уақытша </w:t>
      </w:r>
    </w:p>
    <w:p>
      <w:pPr>
        <w:spacing w:after="0"/>
        <w:ind w:left="0"/>
        <w:jc w:val="both"/>
      </w:pPr>
      <w:r>
        <w:rPr>
          <w:rFonts w:ascii="Times New Roman"/>
          <w:b w:val="false"/>
          <w:i w:val="false"/>
          <w:color w:val="000000"/>
          <w:sz w:val="28"/>
        </w:rPr>
        <w:t xml:space="preserve">
      басқарушы компанияның атауы немесе тікелей бірлескен басқару кезінде барлық </w:t>
      </w:r>
    </w:p>
    <w:p>
      <w:pPr>
        <w:spacing w:after="0"/>
        <w:ind w:left="0"/>
        <w:jc w:val="both"/>
      </w:pPr>
      <w:r>
        <w:rPr>
          <w:rFonts w:ascii="Times New Roman"/>
          <w:b w:val="false"/>
          <w:i w:val="false"/>
          <w:color w:val="000000"/>
          <w:sz w:val="28"/>
        </w:rPr>
        <w:t xml:space="preserve">
      меншік иелері) </w:t>
      </w:r>
    </w:p>
    <w:p>
      <w:pPr>
        <w:spacing w:after="0"/>
        <w:ind w:left="0"/>
        <w:jc w:val="both"/>
      </w:pPr>
      <w:r>
        <w:rPr>
          <w:rFonts w:ascii="Times New Roman"/>
          <w:b w:val="false"/>
          <w:i w:val="false"/>
          <w:color w:val="000000"/>
          <w:sz w:val="28"/>
        </w:rPr>
        <w:t xml:space="preserve">
      _____________________________________________________ негізінде </w:t>
      </w:r>
    </w:p>
    <w:p>
      <w:pPr>
        <w:spacing w:after="0"/>
        <w:ind w:left="0"/>
        <w:jc w:val="both"/>
      </w:pPr>
      <w:r>
        <w:rPr>
          <w:rFonts w:ascii="Times New Roman"/>
          <w:b w:val="false"/>
          <w:i w:val="false"/>
          <w:color w:val="000000"/>
          <w:sz w:val="28"/>
        </w:rPr>
        <w:t xml:space="preserve">
      әрекет ететін_________________________________ </w:t>
      </w:r>
    </w:p>
    <w:p>
      <w:pPr>
        <w:spacing w:after="0"/>
        <w:ind w:left="0"/>
        <w:jc w:val="both"/>
      </w:pPr>
      <w:r>
        <w:rPr>
          <w:rFonts w:ascii="Times New Roman"/>
          <w:b w:val="false"/>
          <w:i w:val="false"/>
          <w:color w:val="000000"/>
          <w:sz w:val="28"/>
        </w:rPr>
        <w:t xml:space="preserve">
      екінші тараптан, (уәкілетті адамның немесе тікелей бірлескен басқаруда барлық меншік </w:t>
      </w:r>
    </w:p>
    <w:p>
      <w:pPr>
        <w:spacing w:after="0"/>
        <w:ind w:left="0"/>
        <w:jc w:val="both"/>
      </w:pPr>
      <w:r>
        <w:rPr>
          <w:rFonts w:ascii="Times New Roman"/>
          <w:b w:val="false"/>
          <w:i w:val="false"/>
          <w:color w:val="000000"/>
          <w:sz w:val="28"/>
        </w:rPr>
        <w:t xml:space="preserve">
      иелерінің тегі, аты, әкесінің аты (бар болса), жеке сәйкестендіру нөмірі) жеке </w:t>
      </w:r>
    </w:p>
    <w:p>
      <w:pPr>
        <w:spacing w:after="0"/>
        <w:ind w:left="0"/>
        <w:jc w:val="both"/>
      </w:pPr>
      <w:r>
        <w:rPr>
          <w:rFonts w:ascii="Times New Roman"/>
          <w:b w:val="false"/>
          <w:i w:val="false"/>
          <w:color w:val="000000"/>
          <w:sz w:val="28"/>
        </w:rPr>
        <w:t xml:space="preserve">
      сәйкестендіру нөмірі) бұдан әрі бірлесіп "Тараптар" деп аталатындар мына </w:t>
      </w:r>
    </w:p>
    <w:p>
      <w:pPr>
        <w:spacing w:after="0"/>
        <w:ind w:left="0"/>
        <w:jc w:val="both"/>
      </w:pPr>
      <w:r>
        <w:rPr>
          <w:rFonts w:ascii="Times New Roman"/>
          <w:b w:val="false"/>
          <w:i w:val="false"/>
          <w:color w:val="000000"/>
          <w:sz w:val="28"/>
        </w:rPr>
        <w:t>
      төмендегілер туралы осы шартты жасасты:</w:t>
      </w:r>
    </w:p>
    <w:bookmarkStart w:name="z393" w:id="269"/>
    <w:p>
      <w:pPr>
        <w:spacing w:after="0"/>
        <w:ind w:left="0"/>
        <w:jc w:val="left"/>
      </w:pPr>
      <w:r>
        <w:rPr>
          <w:rFonts w:ascii="Times New Roman"/>
          <w:b/>
          <w:i w:val="false"/>
          <w:color w:val="000000"/>
        </w:rPr>
        <w:t xml:space="preserve"> 1-тарау. Шартта пайдаланылған негізгі ұғымдар</w:t>
      </w:r>
    </w:p>
    <w:bookmarkEnd w:id="269"/>
    <w:bookmarkStart w:name="z394" w:id="270"/>
    <w:p>
      <w:pPr>
        <w:spacing w:after="0"/>
        <w:ind w:left="0"/>
        <w:jc w:val="both"/>
      </w:pPr>
      <w:r>
        <w:rPr>
          <w:rFonts w:ascii="Times New Roman"/>
          <w:b w:val="false"/>
          <w:i w:val="false"/>
          <w:color w:val="000000"/>
          <w:sz w:val="28"/>
        </w:rPr>
        <w:t>
      1. Шартта мынадай негізгі ұғымдар пайдаланылады:</w:t>
      </w:r>
    </w:p>
    <w:bookmarkEnd w:id="270"/>
    <w:bookmarkStart w:name="z395" w:id="271"/>
    <w:p>
      <w:pPr>
        <w:spacing w:after="0"/>
        <w:ind w:left="0"/>
        <w:jc w:val="both"/>
      </w:pPr>
      <w:r>
        <w:rPr>
          <w:rFonts w:ascii="Times New Roman"/>
          <w:b w:val="false"/>
          <w:i w:val="false"/>
          <w:color w:val="000000"/>
          <w:sz w:val="28"/>
        </w:rPr>
        <w:t>
      1) жеткізуші - меншік нысанына қарамастан, тұтынушыларға сумен жабдықтау және су бұру жөніндегі қызметтерді көрсететін дара кәсіпкер немесе заңды тұлға;</w:t>
      </w:r>
    </w:p>
    <w:bookmarkEnd w:id="271"/>
    <w:bookmarkStart w:name="z396" w:id="272"/>
    <w:p>
      <w:pPr>
        <w:spacing w:after="0"/>
        <w:ind w:left="0"/>
        <w:jc w:val="both"/>
      </w:pPr>
      <w:r>
        <w:rPr>
          <w:rFonts w:ascii="Times New Roman"/>
          <w:b w:val="false"/>
          <w:i w:val="false"/>
          <w:color w:val="000000"/>
          <w:sz w:val="28"/>
        </w:rPr>
        <w:t>
      2) тұтынушы - сумен жабдықтау және су бұру жөніндегі қызметтерді пайдаланатын немесе пайдалануға ниеттенген жеке немесе заңды тұлға;</w:t>
      </w:r>
    </w:p>
    <w:bookmarkEnd w:id="272"/>
    <w:bookmarkStart w:name="z397" w:id="273"/>
    <w:p>
      <w:pPr>
        <w:spacing w:after="0"/>
        <w:ind w:left="0"/>
        <w:jc w:val="both"/>
      </w:pPr>
      <w:r>
        <w:rPr>
          <w:rFonts w:ascii="Times New Roman"/>
          <w:b w:val="false"/>
          <w:i w:val="false"/>
          <w:color w:val="000000"/>
          <w:sz w:val="28"/>
        </w:rPr>
        <w:t>
      3) атқарушы орган - мүліктің меншік иелері бірлестігінің төрағасы немесе жай серіктестіктің сенімді тұлғасы немесе көппәтерлі тұрғын үйді басқарушы немесе басқарушы компания;</w:t>
      </w:r>
    </w:p>
    <w:bookmarkEnd w:id="273"/>
    <w:bookmarkStart w:name="z398" w:id="274"/>
    <w:p>
      <w:pPr>
        <w:spacing w:after="0"/>
        <w:ind w:left="0"/>
        <w:jc w:val="both"/>
      </w:pPr>
      <w:r>
        <w:rPr>
          <w:rFonts w:ascii="Times New Roman"/>
          <w:b w:val="false"/>
          <w:i w:val="false"/>
          <w:color w:val="000000"/>
          <w:sz w:val="28"/>
        </w:rPr>
        <w:t>
      4) сумен жабдықтау - су тұтынушыларға сумен жабдықтау жүйелері арқылы су алуды, сақтауды, дайындауды, беруді және бөлуді қамтамасыз ететін іс-шаралар жиынтығы;</w:t>
      </w:r>
    </w:p>
    <w:bookmarkEnd w:id="274"/>
    <w:bookmarkStart w:name="z399" w:id="275"/>
    <w:p>
      <w:pPr>
        <w:spacing w:after="0"/>
        <w:ind w:left="0"/>
        <w:jc w:val="both"/>
      </w:pPr>
      <w:r>
        <w:rPr>
          <w:rFonts w:ascii="Times New Roman"/>
          <w:b w:val="false"/>
          <w:i w:val="false"/>
          <w:color w:val="000000"/>
          <w:sz w:val="28"/>
        </w:rPr>
        <w:t>
      5) су бұру - сарқынды суларды су бұру жүйелері арқылы су объектілеріне және (немесе) жергілікті жер бедеріне жинауды, тасымалдауды, тазартуды және бұруды қамтамасыз ететін іс-шаралар жиынтығы;</w:t>
      </w:r>
    </w:p>
    <w:bookmarkEnd w:id="275"/>
    <w:bookmarkStart w:name="z400" w:id="276"/>
    <w:p>
      <w:pPr>
        <w:spacing w:after="0"/>
        <w:ind w:left="0"/>
        <w:jc w:val="both"/>
      </w:pPr>
      <w:r>
        <w:rPr>
          <w:rFonts w:ascii="Times New Roman"/>
          <w:b w:val="false"/>
          <w:i w:val="false"/>
          <w:color w:val="000000"/>
          <w:sz w:val="28"/>
        </w:rPr>
        <w:t>
      6) инженерлік желілер мен құрылыстар - суды жинауға, сақтауға, дайындауға, беруге және оны тұтыну орындарына таратуға арналған, сондай-ақ сарқынды суларды жинауға, тасымалдауға, тазартуға және бұруға арналған жабдықтар мен желілер;</w:t>
      </w:r>
    </w:p>
    <w:bookmarkEnd w:id="276"/>
    <w:bookmarkStart w:name="z401" w:id="277"/>
    <w:p>
      <w:pPr>
        <w:spacing w:after="0"/>
        <w:ind w:left="0"/>
        <w:jc w:val="both"/>
      </w:pPr>
      <w:r>
        <w:rPr>
          <w:rFonts w:ascii="Times New Roman"/>
          <w:b w:val="false"/>
          <w:i w:val="false"/>
          <w:color w:val="000000"/>
          <w:sz w:val="28"/>
        </w:rPr>
        <w:t>
      7) кондоминиум объектісі - дара (бөлек) меншіктегі пәтерлерден, тұрғын емес үй-жайлардан, тұрақ орындарынан, қоймалардан және дара (бөлек) меншікте болмайтын және пәтерлердің, тұрғын емес үй-жайлардың, 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77"/>
    <w:bookmarkStart w:name="z402" w:id="278"/>
    <w:p>
      <w:pPr>
        <w:spacing w:after="0"/>
        <w:ind w:left="0"/>
        <w:jc w:val="both"/>
      </w:pPr>
      <w:r>
        <w:rPr>
          <w:rFonts w:ascii="Times New Roman"/>
          <w:b w:val="false"/>
          <w:i w:val="false"/>
          <w:color w:val="000000"/>
          <w:sz w:val="28"/>
        </w:rPr>
        <w:t>
      8) пайдалану жауапкершілігін бөлу шекарасы - тараптардың келісімімен белгіленетін, сумен жабдықтау және су бұру жүйелерінің элементтерін міндеттер (оларды пайдаланғаны үшін жауапкершілік) белгісі бойынша бөлу орны. Мұндай келісім болмаған кезде, пайдалану жауапкершілігінің шекарасы баланстық тиесілікті бөлу шекарасы бойынша белгіленеді;</w:t>
      </w:r>
    </w:p>
    <w:bookmarkEnd w:id="278"/>
    <w:bookmarkStart w:name="z403" w:id="279"/>
    <w:p>
      <w:pPr>
        <w:spacing w:after="0"/>
        <w:ind w:left="0"/>
        <w:jc w:val="both"/>
      </w:pPr>
      <w:r>
        <w:rPr>
          <w:rFonts w:ascii="Times New Roman"/>
          <w:b w:val="false"/>
          <w:i w:val="false"/>
          <w:color w:val="000000"/>
          <w:sz w:val="28"/>
        </w:rPr>
        <w:t>
      9) баланстық тиесілікті бөлу шекарасы - сумен жабдықтау және су бұру жүйелерінің элементтерін иеленушілер арасында меншік, шаруашылық жүргізу немесе жедел басқару белгісі бойынша бөлу орны, бұл схемаларда көрсетіледі.</w:t>
      </w:r>
    </w:p>
    <w:bookmarkEnd w:id="279"/>
    <w:bookmarkStart w:name="z404" w:id="280"/>
    <w:p>
      <w:pPr>
        <w:spacing w:after="0"/>
        <w:ind w:left="0"/>
        <w:jc w:val="left"/>
      </w:pPr>
      <w:r>
        <w:rPr>
          <w:rFonts w:ascii="Times New Roman"/>
          <w:b/>
          <w:i w:val="false"/>
          <w:color w:val="000000"/>
        </w:rPr>
        <w:t xml:space="preserve"> 2-тарау. Шарттың мәні</w:t>
      </w:r>
    </w:p>
    <w:bookmarkEnd w:id="280"/>
    <w:bookmarkStart w:name="z405" w:id="281"/>
    <w:p>
      <w:pPr>
        <w:spacing w:after="0"/>
        <w:ind w:left="0"/>
        <w:jc w:val="both"/>
      </w:pPr>
      <w:r>
        <w:rPr>
          <w:rFonts w:ascii="Times New Roman"/>
          <w:b w:val="false"/>
          <w:i w:val="false"/>
          <w:color w:val="000000"/>
          <w:sz w:val="28"/>
        </w:rPr>
        <w:t>
      2. Жеткізуші теңгерімдік тиесілілігін бөлу шекарасына дейін тұтынушыға сумен жабдықтау және су бұру жөніндегі қызметтерді көрсетеді, ал Атқарушы орган тұтынушыларға сумен жабдықтау және су бұру жөніндегі қызметтер көрсетілетін үй ішіндегі инженерлік желілер мен құрылыстардың сақталуын және тиісті техникалық жай-күйде болуы мен пайдаланылуын қамтамасыз етеді.</w:t>
      </w:r>
    </w:p>
    <w:bookmarkEnd w:id="281"/>
    <w:bookmarkStart w:name="z406" w:id="282"/>
    <w:p>
      <w:pPr>
        <w:spacing w:after="0"/>
        <w:ind w:left="0"/>
        <w:jc w:val="both"/>
      </w:pPr>
      <w:r>
        <w:rPr>
          <w:rFonts w:ascii="Times New Roman"/>
          <w:b w:val="false"/>
          <w:i w:val="false"/>
          <w:color w:val="000000"/>
          <w:sz w:val="28"/>
        </w:rPr>
        <w:t>
      3. Көрсетілетін қызметті қабылдау Жеткізуші мен тұтынушының теңгерімдік тиесілілігін бөлу шекарасында жүргізіледі.</w:t>
      </w:r>
    </w:p>
    <w:bookmarkEnd w:id="282"/>
    <w:bookmarkStart w:name="z407" w:id="283"/>
    <w:p>
      <w:pPr>
        <w:spacing w:after="0"/>
        <w:ind w:left="0"/>
        <w:jc w:val="both"/>
      </w:pPr>
      <w:r>
        <w:rPr>
          <w:rFonts w:ascii="Times New Roman"/>
          <w:b w:val="false"/>
          <w:i w:val="false"/>
          <w:color w:val="000000"/>
          <w:sz w:val="28"/>
        </w:rPr>
        <w:t>
      4. Кондоминиум объектілеріндегі пайдалану жауапкершілігін бөлу шекарасы:</w:t>
      </w:r>
    </w:p>
    <w:bookmarkEnd w:id="283"/>
    <w:bookmarkStart w:name="z408" w:id="284"/>
    <w:p>
      <w:pPr>
        <w:spacing w:after="0"/>
        <w:ind w:left="0"/>
        <w:jc w:val="both"/>
      </w:pPr>
      <w:r>
        <w:rPr>
          <w:rFonts w:ascii="Times New Roman"/>
          <w:b w:val="false"/>
          <w:i w:val="false"/>
          <w:color w:val="000000"/>
          <w:sz w:val="28"/>
        </w:rPr>
        <w:t>
      1) сумен жабдықтау бойынша - ғимаратта су құбырын енгізудегі бірінші ысырманың бөлу фланеці;</w:t>
      </w:r>
    </w:p>
    <w:bookmarkEnd w:id="284"/>
    <w:bookmarkStart w:name="z409" w:id="285"/>
    <w:p>
      <w:pPr>
        <w:spacing w:after="0"/>
        <w:ind w:left="0"/>
        <w:jc w:val="both"/>
      </w:pPr>
      <w:r>
        <w:rPr>
          <w:rFonts w:ascii="Times New Roman"/>
          <w:b w:val="false"/>
          <w:i w:val="false"/>
          <w:color w:val="000000"/>
          <w:sz w:val="28"/>
        </w:rPr>
        <w:t>
      2) су бұру бойынша - елді мекеннің су бұру желілеріне қосылған жердегі құдық.</w:t>
      </w:r>
    </w:p>
    <w:bookmarkEnd w:id="285"/>
    <w:bookmarkStart w:name="z410" w:id="286"/>
    <w:p>
      <w:pPr>
        <w:spacing w:after="0"/>
        <w:ind w:left="0"/>
        <w:jc w:val="both"/>
      </w:pPr>
      <w:r>
        <w:rPr>
          <w:rFonts w:ascii="Times New Roman"/>
          <w:b w:val="false"/>
          <w:i w:val="false"/>
          <w:color w:val="000000"/>
          <w:sz w:val="28"/>
        </w:rPr>
        <w:t>
      5. Тараптардың су бұру жөніндегі пайдалану жауапкершілігін бөлу шекарасы тұтынушыны қосқан жердегі құдық болып табылады.</w:t>
      </w:r>
    </w:p>
    <w:bookmarkEnd w:id="286"/>
    <w:bookmarkStart w:name="z411" w:id="287"/>
    <w:p>
      <w:pPr>
        <w:spacing w:after="0"/>
        <w:ind w:left="0"/>
        <w:jc w:val="both"/>
      </w:pPr>
      <w:r>
        <w:rPr>
          <w:rFonts w:ascii="Times New Roman"/>
          <w:b w:val="false"/>
          <w:i w:val="false"/>
          <w:color w:val="000000"/>
          <w:sz w:val="28"/>
        </w:rPr>
        <w:t>
      6. Көрсетiлетiн қызметтердiң сипаттамасы мен сапасы Қазақстан Республикасы заңнамасының, ұлттық стандарттардың талаптарына, берiлетiн судың құрамы, қасиетi мен жылыту температурасы бойынша санитариялық-эпидемиологиялық талаптарға, сондай-ақ есептеу құралына сәйкес, ал су болмаған жағдайда тәулiктiк орташа шығыны бойынша есептiк су шығыны талаптарына сәйкес келуге тиiс.</w:t>
      </w:r>
    </w:p>
    <w:bookmarkEnd w:id="287"/>
    <w:bookmarkStart w:name="z412" w:id="288"/>
    <w:p>
      <w:pPr>
        <w:spacing w:after="0"/>
        <w:ind w:left="0"/>
        <w:jc w:val="both"/>
      </w:pPr>
      <w:r>
        <w:rPr>
          <w:rFonts w:ascii="Times New Roman"/>
          <w:b w:val="false"/>
          <w:i w:val="false"/>
          <w:color w:val="000000"/>
          <w:sz w:val="28"/>
        </w:rPr>
        <w:t>
      7. Су бұру және сумен жабдықтау жөніндегі қызметтерді көрсету режимі - тәулік бойы.</w:t>
      </w:r>
    </w:p>
    <w:bookmarkEnd w:id="288"/>
    <w:bookmarkStart w:name="z413" w:id="289"/>
    <w:p>
      <w:pPr>
        <w:spacing w:after="0"/>
        <w:ind w:left="0"/>
        <w:jc w:val="left"/>
      </w:pPr>
      <w:r>
        <w:rPr>
          <w:rFonts w:ascii="Times New Roman"/>
          <w:b/>
          <w:i w:val="false"/>
          <w:color w:val="000000"/>
        </w:rPr>
        <w:t xml:space="preserve"> 3-тарау. Тараптардың құқықтары мен міндеттері</w:t>
      </w:r>
    </w:p>
    <w:bookmarkEnd w:id="289"/>
    <w:bookmarkStart w:name="z414" w:id="290"/>
    <w:p>
      <w:pPr>
        <w:spacing w:after="0"/>
        <w:ind w:left="0"/>
        <w:jc w:val="both"/>
      </w:pPr>
      <w:r>
        <w:rPr>
          <w:rFonts w:ascii="Times New Roman"/>
          <w:b w:val="false"/>
          <w:i w:val="false"/>
          <w:color w:val="000000"/>
          <w:sz w:val="28"/>
        </w:rPr>
        <w:t>
      8. Жеткізуші сумен жабдықтау және су бұру жөніндегі қызметтер көрсетілетін үй ішіндегі инженерлік желілер мен құрылыстарға техникалық қызмет көрсетуді жүргізуді және Атқарушы органмен жасалған шарт негізінде үйге ортақ есепке алу аспаптарын тексеруді және салыстырып тексеруді ұйымдастырады.</w:t>
      </w:r>
    </w:p>
    <w:bookmarkEnd w:id="290"/>
    <w:bookmarkStart w:name="z415" w:id="291"/>
    <w:p>
      <w:pPr>
        <w:spacing w:after="0"/>
        <w:ind w:left="0"/>
        <w:jc w:val="both"/>
      </w:pPr>
      <w:r>
        <w:rPr>
          <w:rFonts w:ascii="Times New Roman"/>
          <w:b w:val="false"/>
          <w:i w:val="false"/>
          <w:color w:val="000000"/>
          <w:sz w:val="28"/>
        </w:rPr>
        <w:t>
      9. Жеткізушінің міндеттері:</w:t>
      </w:r>
    </w:p>
    <w:bookmarkEnd w:id="291"/>
    <w:bookmarkStart w:name="z416" w:id="292"/>
    <w:p>
      <w:pPr>
        <w:spacing w:after="0"/>
        <w:ind w:left="0"/>
        <w:jc w:val="both"/>
      </w:pPr>
      <w:r>
        <w:rPr>
          <w:rFonts w:ascii="Times New Roman"/>
          <w:b w:val="false"/>
          <w:i w:val="false"/>
          <w:color w:val="000000"/>
          <w:sz w:val="28"/>
        </w:rPr>
        <w:t>
      1) Қазақстан Республикасы заңнамасының талаптарына, санитарлық ережелер мен мемлекеттік стандарттарға сәйкес келетін көлемде және сапада теңгерімдік тиесілігін бөлу шекарасына дейін сумен жабдықтау және су бұру жөніндегі қызметтерді тиісінше ұсынуды қамтамасыз ету;</w:t>
      </w:r>
    </w:p>
    <w:bookmarkEnd w:id="292"/>
    <w:bookmarkStart w:name="z417" w:id="293"/>
    <w:p>
      <w:pPr>
        <w:spacing w:after="0"/>
        <w:ind w:left="0"/>
        <w:jc w:val="both"/>
      </w:pPr>
      <w:r>
        <w:rPr>
          <w:rFonts w:ascii="Times New Roman"/>
          <w:b w:val="false"/>
          <w:i w:val="false"/>
          <w:color w:val="000000"/>
          <w:sz w:val="28"/>
        </w:rPr>
        <w:t>
      2) сумен жабдықтау және су бұру жөніндегі қызметтерді көрсету режимін бұзуды болдырмау, жою бойынша уақтылы шаралар қабылдау.</w:t>
      </w:r>
    </w:p>
    <w:bookmarkEnd w:id="293"/>
    <w:bookmarkStart w:name="z418" w:id="294"/>
    <w:p>
      <w:pPr>
        <w:spacing w:after="0"/>
        <w:ind w:left="0"/>
        <w:jc w:val="both"/>
      </w:pPr>
      <w:r>
        <w:rPr>
          <w:rFonts w:ascii="Times New Roman"/>
          <w:b w:val="false"/>
          <w:i w:val="false"/>
          <w:color w:val="000000"/>
          <w:sz w:val="28"/>
        </w:rPr>
        <w:t>
      10. Атқарушы органның құқықтары:</w:t>
      </w:r>
    </w:p>
    <w:bookmarkEnd w:id="294"/>
    <w:bookmarkStart w:name="z419" w:id="295"/>
    <w:p>
      <w:pPr>
        <w:spacing w:after="0"/>
        <w:ind w:left="0"/>
        <w:jc w:val="both"/>
      </w:pPr>
      <w:r>
        <w:rPr>
          <w:rFonts w:ascii="Times New Roman"/>
          <w:b w:val="false"/>
          <w:i w:val="false"/>
          <w:color w:val="000000"/>
          <w:sz w:val="28"/>
        </w:rPr>
        <w:t>
      1) үй ішіндегі инженерлік желілер мен құрылыстарды тиісті техникалық жай-күйде күтіп ұстау бойынша жөндеу және пайдалану жұмыстарын жүзеге асыру үшін үшінші тұлғаларды тарту;</w:t>
      </w:r>
    </w:p>
    <w:bookmarkEnd w:id="295"/>
    <w:bookmarkStart w:name="z420" w:id="296"/>
    <w:p>
      <w:pPr>
        <w:spacing w:after="0"/>
        <w:ind w:left="0"/>
        <w:jc w:val="both"/>
      </w:pPr>
      <w:r>
        <w:rPr>
          <w:rFonts w:ascii="Times New Roman"/>
          <w:b w:val="false"/>
          <w:i w:val="false"/>
          <w:color w:val="000000"/>
          <w:sz w:val="28"/>
        </w:rPr>
        <w:t>
      2) үй ішіндегі инженерлік желілер мен жабдықтарды қарау кезінде Жеткізуші жасайтын барлық актілердің көшірмелерін Жеткізушіден алу.</w:t>
      </w:r>
    </w:p>
    <w:bookmarkEnd w:id="296"/>
    <w:bookmarkStart w:name="z421" w:id="297"/>
    <w:p>
      <w:pPr>
        <w:spacing w:after="0"/>
        <w:ind w:left="0"/>
        <w:jc w:val="both"/>
      </w:pPr>
      <w:r>
        <w:rPr>
          <w:rFonts w:ascii="Times New Roman"/>
          <w:b w:val="false"/>
          <w:i w:val="false"/>
          <w:color w:val="000000"/>
          <w:sz w:val="28"/>
        </w:rPr>
        <w:t>
      11. Атқарушы органның міндеттері:</w:t>
      </w:r>
    </w:p>
    <w:bookmarkEnd w:id="297"/>
    <w:bookmarkStart w:name="z422" w:id="298"/>
    <w:p>
      <w:pPr>
        <w:spacing w:after="0"/>
        <w:ind w:left="0"/>
        <w:jc w:val="both"/>
      </w:pPr>
      <w:r>
        <w:rPr>
          <w:rFonts w:ascii="Times New Roman"/>
          <w:b w:val="false"/>
          <w:i w:val="false"/>
          <w:color w:val="000000"/>
          <w:sz w:val="28"/>
        </w:rPr>
        <w:t>
      1) пайдалану жауапкершілігін бөлу шекарасы шегінде сумен жабдықтау және су бөлу жөніндегі қызметтер көрсетілетін үй ішіндегі инженерлік желілер мен құрылыстардың сақталуын, қауіпсіздігін, тиісті техникалық жай-күйін және пайдаланылуын қамтамасыз ету;</w:t>
      </w:r>
    </w:p>
    <w:bookmarkEnd w:id="298"/>
    <w:bookmarkStart w:name="z423" w:id="299"/>
    <w:p>
      <w:pPr>
        <w:spacing w:after="0"/>
        <w:ind w:left="0"/>
        <w:jc w:val="both"/>
      </w:pPr>
      <w:r>
        <w:rPr>
          <w:rFonts w:ascii="Times New Roman"/>
          <w:b w:val="false"/>
          <w:i w:val="false"/>
          <w:color w:val="000000"/>
          <w:sz w:val="28"/>
        </w:rPr>
        <w:t>
      2) үйге ортақ мұқтаждыққа пайдаланылатын сумен жабдықтау және су бұру жөніндегі қызметтерді ұтымды пайдалануды қамтамасыз ету, үй ішіндегі инженерлік желілер мен құрылыстардағы шығындарға жол бермеу;</w:t>
      </w:r>
    </w:p>
    <w:bookmarkEnd w:id="299"/>
    <w:bookmarkStart w:name="z424" w:id="300"/>
    <w:p>
      <w:pPr>
        <w:spacing w:after="0"/>
        <w:ind w:left="0"/>
        <w:jc w:val="both"/>
      </w:pPr>
      <w:r>
        <w:rPr>
          <w:rFonts w:ascii="Times New Roman"/>
          <w:b w:val="false"/>
          <w:i w:val="false"/>
          <w:color w:val="000000"/>
          <w:sz w:val="28"/>
        </w:rPr>
        <w:t>
      3) сумен жабдықтау, сарқынды суларды шығару жүйелері құрылыстарының және үйге ортақ есепке алу аспаптарының жұмысындағы көрсетілетін қызметтерді пайдалану кезінде орын алған ақаулар туралы көрсетілетін қызметті берушіге, ал сумен жабдықтау және сарқынды суларды шығару жүйесі құрылыстары бұзылған немесе ластағыш, уытты заттар авариялық шығарылған жағдайда - төтенше жағдайлардың алдын алу және жою, мемлекеттік өртке қарсы қызмет, санитариялық-эпидемиологиялық қызмет және қоршаған ортаны қорғау жөніндегі жергілікті органдарға да жедел хабарлау;</w:t>
      </w:r>
    </w:p>
    <w:bookmarkEnd w:id="300"/>
    <w:bookmarkStart w:name="z425" w:id="301"/>
    <w:p>
      <w:pPr>
        <w:spacing w:after="0"/>
        <w:ind w:left="0"/>
        <w:jc w:val="both"/>
      </w:pPr>
      <w:r>
        <w:rPr>
          <w:rFonts w:ascii="Times New Roman"/>
          <w:b w:val="false"/>
          <w:i w:val="false"/>
          <w:color w:val="000000"/>
          <w:sz w:val="28"/>
        </w:rPr>
        <w:t>
      4) үй ішіндегі инженерлік желілер мен құрылыстардың зақымдалуын жою;</w:t>
      </w:r>
    </w:p>
    <w:bookmarkEnd w:id="301"/>
    <w:bookmarkStart w:name="z426" w:id="302"/>
    <w:p>
      <w:pPr>
        <w:spacing w:after="0"/>
        <w:ind w:left="0"/>
        <w:jc w:val="both"/>
      </w:pPr>
      <w:r>
        <w:rPr>
          <w:rFonts w:ascii="Times New Roman"/>
          <w:b w:val="false"/>
          <w:i w:val="false"/>
          <w:color w:val="000000"/>
          <w:sz w:val="28"/>
        </w:rPr>
        <w:t>
      5) үйге ортақ есепке алу аспаптарына, үй ішіндегі инженерлік желілер мен құрылыстарға Жеткізуші өкілдерінің кедергісіз кіруін қамтамасыз ету;</w:t>
      </w:r>
    </w:p>
    <w:bookmarkEnd w:id="302"/>
    <w:bookmarkStart w:name="z427" w:id="303"/>
    <w:p>
      <w:pPr>
        <w:spacing w:after="0"/>
        <w:ind w:left="0"/>
        <w:jc w:val="both"/>
      </w:pPr>
      <w:r>
        <w:rPr>
          <w:rFonts w:ascii="Times New Roman"/>
          <w:b w:val="false"/>
          <w:i w:val="false"/>
          <w:color w:val="000000"/>
          <w:sz w:val="28"/>
        </w:rPr>
        <w:t>
      6) пәтер, тұрғын емес үй-жайлардың меншік иелері тұтынушыларының сапасы лайықсыз және (немесе) үзілістермен коммуналдық қызметтерді ұсыну фактісі туралы хабарламасын қабылдау, тиісті акт жасай отырып, мұндай фактіні жеткізушімен бірлесіп салыстырып тексеруді ұйымдастыру және жүргізу.</w:t>
      </w:r>
    </w:p>
    <w:bookmarkEnd w:id="303"/>
    <w:bookmarkStart w:name="z428" w:id="304"/>
    <w:p>
      <w:pPr>
        <w:spacing w:after="0"/>
        <w:ind w:left="0"/>
        <w:jc w:val="left"/>
      </w:pPr>
      <w:r>
        <w:rPr>
          <w:rFonts w:ascii="Times New Roman"/>
          <w:b/>
          <w:i w:val="false"/>
          <w:color w:val="000000"/>
        </w:rPr>
        <w:t xml:space="preserve"> 4-тарау. Форс-мажор</w:t>
      </w:r>
    </w:p>
    <w:bookmarkEnd w:id="304"/>
    <w:bookmarkStart w:name="z429" w:id="305"/>
    <w:p>
      <w:pPr>
        <w:spacing w:after="0"/>
        <w:ind w:left="0"/>
        <w:jc w:val="both"/>
      </w:pPr>
      <w:r>
        <w:rPr>
          <w:rFonts w:ascii="Times New Roman"/>
          <w:b w:val="false"/>
          <w:i w:val="false"/>
          <w:color w:val="000000"/>
          <w:sz w:val="28"/>
        </w:rPr>
        <w:t>
      12. Форс-мажорлық жағдайлар, яғни еңсерілмейтін күш жағдайлары (дүлей апаттар немесе болжап білу немесе алдын алу мүмкін емес өзге жағдайлар), сондай-ақ әскери іс-қимылдар, көтерілістер және Шарт талаптарының орындалмауына немесе тиісінше орындалмауына әкеп соққан басқа оқиғалар туындаған жағдайда, Тараптардың ешқайсысы екінші Тараптың алдында жауапты болмайды.</w:t>
      </w:r>
    </w:p>
    <w:bookmarkEnd w:id="305"/>
    <w:bookmarkStart w:name="z430" w:id="306"/>
    <w:p>
      <w:pPr>
        <w:spacing w:after="0"/>
        <w:ind w:left="0"/>
        <w:jc w:val="both"/>
      </w:pPr>
      <w:r>
        <w:rPr>
          <w:rFonts w:ascii="Times New Roman"/>
          <w:b w:val="false"/>
          <w:i w:val="false"/>
          <w:color w:val="000000"/>
          <w:sz w:val="28"/>
        </w:rPr>
        <w:t>
      13. Тараптардың Шарт бойынша міндеттемелері еңсерілмейтін күш жағдайларының әрекет ету мерзіміне, бірақ мұндай жағдайлар Тараптардың Шарт бойынша міндеттемелерін орындауына бөгет болатындай дәрежеде ғана тоқтатыла тұруы мүмкін.</w:t>
      </w:r>
    </w:p>
    <w:bookmarkEnd w:id="306"/>
    <w:bookmarkStart w:name="z431" w:id="307"/>
    <w:p>
      <w:pPr>
        <w:spacing w:after="0"/>
        <w:ind w:left="0"/>
        <w:jc w:val="both"/>
      </w:pPr>
      <w:r>
        <w:rPr>
          <w:rFonts w:ascii="Times New Roman"/>
          <w:b w:val="false"/>
          <w:i w:val="false"/>
          <w:color w:val="000000"/>
          <w:sz w:val="28"/>
        </w:rPr>
        <w:t>
      Тараптың өзі де, басқа тарап жауап бермейтін мән-жайдан туындаған міндеттемені орындамаған жағдайда, егер Шартта өзгеше көзделмесе, ол екінші тараптан міндеттеме бойынша орындауды талап етпейді. Бұл ретте міндеттемені орындаған әрбір тарап орындалғанды қайтаруды талап етеді.</w:t>
      </w:r>
    </w:p>
    <w:bookmarkEnd w:id="307"/>
    <w:bookmarkStart w:name="z432" w:id="308"/>
    <w:p>
      <w:pPr>
        <w:spacing w:after="0"/>
        <w:ind w:left="0"/>
        <w:jc w:val="left"/>
      </w:pPr>
      <w:r>
        <w:rPr>
          <w:rFonts w:ascii="Times New Roman"/>
          <w:b/>
          <w:i w:val="false"/>
          <w:color w:val="000000"/>
        </w:rPr>
        <w:t xml:space="preserve"> 5-тарау. Жалпы ережелер және дауларды шешу</w:t>
      </w:r>
    </w:p>
    <w:bookmarkEnd w:id="308"/>
    <w:bookmarkStart w:name="z433" w:id="309"/>
    <w:p>
      <w:pPr>
        <w:spacing w:after="0"/>
        <w:ind w:left="0"/>
        <w:jc w:val="both"/>
      </w:pPr>
      <w:r>
        <w:rPr>
          <w:rFonts w:ascii="Times New Roman"/>
          <w:b w:val="false"/>
          <w:i w:val="false"/>
          <w:color w:val="000000"/>
          <w:sz w:val="28"/>
        </w:rPr>
        <w:t>
      14. Тараптар өздерінің құқықтық қатынастарында Шартты және қолданыстағы заңнаманы басшылыққа алады.</w:t>
      </w:r>
    </w:p>
    <w:bookmarkEnd w:id="309"/>
    <w:bookmarkStart w:name="z434" w:id="310"/>
    <w:p>
      <w:pPr>
        <w:spacing w:after="0"/>
        <w:ind w:left="0"/>
        <w:jc w:val="both"/>
      </w:pPr>
      <w:r>
        <w:rPr>
          <w:rFonts w:ascii="Times New Roman"/>
          <w:b w:val="false"/>
          <w:i w:val="false"/>
          <w:color w:val="000000"/>
          <w:sz w:val="28"/>
        </w:rPr>
        <w:t>
      15. Тараптар туындайтын дауларды келіссөздер жүргізу арқылы реттеу үшін барлық күш-жігерін салады. Тараптар арасында келісімге қол жеткізілмеген жағдайда даулар мен келіспеушіліктер сот тәртібімен шешіледі.</w:t>
      </w:r>
    </w:p>
    <w:bookmarkEnd w:id="310"/>
    <w:bookmarkStart w:name="z435" w:id="311"/>
    <w:p>
      <w:pPr>
        <w:spacing w:after="0"/>
        <w:ind w:left="0"/>
        <w:jc w:val="both"/>
      </w:pPr>
      <w:r>
        <w:rPr>
          <w:rFonts w:ascii="Times New Roman"/>
          <w:b w:val="false"/>
          <w:i w:val="false"/>
          <w:color w:val="000000"/>
          <w:sz w:val="28"/>
        </w:rPr>
        <w:t>
      16. Тараптардың Шарттан туындайтын және онымен реттелмеген қатынастары Қазақстан Республикасының қолданыстағы заңнамасымен реттеледі.</w:t>
      </w:r>
    </w:p>
    <w:bookmarkEnd w:id="311"/>
    <w:bookmarkStart w:name="z436" w:id="312"/>
    <w:p>
      <w:pPr>
        <w:spacing w:after="0"/>
        <w:ind w:left="0"/>
        <w:jc w:val="both"/>
      </w:pPr>
      <w:r>
        <w:rPr>
          <w:rFonts w:ascii="Times New Roman"/>
          <w:b w:val="false"/>
          <w:i w:val="false"/>
          <w:color w:val="000000"/>
          <w:sz w:val="28"/>
        </w:rPr>
        <w:t>
      17. Шарт Тараптардың әрқайсысы үшін бірдей заңды күші бар мемлекеттік және орыс тілдерінде екі данада жасалды.</w:t>
      </w:r>
    </w:p>
    <w:bookmarkEnd w:id="312"/>
    <w:bookmarkStart w:name="z437" w:id="313"/>
    <w:p>
      <w:pPr>
        <w:spacing w:after="0"/>
        <w:ind w:left="0"/>
        <w:jc w:val="left"/>
      </w:pPr>
      <w:r>
        <w:rPr>
          <w:rFonts w:ascii="Times New Roman"/>
          <w:b/>
          <w:i w:val="false"/>
          <w:color w:val="000000"/>
        </w:rPr>
        <w:t xml:space="preserve"> 6-тарау. Шарттың қолданылу мерзімі</w:t>
      </w:r>
    </w:p>
    <w:bookmarkEnd w:id="313"/>
    <w:bookmarkStart w:name="z438" w:id="314"/>
    <w:p>
      <w:pPr>
        <w:spacing w:after="0"/>
        <w:ind w:left="0"/>
        <w:jc w:val="both"/>
      </w:pPr>
      <w:r>
        <w:rPr>
          <w:rFonts w:ascii="Times New Roman"/>
          <w:b w:val="false"/>
          <w:i w:val="false"/>
          <w:color w:val="000000"/>
          <w:sz w:val="28"/>
        </w:rPr>
        <w:t>
      18. Осы Шарт 20__ жылғы "__" ___________20_ жылғы "__" _________ дейінгі мерзімге жасалады және егер оның қолданылу мерзімі аяқталғанға дейін 30 күнтізбелік күннің ішінде Тараптардың бірі Шарттан бас тарту туралы өтініш бермесе, оның мерзімі ұзартылды деп саналады.</w:t>
      </w:r>
    </w:p>
    <w:bookmarkEnd w:id="314"/>
    <w:bookmarkStart w:name="z439" w:id="315"/>
    <w:p>
      <w:pPr>
        <w:spacing w:after="0"/>
        <w:ind w:left="0"/>
        <w:jc w:val="left"/>
      </w:pPr>
      <w:r>
        <w:rPr>
          <w:rFonts w:ascii="Times New Roman"/>
          <w:b/>
          <w:i w:val="false"/>
          <w:color w:val="000000"/>
        </w:rPr>
        <w:t xml:space="preserve"> 7-тарау. Тараптардың деректемелері</w:t>
      </w:r>
    </w:p>
    <w:bookmarkEnd w:id="315"/>
    <w:bookmarkStart w:name="z440" w:id="316"/>
    <w:p>
      <w:pPr>
        <w:spacing w:after="0"/>
        <w:ind w:left="0"/>
        <w:jc w:val="both"/>
      </w:pPr>
      <w:r>
        <w:rPr>
          <w:rFonts w:ascii="Times New Roman"/>
          <w:b w:val="false"/>
          <w:i w:val="false"/>
          <w:color w:val="000000"/>
          <w:sz w:val="28"/>
        </w:rPr>
        <w:t>
      Жеткізуші: Атқарушы орган:</w:t>
      </w:r>
    </w:p>
    <w:bookmarkEnd w:id="3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