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9259" w14:textId="aa29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3 сәуірдегі № 1 бұйрығы. Қазақстан Республикасының Әділет министрлігінде 2024 жылғы 4 сәуірде № 34225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"Ресми статистикалық ақпаратты тарату кестесінде көзделмеген статистикалық ақпаратты беру" мемлекеттік көрсетілетін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Мемлекеттік көрсетілетін қызметті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"3. Көрсетілетін қызметті алушылар мемлекеттік көрсетілетін қызметті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берушіге қағаз жеткізгіште немесе info@statdata.kz электрондық мекенжайына электронды көшірме түрінде өтініш (бұдан әрі – өтініш)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"4. Мемлекеттік көрсетілетін қызметтің және көрсетілетін қызметті берушінің атауларын, мемлекеттік қызмет көрсету тәсілдерін, мерзімін, нысанын және нәтижесін, мемлекеттік көрсетілетін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сондай-ақ мемлекеттік көрсетілетін қызметті көрсету ерекшеліктерін ескере отырып, өзге де талаптарды қамтитын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Өтінішті қарауға қабылдау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көрсетілетін қызметті берушінің жұмыс кестесіне сәйкес жұмыс күндері – дүйсенбіден бастап жұманы қоса алғанда, сағат 13.00-ден 14.30-ға дейінгі түскі үзіліспен сағат 09.00-ден 18.30-ға дейін жүзеге асырылады.</w:t>
      </w:r>
    </w:p>
    <w:bookmarkEnd w:id="6"/>
    <w:bookmarkStart w:name="z11" w:id="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көрсетілетін қызметті берушінің электрондық мекенжайы бойынша жүгінген кезде өтінішті қабылдау келесі жұмыс күні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"9. Көрсетілетін қызметті беруші өтінішті қабылдаған күннен бастап 6 (алты) жұмыс күні ішінде статистикалық ақпаратты әзірлейді және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10161 болып тіркелген) сәйкес мемлекеттік көрсетілетін қызмет құнын есептеу негізінде төлем шотын береді, ол көрсетілетін қызметті алушының электрондық мекенжайына жіберіледі, ол туралы көрсетілетін қызметті алушыны ұялы және (немесе) телефон байланысының абоненттік нөмірі бойынша шақыру арқылы қосымша хабарланады.</w:t>
      </w:r>
    </w:p>
    <w:bookmarkEnd w:id="8"/>
    <w:bookmarkStart w:name="z14" w:id="9"/>
    <w:p>
      <w:pPr>
        <w:spacing w:after="0"/>
        <w:ind w:left="0"/>
        <w:jc w:val="both"/>
      </w:pPr>
      <w:r>
        <w:rPr>
          <w:rFonts w:ascii="Times New Roman"/>
          <w:b w:val="false"/>
          <w:i w:val="false"/>
          <w:color w:val="000000"/>
          <w:sz w:val="28"/>
        </w:rPr>
        <w:t>
      Көрсетілетін қызметті алушыдан төлемді күту мерзімі төлемге шот жіберілген күннен бастап 2 (екі) жұмыс күнін құрайды.</w:t>
      </w:r>
    </w:p>
    <w:bookmarkEnd w:id="9"/>
    <w:bookmarkStart w:name="z15" w:id="10"/>
    <w:p>
      <w:pPr>
        <w:spacing w:after="0"/>
        <w:ind w:left="0"/>
        <w:jc w:val="both"/>
      </w:pPr>
      <w:r>
        <w:rPr>
          <w:rFonts w:ascii="Times New Roman"/>
          <w:b w:val="false"/>
          <w:i w:val="false"/>
          <w:color w:val="000000"/>
          <w:sz w:val="28"/>
        </w:rPr>
        <w:t>
      Көрсетілетін қызметті алушы көрсетілетін қызметті беруші ұсынған шотты төлеген күні төлемді растайтын құжатты (төлем туралы түбіртек немесе банктің төлем жүргізілгені туралы белгісі бар төлем тапсырмасы) көрсетілетін қызметті берушінің info@statdata.kz электрондық мекенжайына жіберу арқылы растайды.</w:t>
      </w:r>
    </w:p>
    <w:bookmarkEnd w:id="10"/>
    <w:bookmarkStart w:name="z16" w:id="11"/>
    <w:p>
      <w:pPr>
        <w:spacing w:after="0"/>
        <w:ind w:left="0"/>
        <w:jc w:val="both"/>
      </w:pPr>
      <w:r>
        <w:rPr>
          <w:rFonts w:ascii="Times New Roman"/>
          <w:b w:val="false"/>
          <w:i w:val="false"/>
          <w:color w:val="000000"/>
          <w:sz w:val="28"/>
        </w:rPr>
        <w:t>
      Көрсетілетін қызметті беруші төлемді алғаннан кейін статистикалық ақпаратты өтінішке сәйкес қағаз жеткізгіште көрсетілетін қызметті алушының нақты мекенжайына тіркелетін пошта жөнелтілімі немесе көрсетілетін қызметті алушының электрондық мекенжайына оның электрондық көшірмесін жіберу арқылы береді.</w:t>
      </w:r>
    </w:p>
    <w:bookmarkEnd w:id="11"/>
    <w:bookmarkStart w:name="z17" w:id="12"/>
    <w:p>
      <w:pPr>
        <w:spacing w:after="0"/>
        <w:ind w:left="0"/>
        <w:jc w:val="both"/>
      </w:pPr>
      <w:r>
        <w:rPr>
          <w:rFonts w:ascii="Times New Roman"/>
          <w:b w:val="false"/>
          <w:i w:val="false"/>
          <w:color w:val="000000"/>
          <w:sz w:val="28"/>
        </w:rPr>
        <w:t xml:space="preserve">
      Бұл ретте көрсетілетін қызметті алушының статистикалық ақпарат оның нақты мекенжайына жіберілген жағдайда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беруші хабардар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қызметті көрсету сатысы туралы деректерді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қызметтерді көрсетуді мониторингтеудің ақпараттық жүйесіне енгізуді қамтамасыз етеді.</w:t>
      </w:r>
    </w:p>
    <w:bookmarkEnd w:id="13"/>
    <w:bookmarkStart w:name="z20" w:id="14"/>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жібереді.";</w:t>
      </w:r>
    </w:p>
    <w:bookmarkEnd w:id="14"/>
    <w:bookmarkStart w:name="z21"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Қазақстан Республикасы Стратегиялық жоспарлау және роформалар агенттігінің Ұлттық статистика бюросы заңнамада белгіленген тәртіппен:</w:t>
      </w:r>
    </w:p>
    <w:bookmarkEnd w:id="19"/>
    <w:bookmarkStart w:name="z26"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7" w:id="21"/>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End w:id="21"/>
    <w:bookmarkStart w:name="z28" w:id="2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1) және 2) тармақшаларында көзделген іс-шаралардың орындалуы туралы мәліметтерді ұсынуды қамтамасыз етсін.</w:t>
      </w:r>
    </w:p>
    <w:bookmarkEnd w:id="22"/>
    <w:bookmarkStart w:name="z29" w:id="2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23"/>
    <w:bookmarkStart w:name="z3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сәуірдегі</w:t>
            </w:r>
            <w:r>
              <w:br/>
            </w:r>
            <w:r>
              <w:rPr>
                <w:rFonts w:ascii="Times New Roman"/>
                <w:b w:val="false"/>
                <w:i w:val="false"/>
                <w:color w:val="000000"/>
                <w:sz w:val="20"/>
              </w:rPr>
              <w:t>№ 1 бұйрығына</w:t>
            </w:r>
            <w:r>
              <w:br/>
            </w:r>
            <w:r>
              <w:rPr>
                <w:rFonts w:ascii="Times New Roman"/>
                <w:b w:val="false"/>
                <w:i w:val="false"/>
                <w:color w:val="000000"/>
                <w:sz w:val="20"/>
              </w:rPr>
              <w:t>1-қосымша</w:t>
            </w:r>
            <w:r>
              <w:br/>
            </w: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bookmarkStart w:name="z32" w:id="25"/>
    <w:p>
      <w:pPr>
        <w:spacing w:after="0"/>
        <w:ind w:left="0"/>
        <w:jc w:val="left"/>
      </w:pPr>
      <w:r>
        <w:rPr>
          <w:rFonts w:ascii="Times New Roman"/>
          <w:b/>
          <w:i w:val="false"/>
          <w:color w:val="000000"/>
        </w:rPr>
        <w:t xml:space="preserve"> Жеке тұлғаларға арналған өтініш</w:t>
      </w:r>
    </w:p>
    <w:bookmarkEnd w:id="25"/>
    <w:p>
      <w:pPr>
        <w:spacing w:after="0"/>
        <w:ind w:left="0"/>
        <w:jc w:val="both"/>
      </w:pPr>
      <w:r>
        <w:rPr>
          <w:rFonts w:ascii="Times New Roman"/>
          <w:b w:val="false"/>
          <w:i w:val="false"/>
          <w:color w:val="000000"/>
          <w:sz w:val="28"/>
        </w:rPr>
        <w:t>
      Осы өтінішке қосымшаға сәйкес қағаз жеткізгіште нақты мекенжайға немесе қағаз</w:t>
      </w:r>
    </w:p>
    <w:p>
      <w:pPr>
        <w:spacing w:after="0"/>
        <w:ind w:left="0"/>
        <w:jc w:val="both"/>
      </w:pPr>
      <w:r>
        <w:rPr>
          <w:rFonts w:ascii="Times New Roman"/>
          <w:b w:val="false"/>
          <w:i w:val="false"/>
          <w:color w:val="000000"/>
          <w:sz w:val="28"/>
        </w:rPr>
        <w:t>
      жеткізгіштің электрондық көшірмесін электрондық мекенжайға (керегінің астын сызу)</w:t>
      </w:r>
    </w:p>
    <w:p>
      <w:pPr>
        <w:spacing w:after="0"/>
        <w:ind w:left="0"/>
        <w:jc w:val="both"/>
      </w:pPr>
      <w:r>
        <w:rPr>
          <w:rFonts w:ascii="Times New Roman"/>
          <w:b w:val="false"/>
          <w:i w:val="false"/>
          <w:color w:val="000000"/>
          <w:sz w:val="28"/>
        </w:rPr>
        <w:t>
      жолдау арқылы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 үшін статистикалық ақпаратты беруді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Жеке тұлғаның деректемелері:</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Ресми статистикалық ақпаратты тарату кестесімен және www.stat.gov.kz ресми интернет-ресурсында қолжетімді ресми статистикалық ақпаратпен танысқанымды өз қолыммен растаймын.</w:t>
      </w:r>
    </w:p>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 абоненттік нөмірлерінің, электрондық мекенжайдың дұрыс екендігін, ал электрондық мекенжайға жіберілген хабарламалардың және (немесе) ұялы байланыстың абоненттік нөміріне жіберілген мәтіндік хабарламаның тиісті және жеткілікті деп есептелетіні мен танысқанымды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қолы</w:t>
      </w:r>
    </w:p>
    <w:p>
      <w:pPr>
        <w:spacing w:after="0"/>
        <w:ind w:left="0"/>
        <w:jc w:val="left"/>
      </w:pPr>
      <w:r>
        <w:rPr>
          <w:rFonts w:ascii="Times New Roman"/>
          <w:b/>
          <w:i w:val="false"/>
          <w:color w:val="000000"/>
        </w:rPr>
        <w:t xml:space="preserve">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сәуірдегі</w:t>
            </w:r>
            <w:r>
              <w:br/>
            </w:r>
            <w:r>
              <w:rPr>
                <w:rFonts w:ascii="Times New Roman"/>
                <w:b w:val="false"/>
                <w:i w:val="false"/>
                <w:color w:val="000000"/>
                <w:sz w:val="20"/>
              </w:rPr>
              <w:t>№ 1 бұйрығына</w:t>
            </w:r>
            <w:r>
              <w:br/>
            </w:r>
            <w:r>
              <w:rPr>
                <w:rFonts w:ascii="Times New Roman"/>
                <w:b w:val="false"/>
                <w:i w:val="false"/>
                <w:color w:val="000000"/>
                <w:sz w:val="20"/>
              </w:rPr>
              <w:t>2-қосымша</w:t>
            </w:r>
            <w:r>
              <w:br/>
            </w: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bookmarkStart w:name="z34" w:id="26"/>
    <w:p>
      <w:pPr>
        <w:spacing w:after="0"/>
        <w:ind w:left="0"/>
        <w:jc w:val="left"/>
      </w:pPr>
      <w:r>
        <w:rPr>
          <w:rFonts w:ascii="Times New Roman"/>
          <w:b/>
          <w:i w:val="false"/>
          <w:color w:val="000000"/>
        </w:rPr>
        <w:t xml:space="preserve"> Заңды тұлғалар үшін өтініш</w:t>
      </w:r>
    </w:p>
    <w:bookmarkEnd w:id="26"/>
    <w:p>
      <w:pPr>
        <w:spacing w:after="0"/>
        <w:ind w:left="0"/>
        <w:jc w:val="both"/>
      </w:pPr>
      <w:r>
        <w:rPr>
          <w:rFonts w:ascii="Times New Roman"/>
          <w:b w:val="false"/>
          <w:i w:val="false"/>
          <w:color w:val="000000"/>
          <w:sz w:val="28"/>
        </w:rPr>
        <w:t>
      Осы өтінішке қосымшаға сәйкес қағаз жеткізгіште нақты мекенжайға немесе қағаз</w:t>
      </w:r>
    </w:p>
    <w:p>
      <w:pPr>
        <w:spacing w:after="0"/>
        <w:ind w:left="0"/>
        <w:jc w:val="both"/>
      </w:pPr>
      <w:r>
        <w:rPr>
          <w:rFonts w:ascii="Times New Roman"/>
          <w:b w:val="false"/>
          <w:i w:val="false"/>
          <w:color w:val="000000"/>
          <w:sz w:val="28"/>
        </w:rPr>
        <w:t>
      жеткізгіштің электрондық көшірмесін электрондық мекенжайға (керегінің астын сызу)</w:t>
      </w:r>
    </w:p>
    <w:p>
      <w:pPr>
        <w:spacing w:after="0"/>
        <w:ind w:left="0"/>
        <w:jc w:val="both"/>
      </w:pPr>
      <w:r>
        <w:rPr>
          <w:rFonts w:ascii="Times New Roman"/>
          <w:b w:val="false"/>
          <w:i w:val="false"/>
          <w:color w:val="000000"/>
          <w:sz w:val="28"/>
        </w:rPr>
        <w:t>
      жолдау арқылы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 үшін статистикалық ақпаратты беруді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_______________________________________________________________ </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Орындаушы: _________________ Телефон: _________________ (Тегі, аты-жөні)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 абоненттік нөмірлерінің, электрондық мекенжайдың дұрыс екендігін, ал электрондық мекенжайға жіберілген хабарламалардың және (немесе) ұялы байланыстың абоненттік нөміріне жіберілген мәтіндік хабарламаның тиісті және жеткілікті деп есептелетінімен танысқанымды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басшының қолы</w:t>
      </w:r>
    </w:p>
    <w:p>
      <w:pPr>
        <w:spacing w:after="0"/>
        <w:ind w:left="0"/>
        <w:jc w:val="left"/>
      </w:pPr>
      <w:r>
        <w:rPr>
          <w:rFonts w:ascii="Times New Roman"/>
          <w:b/>
          <w:i w:val="false"/>
          <w:color w:val="000000"/>
        </w:rPr>
        <w:t xml:space="preserve">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сәуірдегі</w:t>
            </w:r>
            <w:r>
              <w:br/>
            </w:r>
            <w:r>
              <w:rPr>
                <w:rFonts w:ascii="Times New Roman"/>
                <w:b w:val="false"/>
                <w:i w:val="false"/>
                <w:color w:val="000000"/>
                <w:sz w:val="20"/>
              </w:rPr>
              <w:t>№ 1 бұйрығына</w:t>
            </w:r>
            <w:r>
              <w:br/>
            </w:r>
            <w:r>
              <w:rPr>
                <w:rFonts w:ascii="Times New Roman"/>
                <w:b w:val="false"/>
                <w:i w:val="false"/>
                <w:color w:val="000000"/>
                <w:sz w:val="20"/>
              </w:rPr>
              <w:t>3-қосымша</w:t>
            </w:r>
            <w:r>
              <w:br/>
            </w: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 өтінішті қабылдау және мемлекеттік көрсетілетін қызметті көрсету нәтижесін беру жүзеге асырылады.</w:t>
            </w:r>
          </w:p>
          <w:p>
            <w:pPr>
              <w:spacing w:after="20"/>
              <w:ind w:left="20"/>
              <w:jc w:val="both"/>
            </w:pPr>
            <w:r>
              <w:rPr>
                <w:rFonts w:ascii="Times New Roman"/>
                <w:b w:val="false"/>
                <w:i w:val="false"/>
                <w:color w:val="000000"/>
                <w:sz w:val="20"/>
              </w:rPr>
              <w:t>
Өтініш қағаз жеткізгіште немесе электронды көшірме түрінде info@statdata.kz электрондық мекенжайына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қағаз жеткізгіште немесе көрсетілетін қызметті алушының электрондық мекенжайына оның электрондық көшірмесін жіберу арқылы ұсыну;</w:t>
            </w:r>
          </w:p>
          <w:p>
            <w:pPr>
              <w:spacing w:after="20"/>
              <w:ind w:left="20"/>
              <w:jc w:val="both"/>
            </w:pPr>
            <w:r>
              <w:rPr>
                <w:rFonts w:ascii="Times New Roman"/>
                <w:b w:val="false"/>
                <w:i w:val="false"/>
                <w:color w:val="000000"/>
                <w:sz w:val="20"/>
              </w:rPr>
              <w:t>
мемлекеттік көрсетілетін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10161 болып тіркелген) бекітілген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 бойынша ақылы түрде көрсетіледі. Төлем тәсілі – қолма-қол ақшасыз есеп айырысу. Төлем екінші деңгейлі банк арқылы төлемге берілген шотқа сәйкес жүргізіледі, көрсетілетін қызметті алушыдан төлем тапсырмасында төлем шотының үзінді көшірмесінің нөмірін және күнін көрсету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Ұлттық экономика министрінің 2020 жылғы 6 сәуірдегі № 24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20335 болып тіркелген) бекітілген "Ресми статистикалық ақпаратты тарату кестесінде көзделмеген статистикалық ақпаратты беру" мемлекеттік көрсетілетін қызметті көрсету қағидаларына 1 және 2-қосымшаларға сәйкес нысандар бойынша өтініш;</w:t>
            </w:r>
          </w:p>
          <w:p>
            <w:pPr>
              <w:spacing w:after="20"/>
              <w:ind w:left="20"/>
              <w:jc w:val="both"/>
            </w:pPr>
            <w:r>
              <w:rPr>
                <w:rFonts w:ascii="Times New Roman"/>
                <w:b w:val="false"/>
                <w:i w:val="false"/>
                <w:color w:val="000000"/>
                <w:sz w:val="20"/>
              </w:rPr>
              <w:t>
2) төлемді растайтын құжат (төлем туралы түбіртек немесе банктің төлем жүргізілгені туралы белгісі бар төлем тапсырмасы).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қызметті көрсетуге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егер сұратылып отырған статистикалық ақпарат құпия болып табылған және "Мемлекеттік статистика туралы" Қазақстан Республикасының Заңының </w:t>
            </w:r>
            <w:r>
              <w:rPr>
                <w:rFonts w:ascii="Times New Roman"/>
                <w:b w:val="false"/>
                <w:i w:val="false"/>
                <w:color w:val="000000"/>
                <w:sz w:val="20"/>
              </w:rPr>
              <w:t>8-бабына</w:t>
            </w:r>
            <w:r>
              <w:rPr>
                <w:rFonts w:ascii="Times New Roman"/>
                <w:b w:val="false"/>
                <w:i w:val="false"/>
                <w:color w:val="000000"/>
                <w:sz w:val="20"/>
              </w:rPr>
              <w:t xml:space="preserve"> сәйкес респонденттің келісімі болмаған;</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19-1-бабымен</w:t>
            </w:r>
            <w:r>
              <w:rPr>
                <w:rFonts w:ascii="Times New Roman"/>
                <w:b w:val="false"/>
                <w:i w:val="false"/>
                <w:color w:val="000000"/>
                <w:sz w:val="20"/>
              </w:rPr>
              <w:t xml:space="preserve"> қарастырылған негіздемелер бойынша бас тарту үшін негіздер болған жағдайда;</w:t>
            </w:r>
          </w:p>
          <w:p>
            <w:pPr>
              <w:spacing w:after="20"/>
              <w:ind w:left="20"/>
              <w:jc w:val="both"/>
            </w:pPr>
            <w:r>
              <w:rPr>
                <w:rFonts w:ascii="Times New Roman"/>
                <w:b w:val="false"/>
                <w:i w:val="false"/>
                <w:color w:val="000000"/>
                <w:sz w:val="20"/>
              </w:rPr>
              <w:t xml:space="preserve">
3) көрсетілетін қызметті алушы "Мемлекеттік статистика туралы" Қазақстан Республикасы Заңының 26-бабы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көрсетілетін қызметті көрсеткені үшін ақы төлемеген;</w:t>
            </w:r>
          </w:p>
          <w:p>
            <w:pPr>
              <w:spacing w:after="20"/>
              <w:ind w:left="20"/>
              <w:jc w:val="both"/>
            </w:pPr>
            <w:r>
              <w:rPr>
                <w:rFonts w:ascii="Times New Roman"/>
                <w:b w:val="false"/>
                <w:i w:val="false"/>
                <w:color w:val="000000"/>
                <w:sz w:val="20"/>
              </w:rPr>
              <w:t>
4) статистикалық ақпарат жоқ және өңдеу процесінде алу мүмкін емес кезде;</w:t>
            </w:r>
          </w:p>
          <w:p>
            <w:pPr>
              <w:spacing w:after="20"/>
              <w:ind w:left="20"/>
              <w:jc w:val="both"/>
            </w:pPr>
            <w:r>
              <w:rPr>
                <w:rFonts w:ascii="Times New Roman"/>
                <w:b w:val="false"/>
                <w:i w:val="false"/>
                <w:color w:val="000000"/>
                <w:sz w:val="20"/>
              </w:rPr>
              <w:t>
5) егер cұрау салынатын статистикалық ақпарат ресми статистикалық ақпаратты тарату кестесіне сәйкес статистикалық жұмыстар жоспарында көзделген көлемде таратылуға жататын ресми статистикалық ақпарат болып табылса мемлекеттік көрсетілетін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ерекшеліктерін ескерумен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орындарының мекенжайлары, сондай-ақ байланыс деректері көрсетілетін қызметті берушінің www.statdata.kz интернет-ресурсында орналастырылған.</w:t>
            </w:r>
          </w:p>
          <w:p>
            <w:pPr>
              <w:spacing w:after="20"/>
              <w:ind w:left="20"/>
              <w:jc w:val="both"/>
            </w:pPr>
            <w:r>
              <w:rPr>
                <w:rFonts w:ascii="Times New Roman"/>
                <w:b w:val="false"/>
                <w:i w:val="false"/>
                <w:color w:val="000000"/>
                <w:sz w:val="20"/>
              </w:rPr>
              <w:t>
Мекенжайларды және байланыс деректерді 1446 абоненттік нөмірі бойынша бірыңғай байланыс орталығына хабарласу арқылы да білуге болады.</w:t>
            </w:r>
          </w:p>
          <w:p>
            <w:pPr>
              <w:spacing w:after="20"/>
              <w:ind w:left="20"/>
              <w:jc w:val="both"/>
            </w:pPr>
            <w:r>
              <w:rPr>
                <w:rFonts w:ascii="Times New Roman"/>
                <w:b w:val="false"/>
                <w:i w:val="false"/>
                <w:color w:val="000000"/>
                <w:sz w:val="20"/>
              </w:rPr>
              <w:t>
Мемлекеттік көрсетілетін қызметке ақы төленгенін растайтын құжат (төлем туралы түбіртек немесе банктің төлем жүргізілгені туралы белгісі бар төлем тапсырмасы) көрсетілетін қызметті берушінің info@statdata.kz электрондық мекенжайына жіберіледі.</w:t>
            </w:r>
          </w:p>
          <w:p>
            <w:pPr>
              <w:spacing w:after="20"/>
              <w:ind w:left="20"/>
              <w:jc w:val="both"/>
            </w:pPr>
            <w:r>
              <w:rPr>
                <w:rFonts w:ascii="Times New Roman"/>
                <w:b w:val="false"/>
                <w:i w:val="false"/>
                <w:color w:val="000000"/>
                <w:sz w:val="20"/>
              </w:rPr>
              <w:t>
Ресми статистикалық ақпаратты тарату кестесіне сәйкес таратылуға жататын ресми статистикалық ақпараттың барлық жарияланымдары статистикалық жұмыстар жоспарында көзделген көлемде www.stat.gov.kz интернет-ресурста "Статистика" бөлімінде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сәуірдегі</w:t>
            </w:r>
            <w:r>
              <w:br/>
            </w:r>
            <w:r>
              <w:rPr>
                <w:rFonts w:ascii="Times New Roman"/>
                <w:b w:val="false"/>
                <w:i w:val="false"/>
                <w:color w:val="000000"/>
                <w:sz w:val="20"/>
              </w:rPr>
              <w:t>№ 1 бұйрығына</w:t>
            </w:r>
            <w:r>
              <w:br/>
            </w:r>
            <w:r>
              <w:rPr>
                <w:rFonts w:ascii="Times New Roman"/>
                <w:b w:val="false"/>
                <w:i w:val="false"/>
                <w:color w:val="000000"/>
                <w:sz w:val="20"/>
              </w:rPr>
              <w:t>4-қосымша</w:t>
            </w:r>
            <w:r>
              <w:br/>
            </w: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Сіздің 20____жылғы "___" _____ №____өтінішіңізді қарап, статистикалық ақпарат (пошта байланысының атауы, тіркілетін пошта жөнелтілімінің нөмері, күні) арқылы өтініште көрсетілген нақты мекенжайға жолданғанын хабарлайды.</w:t>
      </w:r>
    </w:p>
    <w:p>
      <w:pPr>
        <w:spacing w:after="0"/>
        <w:ind w:left="0"/>
        <w:jc w:val="both"/>
      </w:pPr>
      <w:r>
        <w:rPr>
          <w:rFonts w:ascii="Times New Roman"/>
          <w:b w:val="false"/>
          <w:i w:val="false"/>
          <w:color w:val="000000"/>
          <w:sz w:val="28"/>
        </w:rPr>
        <w:t>
      Директор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