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c629" w14:textId="a94c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"Төмен тұрған құрамның әскери қызметшілерін не азаматтарды бос әскери лауазымға уақытша тағайындау қағидаларын бекіту туралы" 2017 жылғы 22 желтоқсандағы № 751 және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2022 жылғы 22 желтоқсандағы № 1247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4 сәуірдегі № 317 бұйрығы. Қазақстан Республикасының Әділет министрлігінде 2024 жылғы 6 сәуірде № 34231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"Төмен тұрған құрамның әскери қызметшілерін не азаматтарды бос әскери лауазымға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не азаматтарды бос әскери лауазымға уақытша тағайындау </w:t>
      </w:r>
      <w:r>
        <w:rPr>
          <w:rFonts w:ascii="Times New Roman"/>
          <w:b w:val="false"/>
          <w:i w:val="false"/>
          <w:color w:val="000000"/>
          <w:sz w:val="28"/>
        </w:rPr>
        <w:t>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2"/>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bookmarkStart w:name="z5" w:id="3"/>
    <w:p>
      <w:pPr>
        <w:spacing w:after="0"/>
        <w:ind w:left="0"/>
        <w:jc w:val="both"/>
      </w:pPr>
      <w:r>
        <w:rPr>
          <w:rFonts w:ascii="Times New Roman"/>
          <w:b w:val="false"/>
          <w:i w:val="false"/>
          <w:color w:val="000000"/>
          <w:sz w:val="28"/>
        </w:rPr>
        <w:t xml:space="preserve">
      2.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31256 болып тіркелген) мынадай өзгеріс енгізілсін: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қызмет өткеру қағидаларын қолдану жөніндегі </w:t>
      </w:r>
      <w:r>
        <w:rPr>
          <w:rFonts w:ascii="Times New Roman"/>
          <w:b w:val="false"/>
          <w:i w:val="false"/>
          <w:color w:val="000000"/>
          <w:sz w:val="28"/>
        </w:rPr>
        <w:t>нұсқаулықта:</w:t>
      </w:r>
    </w:p>
    <w:bookmarkEnd w:id="4"/>
    <w:bookmarkStart w:name="z7" w:id="5"/>
    <w:p>
      <w:pPr>
        <w:spacing w:after="0"/>
        <w:ind w:left="0"/>
        <w:jc w:val="both"/>
      </w:pPr>
      <w:r>
        <w:rPr>
          <w:rFonts w:ascii="Times New Roman"/>
          <w:b w:val="false"/>
          <w:i w:val="false"/>
          <w:color w:val="000000"/>
          <w:sz w:val="28"/>
        </w:rPr>
        <w:t>
      "56.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олардың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5"/>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bookmarkStart w:name="z8" w:id="6"/>
    <w:p>
      <w:pPr>
        <w:spacing w:after="0"/>
        <w:ind w:left="0"/>
        <w:jc w:val="both"/>
      </w:pPr>
      <w:r>
        <w:rPr>
          <w:rFonts w:ascii="Times New Roman"/>
          <w:b w:val="false"/>
          <w:i w:val="false"/>
          <w:color w:val="000000"/>
          <w:sz w:val="28"/>
        </w:rPr>
        <w:t>
      3. Қазақстан Республикасы Қорғаныс министрлігінің Кадрлар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1" w:id="9"/>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 </w:t>
      </w:r>
    </w:p>
    <w:bookmarkEnd w:id="9"/>
    <w:bookmarkStart w:name="z12" w:id="10"/>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министрлігі Кадрлар департаментінің бастығына жүктелсін.</w:t>
      </w:r>
    </w:p>
    <w:bookmarkEnd w:id="10"/>
    <w:bookmarkStart w:name="z13" w:id="11"/>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1"/>
    <w:bookmarkStart w:name="z14"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