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fa61" w14:textId="8eff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өтiнiмдi жасау және ұсыну қағидаларын бекіту туралы" Қазақстан Республикасы Қаржы министрінің 2014 жылғы 24 қарашадағы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15 сәуірдегі № 209 бұйрығы. Қазақстан Республикасының Әділет министрлігінде 2024 жылғы 16 сәуірде № 34261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мен толықтырулар енгізiлсiн:</w:t>
      </w:r>
    </w:p>
    <w:bookmarkStart w:name="z3" w:id="1"/>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22-1, 22-2,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оныншы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bookmarkEnd w:id="3"/>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"26. 01-121-нысан (21-қосымша) әлеуметтiк салықты төлеу шығыстарын есептеуге арналған.</w:t>
      </w:r>
    </w:p>
    <w:bookmarkEnd w:id="4"/>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bookmarkStart w:name="z11" w:id="5"/>
    <w:p>
      <w:pPr>
        <w:spacing w:after="0"/>
        <w:ind w:left="0"/>
        <w:jc w:val="both"/>
      </w:pPr>
      <w:r>
        <w:rPr>
          <w:rFonts w:ascii="Times New Roman"/>
          <w:b w:val="false"/>
          <w:i w:val="false"/>
          <w:color w:val="000000"/>
          <w:sz w:val="28"/>
        </w:rPr>
        <w:t>
      мынадай мазмұндағы 27-1 жән 27-2-тармақтармен толықтырылсын:</w:t>
      </w:r>
    </w:p>
    <w:bookmarkEnd w:id="5"/>
    <w:bookmarkStart w:name="z12" w:id="6"/>
    <w:p>
      <w:pPr>
        <w:spacing w:after="0"/>
        <w:ind w:left="0"/>
        <w:jc w:val="both"/>
      </w:pPr>
      <w:r>
        <w:rPr>
          <w:rFonts w:ascii="Times New Roman"/>
          <w:b w:val="false"/>
          <w:i w:val="false"/>
          <w:color w:val="000000"/>
          <w:sz w:val="28"/>
        </w:rPr>
        <w:t>
      "27-1.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6"/>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27-2. 01-123 және 02-123-нысандар (22-1 және 22-2-қосымшалар) 123 "Мiндеттi сақтандыру жарналары" ерекшелiгi бойынша шығыстарды есептеуге арналған.</w:t>
      </w:r>
    </w:p>
    <w:p>
      <w:pPr>
        <w:spacing w:after="0"/>
        <w:ind w:left="0"/>
        <w:jc w:val="both"/>
      </w:pPr>
      <w:r>
        <w:rPr>
          <w:rFonts w:ascii="Times New Roman"/>
          <w:b w:val="false"/>
          <w:i w:val="false"/>
          <w:color w:val="000000"/>
          <w:sz w:val="28"/>
        </w:rPr>
        <w:t>
      01-123-нысан (22-1-қосымша)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22-1-қосымшаны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(22-2-қосымша)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bookmarkStart w:name="z35" w:id="7"/>
    <w:p>
      <w:pPr>
        <w:spacing w:after="0"/>
        <w:ind w:left="0"/>
        <w:jc w:val="both"/>
      </w:pPr>
      <w:r>
        <w:rPr>
          <w:rFonts w:ascii="Times New Roman"/>
          <w:b w:val="false"/>
          <w:i w:val="false"/>
          <w:color w:val="000000"/>
          <w:sz w:val="28"/>
        </w:rPr>
        <w:t>
      мынадай мазмұндағы 41-1-тармақпен толықтырылсын:</w:t>
      </w:r>
    </w:p>
    <w:bookmarkEnd w:id="7"/>
    <w:bookmarkStart w:name="z36" w:id="8"/>
    <w:p>
      <w:pPr>
        <w:spacing w:after="0"/>
        <w:ind w:left="0"/>
        <w:jc w:val="both"/>
      </w:pPr>
      <w:r>
        <w:rPr>
          <w:rFonts w:ascii="Times New Roman"/>
          <w:b w:val="false"/>
          <w:i w:val="false"/>
          <w:color w:val="000000"/>
          <w:sz w:val="28"/>
        </w:rPr>
        <w:t xml:space="preserve">
      "41-1.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w:t>
      </w:r>
      <w:r>
        <w:rPr>
          <w:rFonts w:ascii="Times New Roman"/>
          <w:b w:val="false"/>
          <w:i w:val="false"/>
          <w:color w:val="000000"/>
          <w:sz w:val="28"/>
        </w:rPr>
        <w:t>29) тармағында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8"/>
    <w:bookmarkStart w:name="z13" w:id="9"/>
    <w:p>
      <w:pPr>
        <w:spacing w:after="0"/>
        <w:ind w:left="0"/>
        <w:jc w:val="both"/>
      </w:pPr>
      <w:r>
        <w:rPr>
          <w:rFonts w:ascii="Times New Roman"/>
          <w:b w:val="false"/>
          <w:i w:val="false"/>
          <w:color w:val="000000"/>
          <w:sz w:val="28"/>
        </w:rPr>
        <w:t>
      мынадай мазмұндағы 46-1-тармақпен толықтырылсын:</w:t>
      </w:r>
    </w:p>
    <w:bookmarkEnd w:id="9"/>
    <w:bookmarkStart w:name="z14" w:id="10"/>
    <w:p>
      <w:pPr>
        <w:spacing w:after="0"/>
        <w:ind w:left="0"/>
        <w:jc w:val="both"/>
      </w:pPr>
      <w:r>
        <w:rPr>
          <w:rFonts w:ascii="Times New Roman"/>
          <w:b w:val="false"/>
          <w:i w:val="false"/>
          <w:color w:val="000000"/>
          <w:sz w:val="28"/>
        </w:rPr>
        <w:t>
      "46-1.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10"/>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w:t>
      </w:r>
      <w:r>
        <w:rPr>
          <w:rFonts w:ascii="Times New Roman"/>
          <w:b w:val="false"/>
          <w:i w:val="false"/>
          <w:color w:val="000000"/>
          <w:sz w:val="28"/>
        </w:rPr>
        <w:t>12-бөліміне</w:t>
      </w:r>
      <w:r>
        <w:rPr>
          <w:rFonts w:ascii="Times New Roman"/>
          <w:b w:val="false"/>
          <w:i w:val="false"/>
          <w:color w:val="000000"/>
          <w:sz w:val="28"/>
        </w:rPr>
        <w:t xml:space="preserve">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арналған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алу қажет.</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bookmarkStart w:name="z15" w:id="11"/>
    <w:p>
      <w:pPr>
        <w:spacing w:after="0"/>
        <w:ind w:left="0"/>
        <w:jc w:val="both"/>
      </w:pPr>
      <w:r>
        <w:rPr>
          <w:rFonts w:ascii="Times New Roman"/>
          <w:b w:val="false"/>
          <w:i w:val="false"/>
          <w:color w:val="000000"/>
          <w:sz w:val="28"/>
        </w:rPr>
        <w:t>
      мынадай мазмұндағы 56-1-тармақпен толықтырылсын:</w:t>
      </w:r>
    </w:p>
    <w:bookmarkEnd w:id="11"/>
    <w:bookmarkStart w:name="z16" w:id="12"/>
    <w:p>
      <w:pPr>
        <w:spacing w:after="0"/>
        <w:ind w:left="0"/>
        <w:jc w:val="both"/>
      </w:pPr>
      <w:r>
        <w:rPr>
          <w:rFonts w:ascii="Times New Roman"/>
          <w:b w:val="false"/>
          <w:i w:val="false"/>
          <w:color w:val="000000"/>
          <w:sz w:val="28"/>
        </w:rPr>
        <w:t>
      "56-1. 01-413-нысан (62-қосымша) автомобиль көлiк құралдарын сатып алу шығыстарын есептеуге арналған.";</w:t>
      </w:r>
    </w:p>
    <w:bookmarkEnd w:id="12"/>
    <w:bookmarkStart w:name="z17"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17-қосымшасы</w:t>
      </w:r>
      <w:r>
        <w:rPr>
          <w:rFonts w:ascii="Times New Roman"/>
          <w:b w:val="false"/>
          <w:i w:val="false"/>
          <w:color w:val="000000"/>
          <w:sz w:val="28"/>
        </w:rPr>
        <w:t xml:space="preserve"> жаңа редакцияда жазылсын;</w:t>
      </w:r>
    </w:p>
    <w:bookmarkEnd w:id="13"/>
    <w:bookmarkStart w:name="z18"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22-1 және 22-2-қосымшалармен толықтырылсын.</w:t>
      </w:r>
    </w:p>
    <w:bookmarkEnd w:id="14"/>
    <w:bookmarkStart w:name="z19"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1"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2"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8"/>
    <w:bookmarkStart w:name="z23"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26" w:id="20"/>
    <w:p>
      <w:pPr>
        <w:spacing w:after="0"/>
        <w:ind w:left="0"/>
        <w:jc w:val="left"/>
      </w:pPr>
      <w:r>
        <w:rPr>
          <w:rFonts w:ascii="Times New Roman"/>
          <w:b/>
          <w:i w:val="false"/>
          <w:color w:val="000000"/>
        </w:rPr>
        <w:t xml:space="preserve"> Қосымша ақшалай төлемдердің шығындарын есептеу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29" w:id="21"/>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30"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xml:space="preserve">
      * Бұл баған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33" w:id="23"/>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34"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