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bd56" w14:textId="e02b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15 сәуірдегі № 370 бұйрығы. Қазақстан Республикасының Әділет министрлігінде 2024 жылғы 18 сәуірде № 34270 болып тіркелді</w:t>
      </w:r>
    </w:p>
    <w:p>
      <w:pPr>
        <w:spacing w:after="0"/>
        <w:ind w:left="0"/>
        <w:jc w:val="both"/>
      </w:pPr>
      <w:bookmarkStart w:name="z2"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5" w:id="1"/>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Start w:name="z1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4"/>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мүдделі лауазымды адамдарға және құрылымдық бөлімшелерге жеткізілсін.</w:t>
      </w:r>
    </w:p>
    <w:bookmarkEnd w:id="5"/>
    <w:bookmarkStart w:name="z14"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370 Бұйрықпен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Қазақстан Республикасы Қорғаныс министрінің өзгерістер енгізілетін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"Мемлекеттік авиацияда авиациялық жанар-жағар май материалдарының және арнайы сұйықтықтардың сапасын қамтамасыз етуді ұйымдастыру жөніндегі нұсқаулықты бекіту туралы" Қазақстан Республикасы Қорғаныс министрінің 2017 жылғы 27 шілдедегі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авиацияда авиациялық жанар-жағар май материалдарының және арнайы сұйықтықтардың сапасын қамтамасыз етуді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авиацияда авиациялық жанар-жағар май материалдарының және арнайы сұйықтықтардың сапасын қамтамасыз етуді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келіп түсетін жанармайдың сапасын сақтау мақсатында мемлекеттік авиациядағы жанар-жағар май материалдарының және арнайы сұйықтықтардың (бұдан әрі – жанармай) сапасын қамтамасыз етуін ұйымдастыру, оның кондиция шегінен шығуына жол бермеу және авиациялық техникада кондициялық емес жанармайды қолдануды болдырмау немесе оны арналуы бойынша пайдаланбау жөніндегі қызметті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"63. Әуе кемелерінің гидравликалық жүйелеріндегі, жалпы қолданылатын жерүсті қызмет көрсету құралдарындағы, арнайы мақсаттағы гидравликалық құрылғылардағы жұмыс сұйықтықтарының нақты жай-күйі әуе кемесінің нақты түріне арналған пайдалану құжаттамасында көзделген кезеңділікпен оларды талдау кезінде айқындалған кинематикалық тұтқырлығы, механикалық қоспалардың болуы, қышқыл мөлшері және ашық тигельде тұтану температурасы бойынша (соңғы екі көрсеткіш тек 7-50с-3 сұйықтығы үшін) бағаланады.";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Әуеайлақ қоймаларындағы авиациялық жанармайдың тазалығын қамтамасыз ету схемасы осы Нұсқаулыққа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Технологиялық сызбаның элементтерін құрылымдық тұрғыдан орындау жанармайдың ластануын, жанармайдың тұндыруға құйылмай, шығыс резервуарына және тұндырғыш резервуарынан әуе кемесіне құйылып кетуін, сондай-ақ жанармайдың әр түрлі маркасының араласуын болдырмауға тиіс. </w:t>
      </w:r>
    </w:p>
    <w:p>
      <w:pPr>
        <w:spacing w:after="0"/>
        <w:ind w:left="0"/>
        <w:jc w:val="both"/>
      </w:pPr>
      <w:r>
        <w:rPr>
          <w:rFonts w:ascii="Times New Roman"/>
          <w:b w:val="false"/>
          <w:i w:val="false"/>
          <w:color w:val="000000"/>
          <w:sz w:val="28"/>
        </w:rPr>
        <w:t>
      Шығыс материалы ретінде бөлінетін резервуар жыл сайын авиациялық бөлім (қамтамасыз ету бөлімі) командирінің бұйрығымен жарияланады.</w:t>
      </w:r>
    </w:p>
    <w:p>
      <w:pPr>
        <w:spacing w:after="0"/>
        <w:ind w:left="0"/>
        <w:jc w:val="both"/>
      </w:pPr>
      <w:r>
        <w:rPr>
          <w:rFonts w:ascii="Times New Roman"/>
          <w:b w:val="false"/>
          <w:i w:val="false"/>
          <w:color w:val="000000"/>
          <w:sz w:val="28"/>
        </w:rPr>
        <w:t xml:space="preserve">
      Тұндырғыш және шығыс резервуарын жабдықтау осы Нұсқаулыққа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жүзеге асырылады. Резервуардың шығыс тобы қабылдау, ағызу және тазарту құбырларына қосылған болуға тиіс.</w:t>
      </w:r>
    </w:p>
    <w:p>
      <w:pPr>
        <w:spacing w:after="0"/>
        <w:ind w:left="0"/>
        <w:jc w:val="both"/>
      </w:pPr>
      <w:r>
        <w:rPr>
          <w:rFonts w:ascii="Times New Roman"/>
          <w:b w:val="false"/>
          <w:i w:val="false"/>
          <w:color w:val="000000"/>
          <w:sz w:val="28"/>
        </w:rPr>
        <w:t xml:space="preserve">
      Шығыс резервуарының мойын жағына қарай, одан кері жаққа қарай көлбеу орналасуына жол беріледі. Ағызу краны резервуардың төменгі түзгішінен ішкі бетінен жоғары болмайтын оның төменгі нүктесінде орнатылады. Әуе кемесіне топпен жанармай құюдың шығыс резервуары тобы жанармай қоймасының шығыс резервуары тобына ұқсас жабдықталады. </w:t>
      </w:r>
    </w:p>
    <w:p>
      <w:pPr>
        <w:spacing w:after="0"/>
        <w:ind w:left="0"/>
        <w:jc w:val="both"/>
      </w:pPr>
      <w:r>
        <w:rPr>
          <w:rFonts w:ascii="Times New Roman"/>
          <w:b w:val="false"/>
          <w:i w:val="false"/>
          <w:color w:val="000000"/>
          <w:sz w:val="28"/>
        </w:rPr>
        <w:t>
      СКҚ сұйықтықтарын қосымша қосқан жағдайда өзіндік жетегі бар дозатор ағын (сүзгі-сепаратор мен сүзгі арасында) желісіне де орнатылады (келіп түсу шамасына қарай).</w:t>
      </w:r>
    </w:p>
    <w:bookmarkStart w:name="z29" w:id="9"/>
    <w:p>
      <w:pPr>
        <w:spacing w:after="0"/>
        <w:ind w:left="0"/>
        <w:jc w:val="both"/>
      </w:pPr>
      <w:r>
        <w:rPr>
          <w:rFonts w:ascii="Times New Roman"/>
          <w:b w:val="false"/>
          <w:i w:val="false"/>
          <w:color w:val="000000"/>
          <w:sz w:val="28"/>
        </w:rPr>
        <w:t xml:space="preserve">
      80. Бөлім қоймасында жанармайды тұндырғыш резервуарларынан шығысқа қайта айдау алдында зертхана бастығы (зертханашы): </w:t>
      </w:r>
    </w:p>
    <w:bookmarkEnd w:id="9"/>
    <w:p>
      <w:pPr>
        <w:spacing w:after="0"/>
        <w:ind w:left="0"/>
        <w:jc w:val="both"/>
      </w:pPr>
      <w:r>
        <w:rPr>
          <w:rFonts w:ascii="Times New Roman"/>
          <w:b w:val="false"/>
          <w:i w:val="false"/>
          <w:color w:val="000000"/>
          <w:sz w:val="28"/>
        </w:rPr>
        <w:t>
      1) тұндырғыш резервуарларының таңбалануын, соңғы талдау деректері бойынша ондағы жанармай сұрпын (маркасын) және сапасын;</w:t>
      </w:r>
    </w:p>
    <w:p>
      <w:pPr>
        <w:spacing w:after="0"/>
        <w:ind w:left="0"/>
        <w:jc w:val="both"/>
      </w:pPr>
      <w:r>
        <w:rPr>
          <w:rFonts w:ascii="Times New Roman"/>
          <w:b w:val="false"/>
          <w:i w:val="false"/>
          <w:color w:val="000000"/>
          <w:sz w:val="28"/>
        </w:rPr>
        <w:t>
      2) резервуар пломбасының немесе мөрінің бар болуын және техникалық жай-күйін;</w:t>
      </w:r>
    </w:p>
    <w:p>
      <w:pPr>
        <w:spacing w:after="0"/>
        <w:ind w:left="0"/>
        <w:jc w:val="both"/>
      </w:pPr>
      <w:r>
        <w:rPr>
          <w:rFonts w:ascii="Times New Roman"/>
          <w:b w:val="false"/>
          <w:i w:val="false"/>
          <w:color w:val="000000"/>
          <w:sz w:val="28"/>
        </w:rPr>
        <w:t>
      3) жанармайды тұндыру уақыты жөніндегі талаптардың орындалуын (жанармайды тұндырғыш резервуарында тұндыру уақыты жанармайды құю биктігі бойынша 0,3 м/сағатқа тең бөгде қоспаларды тұндыру жылдамдығы есебінен айқындалады);</w:t>
      </w:r>
    </w:p>
    <w:p>
      <w:pPr>
        <w:spacing w:after="0"/>
        <w:ind w:left="0"/>
        <w:jc w:val="both"/>
      </w:pPr>
      <w:r>
        <w:rPr>
          <w:rFonts w:ascii="Times New Roman"/>
          <w:b w:val="false"/>
          <w:i w:val="false"/>
          <w:color w:val="000000"/>
          <w:sz w:val="28"/>
        </w:rPr>
        <w:t>
      4) түбіндегі сынаманы алғаннан кейін анықталған кезде тұнбаны жоюды жүргізуді;</w:t>
      </w:r>
    </w:p>
    <w:p>
      <w:pPr>
        <w:spacing w:after="0"/>
        <w:ind w:left="0"/>
        <w:jc w:val="both"/>
      </w:pPr>
      <w:r>
        <w:rPr>
          <w:rFonts w:ascii="Times New Roman"/>
          <w:b w:val="false"/>
          <w:i w:val="false"/>
          <w:color w:val="000000"/>
          <w:sz w:val="28"/>
        </w:rPr>
        <w:t>
      5) қолданыстағы стандарттарға сәйкес тұндырғыш резервуарынан алынған сынамада механикалық қоспаның, судың (қысқы уақытта – мұз кристалдарының) болуын. Механикалық қоспа мен суы бар жанармайды шығыс резервуарына қайта айдауға жол берілмейді;</w:t>
      </w:r>
    </w:p>
    <w:p>
      <w:pPr>
        <w:spacing w:after="0"/>
        <w:ind w:left="0"/>
        <w:jc w:val="both"/>
      </w:pPr>
      <w:r>
        <w:rPr>
          <w:rFonts w:ascii="Times New Roman"/>
          <w:b w:val="false"/>
          <w:i w:val="false"/>
          <w:color w:val="000000"/>
          <w:sz w:val="28"/>
        </w:rPr>
        <w:t>
      6) шығыс резервуарының төменгі ағызу кранынан алынған сынамада механикалық қоспа мен судың (қысқы уақытта – мұз кристалдарының) болуын (анықталған кезде жанармай тұнбасын ағызу);</w:t>
      </w:r>
    </w:p>
    <w:p>
      <w:pPr>
        <w:spacing w:after="0"/>
        <w:ind w:left="0"/>
        <w:jc w:val="both"/>
      </w:pPr>
      <w:r>
        <w:rPr>
          <w:rFonts w:ascii="Times New Roman"/>
          <w:b w:val="false"/>
          <w:i w:val="false"/>
          <w:color w:val="000000"/>
          <w:sz w:val="28"/>
        </w:rPr>
        <w:t>
      7) сүзгідегі қысымның ауытқуы (сүзгі жұмысын есепке алу журналы бойынша), анықталған кезде тұнбаны ағызу қажет;</w:t>
      </w:r>
    </w:p>
    <w:p>
      <w:pPr>
        <w:spacing w:after="0"/>
        <w:ind w:left="0"/>
        <w:jc w:val="both"/>
      </w:pPr>
      <w:r>
        <w:rPr>
          <w:rFonts w:ascii="Times New Roman"/>
          <w:b w:val="false"/>
          <w:i w:val="false"/>
          <w:color w:val="000000"/>
          <w:sz w:val="28"/>
        </w:rPr>
        <w:t>
      8) дозатордың техникалық жай-күйін және оны жанармайға қосу кезінде СКҚ сұйықтығының сапасын (соңғы талдау деректері бойынша тексереді.</w:t>
      </w:r>
    </w:p>
    <w:p>
      <w:pPr>
        <w:spacing w:after="0"/>
        <w:ind w:left="0"/>
        <w:jc w:val="both"/>
      </w:pPr>
      <w:r>
        <w:rPr>
          <w:rFonts w:ascii="Times New Roman"/>
          <w:b w:val="false"/>
          <w:i w:val="false"/>
          <w:color w:val="000000"/>
          <w:sz w:val="28"/>
        </w:rPr>
        <w:t>
      Қайта айдау аяқталғаннан кейін шығыс резервуары шағын тобының төменгі ағызу кранынан біріктірілген сынама алынады және оған бақылау талдау жүргізіледі. Қайта айдалған жанармайға бақылау талдау нәтижесін ескере отырып, паспорт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"82. Қоймада шығыс резервуарынан автомобильдік отын құю құралына жанармайды беру алдында зертхана бастығы (зертханашы) мыналарды тексереді:</w:t>
      </w:r>
    </w:p>
    <w:bookmarkEnd w:id="10"/>
    <w:p>
      <w:pPr>
        <w:spacing w:after="0"/>
        <w:ind w:left="0"/>
        <w:jc w:val="both"/>
      </w:pPr>
      <w:r>
        <w:rPr>
          <w:rFonts w:ascii="Times New Roman"/>
          <w:b w:val="false"/>
          <w:i w:val="false"/>
          <w:color w:val="000000"/>
          <w:sz w:val="28"/>
        </w:rPr>
        <w:t>
      1) шығыс резервуар тобына:</w:t>
      </w:r>
    </w:p>
    <w:p>
      <w:pPr>
        <w:spacing w:after="0"/>
        <w:ind w:left="0"/>
        <w:jc w:val="both"/>
      </w:pPr>
      <w:r>
        <w:rPr>
          <w:rFonts w:ascii="Times New Roman"/>
          <w:b w:val="false"/>
          <w:i w:val="false"/>
          <w:color w:val="000000"/>
          <w:sz w:val="28"/>
        </w:rPr>
        <w:t xml:space="preserve">
      резервуарды таңбалауды; </w:t>
      </w:r>
    </w:p>
    <w:p>
      <w:pPr>
        <w:spacing w:after="0"/>
        <w:ind w:left="0"/>
        <w:jc w:val="both"/>
      </w:pPr>
      <w:r>
        <w:rPr>
          <w:rFonts w:ascii="Times New Roman"/>
          <w:b w:val="false"/>
          <w:i w:val="false"/>
          <w:color w:val="000000"/>
          <w:sz w:val="28"/>
        </w:rPr>
        <w:t>
      бақылау талдау деректері бойынша жанармай маркасы мен сапасын;</w:t>
      </w:r>
    </w:p>
    <w:p>
      <w:pPr>
        <w:spacing w:after="0"/>
        <w:ind w:left="0"/>
        <w:jc w:val="both"/>
      </w:pPr>
      <w:r>
        <w:rPr>
          <w:rFonts w:ascii="Times New Roman"/>
          <w:b w:val="false"/>
          <w:i w:val="false"/>
          <w:color w:val="000000"/>
          <w:sz w:val="28"/>
        </w:rPr>
        <w:t xml:space="preserve">
      резервуарда пломбаның болуын және техникалық жай-күйін; </w:t>
      </w:r>
    </w:p>
    <w:p>
      <w:pPr>
        <w:spacing w:after="0"/>
        <w:ind w:left="0"/>
        <w:jc w:val="both"/>
      </w:pPr>
      <w:r>
        <w:rPr>
          <w:rFonts w:ascii="Times New Roman"/>
          <w:b w:val="false"/>
          <w:i w:val="false"/>
          <w:color w:val="000000"/>
          <w:sz w:val="28"/>
        </w:rPr>
        <w:t xml:space="preserve">
      жанармайды тұндыру уақытын; </w:t>
      </w:r>
    </w:p>
    <w:p>
      <w:pPr>
        <w:spacing w:after="0"/>
        <w:ind w:left="0"/>
        <w:jc w:val="both"/>
      </w:pPr>
      <w:r>
        <w:rPr>
          <w:rFonts w:ascii="Times New Roman"/>
          <w:b w:val="false"/>
          <w:i w:val="false"/>
          <w:color w:val="000000"/>
          <w:sz w:val="28"/>
        </w:rPr>
        <w:t>
      төменгі ағызу кранынан алынған сынамада механикалық қоспа мен судың (қысқа уақытта – мұз кристалының) болуын (анықталған кезде жанармай тұнбасын ағызу);</w:t>
      </w:r>
    </w:p>
    <w:p>
      <w:pPr>
        <w:spacing w:after="0"/>
        <w:ind w:left="0"/>
        <w:jc w:val="both"/>
      </w:pPr>
      <w:r>
        <w:rPr>
          <w:rFonts w:ascii="Times New Roman"/>
          <w:b w:val="false"/>
          <w:i w:val="false"/>
          <w:color w:val="000000"/>
          <w:sz w:val="28"/>
        </w:rPr>
        <w:t>
      олар арқылы жанармай құралын толтыру жүргізілген сүзгідегі және сүзгі-сепаратордағы қысымның ауытқуы (сүзгі жұмысын есепке алу журналы бойынша) (анықталған кезде сүзгіден және сүзгі-сепаратордан тұнбаны ағызу қажет).</w:t>
      </w:r>
    </w:p>
    <w:p>
      <w:pPr>
        <w:spacing w:after="0"/>
        <w:ind w:left="0"/>
        <w:jc w:val="both"/>
      </w:pPr>
      <w:r>
        <w:rPr>
          <w:rFonts w:ascii="Times New Roman"/>
          <w:b w:val="false"/>
          <w:i w:val="false"/>
          <w:color w:val="000000"/>
          <w:sz w:val="28"/>
        </w:rPr>
        <w:t>
      Әуе кемелеріне құю үшін арналған шығыс резервуары тобынан төменгі ағызу краны арқылы 1,5 дм</w:t>
      </w:r>
      <w:r>
        <w:rPr>
          <w:rFonts w:ascii="Times New Roman"/>
          <w:b w:val="false"/>
          <w:i w:val="false"/>
          <w:color w:val="000000"/>
          <w:vertAlign w:val="superscript"/>
        </w:rPr>
        <w:t>3</w:t>
      </w:r>
      <w:r>
        <w:rPr>
          <w:rFonts w:ascii="Times New Roman"/>
          <w:b w:val="false"/>
          <w:i w:val="false"/>
          <w:color w:val="000000"/>
          <w:sz w:val="28"/>
        </w:rPr>
        <w:t xml:space="preserve"> мөлшерінде біріктірілген сынама алынады, авиациялық бөлім (қамтамасыз ету бөлімі) командирінің бұйрығы бойынша айқындалған жанармай қызметінің лауазымды адамы мөр басады және ұшу аяқталғанға дейін жанармай қоймасында (әуе кемелеріне топтық отын құюшыда) сақталады. Сынама жанармай сапасына байланысты авациялық оқиға болған жағдайда комиссияға ұсынылады;</w:t>
      </w:r>
    </w:p>
    <w:p>
      <w:pPr>
        <w:spacing w:after="0"/>
        <w:ind w:left="0"/>
        <w:jc w:val="both"/>
      </w:pPr>
      <w:r>
        <w:rPr>
          <w:rFonts w:ascii="Times New Roman"/>
          <w:b w:val="false"/>
          <w:i w:val="false"/>
          <w:color w:val="000000"/>
          <w:sz w:val="28"/>
        </w:rPr>
        <w:t>
      2) автомобильдік май құю құралында:</w:t>
      </w:r>
    </w:p>
    <w:p>
      <w:pPr>
        <w:spacing w:after="0"/>
        <w:ind w:left="0"/>
        <w:jc w:val="both"/>
      </w:pPr>
      <w:r>
        <w:rPr>
          <w:rFonts w:ascii="Times New Roman"/>
          <w:b w:val="false"/>
          <w:i w:val="false"/>
          <w:color w:val="000000"/>
          <w:sz w:val="28"/>
        </w:rPr>
        <w:t xml:space="preserve">
      отын құю құралын толықтыру үшін түтік құбырдың тазалығын және техникалық жай-күйін; </w:t>
      </w:r>
    </w:p>
    <w:p>
      <w:pPr>
        <w:spacing w:after="0"/>
        <w:ind w:left="0"/>
        <w:jc w:val="both"/>
      </w:pPr>
      <w:r>
        <w:rPr>
          <w:rFonts w:ascii="Times New Roman"/>
          <w:b w:val="false"/>
          <w:i w:val="false"/>
          <w:color w:val="000000"/>
          <w:sz w:val="28"/>
        </w:rPr>
        <w:t>
      отын құю құралы таңбасының құйылатын жанармай маркасына сәйкес келуін;</w:t>
      </w:r>
    </w:p>
    <w:p>
      <w:pPr>
        <w:spacing w:after="0"/>
        <w:ind w:left="0"/>
        <w:jc w:val="both"/>
      </w:pPr>
      <w:r>
        <w:rPr>
          <w:rFonts w:ascii="Times New Roman"/>
          <w:b w:val="false"/>
          <w:i w:val="false"/>
          <w:color w:val="000000"/>
          <w:sz w:val="28"/>
        </w:rPr>
        <w:t>
      сүзгідегі қысымның ауытқуын (формулярдағы жазбаға сәйкес), технологиялық желідегі жанармай ағуының болмауын;</w:t>
      </w:r>
    </w:p>
    <w:p>
      <w:pPr>
        <w:spacing w:after="0"/>
        <w:ind w:left="0"/>
        <w:jc w:val="both"/>
      </w:pPr>
      <w:r>
        <w:rPr>
          <w:rFonts w:ascii="Times New Roman"/>
          <w:b w:val="false"/>
          <w:i w:val="false"/>
          <w:color w:val="000000"/>
          <w:sz w:val="28"/>
        </w:rPr>
        <w:t>
      жанармай тұнбасында судың және механикалық қоспаның, ал қысқы уақытта, егер СКҚ сұйықтығы қосылса мұз кристалының болуын;</w:t>
      </w:r>
    </w:p>
    <w:p>
      <w:pPr>
        <w:spacing w:after="0"/>
        <w:ind w:left="0"/>
        <w:jc w:val="both"/>
      </w:pPr>
      <w:r>
        <w:rPr>
          <w:rFonts w:ascii="Times New Roman"/>
          <w:b w:val="false"/>
          <w:i w:val="false"/>
          <w:color w:val="000000"/>
          <w:sz w:val="28"/>
        </w:rPr>
        <w:t>
      құю мойнында, ауа түсу клапанында, сүзгілерде және қабылдау келтеқұбыр қақпағында пломбаның болуын;</w:t>
      </w:r>
    </w:p>
    <w:p>
      <w:pPr>
        <w:spacing w:after="0"/>
        <w:ind w:left="0"/>
        <w:jc w:val="both"/>
      </w:pPr>
      <w:r>
        <w:rPr>
          <w:rFonts w:ascii="Times New Roman"/>
          <w:b w:val="false"/>
          <w:i w:val="false"/>
          <w:color w:val="000000"/>
          <w:sz w:val="28"/>
        </w:rPr>
        <w:t>
      тарату және ағызу краны, құю мойнында, қабылдау құбыртүтігінде (келтеқұбырында) тыстың болуын;</w:t>
      </w:r>
    </w:p>
    <w:p>
      <w:pPr>
        <w:spacing w:after="0"/>
        <w:ind w:left="0"/>
        <w:jc w:val="both"/>
      </w:pPr>
      <w:r>
        <w:rPr>
          <w:rFonts w:ascii="Times New Roman"/>
          <w:b w:val="false"/>
          <w:i w:val="false"/>
          <w:color w:val="000000"/>
          <w:sz w:val="28"/>
        </w:rPr>
        <w:t>
      тарату краны торының, жабық құйғыштың және қабылдау келтеқұбыры ұштығының ақаусыздығын және тазалығын;</w:t>
      </w:r>
    </w:p>
    <w:p>
      <w:pPr>
        <w:spacing w:after="0"/>
        <w:ind w:left="0"/>
        <w:jc w:val="both"/>
      </w:pPr>
      <w:r>
        <w:rPr>
          <w:rFonts w:ascii="Times New Roman"/>
          <w:b w:val="false"/>
          <w:i w:val="false"/>
          <w:color w:val="000000"/>
          <w:sz w:val="28"/>
        </w:rPr>
        <w:t>
      автомобильдік отын құю құралының формулярында регламенттік жұмыс жүргізу және оның сапасы туралы жазбаның болуын;</w:t>
      </w:r>
    </w:p>
    <w:p>
      <w:pPr>
        <w:spacing w:after="0"/>
        <w:ind w:left="0"/>
        <w:jc w:val="both"/>
      </w:pPr>
      <w:r>
        <w:rPr>
          <w:rFonts w:ascii="Times New Roman"/>
          <w:b w:val="false"/>
          <w:i w:val="false"/>
          <w:color w:val="000000"/>
          <w:sz w:val="28"/>
        </w:rPr>
        <w:t xml:space="preserve">
      тарату кранында қалпақшаның болуын және беріктігін және олардың тексерілетін отын құю құралына тиесілігін, сондай-ақ тарату крандары жерге түйістіру арқаншасының (жабық құйғыш ұштығының) болуын және ақаусыздығын (көзбен шолып); </w:t>
      </w:r>
    </w:p>
    <w:p>
      <w:pPr>
        <w:spacing w:after="0"/>
        <w:ind w:left="0"/>
        <w:jc w:val="both"/>
      </w:pPr>
      <w:r>
        <w:rPr>
          <w:rFonts w:ascii="Times New Roman"/>
          <w:b w:val="false"/>
          <w:i w:val="false"/>
          <w:color w:val="000000"/>
          <w:sz w:val="28"/>
        </w:rPr>
        <w:t>
      өрт сөндру құрылғысы мен құралының болуын және ақаусыздығын.</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82-тармағы</w:t>
      </w:r>
      <w:r>
        <w:rPr>
          <w:rFonts w:ascii="Times New Roman"/>
          <w:b w:val="false"/>
          <w:i w:val="false"/>
          <w:color w:val="000000"/>
          <w:sz w:val="28"/>
        </w:rPr>
        <w:t xml:space="preserve"> осы тармақшасының талаптарына жауап бермейтін арнайы автомобильдер құюға жіберілмейді.</w:t>
      </w:r>
    </w:p>
    <w:p>
      <w:pPr>
        <w:spacing w:after="0"/>
        <w:ind w:left="0"/>
        <w:jc w:val="both"/>
      </w:pPr>
      <w:r>
        <w:rPr>
          <w:rFonts w:ascii="Times New Roman"/>
          <w:b w:val="false"/>
          <w:i w:val="false"/>
          <w:color w:val="000000"/>
          <w:sz w:val="28"/>
        </w:rPr>
        <w:t>
      Автомобиль құралдарын механикалық қоспасы, суы, ал қысқы уақытта мұз кристалы, сондай-ақ әзірлеуші зауытпен белгіленген ұшу аппараттарын пайдалану жөніндегі нұсқаулықтың белгіленген талаптарына жауап бермейтін мөлшердегі СКҚ сұйықтығы бар жанармаймен толтыруға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33" w:id="11"/>
    <w:p>
      <w:pPr>
        <w:spacing w:after="0"/>
        <w:ind w:left="0"/>
        <w:jc w:val="both"/>
      </w:pPr>
      <w:r>
        <w:rPr>
          <w:rFonts w:ascii="Times New Roman"/>
          <w:b w:val="false"/>
          <w:i w:val="false"/>
          <w:color w:val="000000"/>
          <w:sz w:val="28"/>
        </w:rPr>
        <w:t>
      "86. Жанармай тазалығын тексеру көзбен шолып немесе көрсетілген тексеруді орындау үшін жол берілген тиісті аспаптардың көмегімен жүргізіледі. Көзбен шолып тексеру үшін жанармай тексерілетін жанармайға ластанудың және атмосферадан ылғалдың түсуін болдырмау үшін қақпаққа жабылатын сыйымдылығы 0,5 – 1 дм</w:t>
      </w:r>
      <w:r>
        <w:rPr>
          <w:rFonts w:ascii="Times New Roman"/>
          <w:b w:val="false"/>
          <w:i w:val="false"/>
          <w:color w:val="000000"/>
          <w:vertAlign w:val="superscript"/>
        </w:rPr>
        <w:t>3</w:t>
      </w:r>
      <w:r>
        <w:rPr>
          <w:rFonts w:ascii="Times New Roman"/>
          <w:b w:val="false"/>
          <w:i w:val="false"/>
          <w:color w:val="000000"/>
          <w:sz w:val="28"/>
        </w:rPr>
        <w:t xml:space="preserve"> түссіз шыныдан мөлдір таза ыдысқа ағызылып алынады. </w:t>
      </w:r>
    </w:p>
    <w:bookmarkEnd w:id="11"/>
    <w:p>
      <w:pPr>
        <w:spacing w:after="0"/>
        <w:ind w:left="0"/>
        <w:jc w:val="both"/>
      </w:pPr>
      <w:r>
        <w:rPr>
          <w:rFonts w:ascii="Times New Roman"/>
          <w:b w:val="false"/>
          <w:i w:val="false"/>
          <w:color w:val="000000"/>
          <w:sz w:val="28"/>
        </w:rPr>
        <w:t>
      Жанармай тазалығы оны шыны ыдыста айналдыра шайқап сәуле өткізуін қарау (күндізгі немесе электр шамы) арқылы тексеріледі. Жанармай, егер ол мөлдір және онда шыны ыдыста қалықтаған және түбінде тұнған бөгде қоспаның, оның ішінде судың (мұз кристалының) көзбен шолып байқалмауы таза болып саналады. Жанармайда судың болуы екі сұйықтықты бөлу фазалары бөлігінің желісі бойынша (шыны ыдыстың төменгі жағында – су, жоғарғыда – жанармай) немесе шыны ыдыстың түбінде су тамшысының болуы айқындалады. Жанармайда судың болуын суды анықтау индикаторларының (паста, қағаз, таспа, құрғақ перманганат клийі) көмегімен айқындауға жол беріледі.</w:t>
      </w:r>
    </w:p>
    <w:p>
      <w:pPr>
        <w:spacing w:after="0"/>
        <w:ind w:left="0"/>
        <w:jc w:val="both"/>
      </w:pPr>
      <w:r>
        <w:rPr>
          <w:rFonts w:ascii="Times New Roman"/>
          <w:b w:val="false"/>
          <w:i w:val="false"/>
          <w:color w:val="000000"/>
          <w:sz w:val="28"/>
        </w:rPr>
        <w:t>
      СКҚ сұйықтықтары жоқ жанармайды қолданған кезде немесе шығыс резервуарларынан кейін оларды қосқан кезде мұз кристалының болуы тек олар арқылы 10 – 20 дм</w:t>
      </w:r>
      <w:r>
        <w:rPr>
          <w:rFonts w:ascii="Times New Roman"/>
          <w:b w:val="false"/>
          <w:i w:val="false"/>
          <w:color w:val="000000"/>
          <w:vertAlign w:val="superscript"/>
        </w:rPr>
        <w:t>3</w:t>
      </w:r>
      <w:r>
        <w:rPr>
          <w:rFonts w:ascii="Times New Roman"/>
          <w:b w:val="false"/>
          <w:i w:val="false"/>
          <w:color w:val="000000"/>
          <w:sz w:val="28"/>
        </w:rPr>
        <w:t xml:space="preserve"> отынын айдағаннан кейін тарату крандарынан алынған сынамаларда ақаулы белгі болып табылады.</w:t>
      </w:r>
    </w:p>
    <w:bookmarkStart w:name="z34" w:id="12"/>
    <w:p>
      <w:pPr>
        <w:spacing w:after="0"/>
        <w:ind w:left="0"/>
        <w:jc w:val="both"/>
      </w:pPr>
      <w:r>
        <w:rPr>
          <w:rFonts w:ascii="Times New Roman"/>
          <w:b w:val="false"/>
          <w:i w:val="false"/>
          <w:color w:val="000000"/>
          <w:sz w:val="28"/>
        </w:rPr>
        <w:t>
      87. Жанармай сынамасында су, механикаландырылған қоспа мен басқа да ластану анықталған (түсі өзгерген, лайланған, тұнба түскен) кезде оларды жоюға шаралар қабылданады. Ол үшін кемінде 10 минут қосымша тұндырғаннан кейін тұнбадан қосымша ағызу (мөлшері 5 – 10 дм</w:t>
      </w:r>
      <w:r>
        <w:rPr>
          <w:rFonts w:ascii="Times New Roman"/>
          <w:b w:val="false"/>
          <w:i w:val="false"/>
          <w:color w:val="000000"/>
          <w:vertAlign w:val="superscript"/>
        </w:rPr>
        <w:t>3</w:t>
      </w:r>
      <w:r>
        <w:rPr>
          <w:rFonts w:ascii="Times New Roman"/>
          <w:b w:val="false"/>
          <w:i w:val="false"/>
          <w:color w:val="000000"/>
          <w:sz w:val="28"/>
        </w:rPr>
        <w:t xml:space="preserve">) жүргізіледі. </w:t>
      </w:r>
    </w:p>
    <w:bookmarkEnd w:id="12"/>
    <w:p>
      <w:pPr>
        <w:spacing w:after="0"/>
        <w:ind w:left="0"/>
        <w:jc w:val="both"/>
      </w:pPr>
      <w:r>
        <w:rPr>
          <w:rFonts w:ascii="Times New Roman"/>
          <w:b w:val="false"/>
          <w:i w:val="false"/>
          <w:color w:val="000000"/>
          <w:sz w:val="28"/>
        </w:rPr>
        <w:t>
      Егер осындай мөлшерде жанармайды ағызғаннан кейін су мен ластану кетпесе, онда отын құю құралы немесе шығыс резервуары отын құюдан шеттетіледі. Мұндай жағдайда жанармайдың ластану себептері анықталады және оларды жоюға шаралар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36" w:id="13"/>
    <w:p>
      <w:pPr>
        <w:spacing w:after="0"/>
        <w:ind w:left="0"/>
        <w:jc w:val="both"/>
      </w:pPr>
      <w:r>
        <w:rPr>
          <w:rFonts w:ascii="Times New Roman"/>
          <w:b w:val="false"/>
          <w:i w:val="false"/>
          <w:color w:val="000000"/>
          <w:sz w:val="28"/>
        </w:rPr>
        <w:t>
      "89. Әуе кемесіне құюға қаныққан жанармай беруді бақылау нәтижесі оң болған кезде жанармай қызметінің өкілі жүзеге асырады.</w:t>
      </w:r>
    </w:p>
    <w:bookmarkEnd w:id="13"/>
    <w:p>
      <w:pPr>
        <w:spacing w:after="0"/>
        <w:ind w:left="0"/>
        <w:jc w:val="both"/>
      </w:pPr>
      <w:r>
        <w:rPr>
          <w:rFonts w:ascii="Times New Roman"/>
          <w:b w:val="false"/>
          <w:i w:val="false"/>
          <w:color w:val="000000"/>
          <w:sz w:val="28"/>
        </w:rPr>
        <w:t>
      Әуе кемесіне құюға рұқсатты бақылау талонына жазбаны жасап, ИАҚ (ИАҚЕ) және жанармай қызметінің өкілі береді.</w:t>
      </w:r>
    </w:p>
    <w:p>
      <w:pPr>
        <w:spacing w:after="0"/>
        <w:ind w:left="0"/>
        <w:jc w:val="both"/>
      </w:pPr>
      <w:r>
        <w:rPr>
          <w:rFonts w:ascii="Times New Roman"/>
          <w:b w:val="false"/>
          <w:i w:val="false"/>
          <w:color w:val="000000"/>
          <w:sz w:val="28"/>
        </w:rPr>
        <w:t>
      Жанармай бар автомобильдік құю құралдары ұзақ уақыт (6 сағаттан астам) тұрған кезде оларды әуе кемесіне құюға жіберу алдында зертханашы ИАҚ (ИАҚЕ) өкілімен бірлесіп, тұнбаның тазалығына қайтадан тексеру жүргізеді, ол туралы бақылау талонында тиісті белгі қойылады. Автомобильдік отын құю құралының тұрған уақытын қарауды әуеайлақ-техникалық қамтамасыз ету бойынша кезекші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38" w:id="14"/>
    <w:p>
      <w:pPr>
        <w:spacing w:after="0"/>
        <w:ind w:left="0"/>
        <w:jc w:val="both"/>
      </w:pPr>
      <w:r>
        <w:rPr>
          <w:rFonts w:ascii="Times New Roman"/>
          <w:b w:val="false"/>
          <w:i w:val="false"/>
          <w:color w:val="000000"/>
          <w:sz w:val="28"/>
        </w:rPr>
        <w:t>
      "92. Әуе кемесіне жанармай құю алдында авиациялық техник, борт-техник (инженер) мынаны тексереді:</w:t>
      </w:r>
    </w:p>
    <w:bookmarkEnd w:id="14"/>
    <w:p>
      <w:pPr>
        <w:spacing w:after="0"/>
        <w:ind w:left="0"/>
        <w:jc w:val="both"/>
      </w:pPr>
      <w:r>
        <w:rPr>
          <w:rFonts w:ascii="Times New Roman"/>
          <w:b w:val="false"/>
          <w:i w:val="false"/>
          <w:color w:val="000000"/>
          <w:sz w:val="28"/>
        </w:rPr>
        <w:t>
      1) арнайы автомобиль жүргізушісінде жанармайға бақылау талонының болуын және дұрыс ресімделуін;</w:t>
      </w:r>
    </w:p>
    <w:p>
      <w:pPr>
        <w:spacing w:after="0"/>
        <w:ind w:left="0"/>
        <w:jc w:val="both"/>
      </w:pPr>
      <w:r>
        <w:rPr>
          <w:rFonts w:ascii="Times New Roman"/>
          <w:b w:val="false"/>
          <w:i w:val="false"/>
          <w:color w:val="000000"/>
          <w:sz w:val="28"/>
        </w:rPr>
        <w:t xml:space="preserve">
      2) бақылау талонында құюға рұқсаттың болуын; </w:t>
      </w:r>
    </w:p>
    <w:p>
      <w:pPr>
        <w:spacing w:after="0"/>
        <w:ind w:left="0"/>
        <w:jc w:val="both"/>
      </w:pPr>
      <w:r>
        <w:rPr>
          <w:rFonts w:ascii="Times New Roman"/>
          <w:b w:val="false"/>
          <w:i w:val="false"/>
          <w:color w:val="000000"/>
          <w:sz w:val="28"/>
        </w:rPr>
        <w:t xml:space="preserve">
      3) жалпы қолдануды жерүсті қамтамасыз ету құралдарының құюға жіберу туралы жазбалардың болуын; </w:t>
      </w:r>
    </w:p>
    <w:p>
      <w:pPr>
        <w:spacing w:after="0"/>
        <w:ind w:left="0"/>
        <w:jc w:val="both"/>
      </w:pPr>
      <w:r>
        <w:rPr>
          <w:rFonts w:ascii="Times New Roman"/>
          <w:b w:val="false"/>
          <w:i w:val="false"/>
          <w:color w:val="000000"/>
          <w:sz w:val="28"/>
        </w:rPr>
        <w:t xml:space="preserve">
      4) бақылау талонындағы май құю құралының таңбалануын және пайдалану құжаттамасына сәйкес келуін; </w:t>
      </w:r>
    </w:p>
    <w:p>
      <w:pPr>
        <w:spacing w:after="0"/>
        <w:ind w:left="0"/>
        <w:jc w:val="both"/>
      </w:pPr>
      <w:r>
        <w:rPr>
          <w:rFonts w:ascii="Times New Roman"/>
          <w:b w:val="false"/>
          <w:i w:val="false"/>
          <w:color w:val="000000"/>
          <w:sz w:val="28"/>
        </w:rPr>
        <w:t xml:space="preserve">
      5) отын құюдың және әуе кемесінің жерге түйістіру сенімділігін; </w:t>
      </w:r>
    </w:p>
    <w:p>
      <w:pPr>
        <w:spacing w:after="0"/>
        <w:ind w:left="0"/>
        <w:jc w:val="both"/>
      </w:pPr>
      <w:r>
        <w:rPr>
          <w:rFonts w:ascii="Times New Roman"/>
          <w:b w:val="false"/>
          <w:i w:val="false"/>
          <w:color w:val="000000"/>
          <w:sz w:val="28"/>
        </w:rPr>
        <w:t xml:space="preserve">
      6) отын құю құралдарының арнайы жабдығында пломбаның болуын және ақаусыздығын. </w:t>
      </w:r>
    </w:p>
    <w:p>
      <w:pPr>
        <w:spacing w:after="0"/>
        <w:ind w:left="0"/>
        <w:jc w:val="both"/>
      </w:pPr>
      <w:r>
        <w:rPr>
          <w:rFonts w:ascii="Times New Roman"/>
          <w:b w:val="false"/>
          <w:i w:val="false"/>
          <w:color w:val="000000"/>
          <w:sz w:val="28"/>
        </w:rPr>
        <w:t>
      Авиациялық техник, борт-техник (инженер) жабық құю тарату крандарының және ұштықтарының, сүзгі торларының тазалығын және ақаусыздығын (сүзгі торларының тығындалуына немесе бұзылуына жол берілмейді), сондай-ақ 10 минут тұрғаннан кейін отын құю құралдарында жанармай тұнбасының тазалығын қосымша тексереді.</w:t>
      </w:r>
    </w:p>
    <w:bookmarkStart w:name="z39" w:id="15"/>
    <w:p>
      <w:pPr>
        <w:spacing w:after="0"/>
        <w:ind w:left="0"/>
        <w:jc w:val="both"/>
      </w:pPr>
      <w:r>
        <w:rPr>
          <w:rFonts w:ascii="Times New Roman"/>
          <w:b w:val="false"/>
          <w:i w:val="false"/>
          <w:color w:val="000000"/>
          <w:sz w:val="28"/>
        </w:rPr>
        <w:t>
      93. Әуе кемесінің багында және жүйесінде жанармай болуының және сапасының сақталуын осы әуе кемесінің аға технигі (технигі), борт-технигі (инженері) қамтамасыз етеді.</w:t>
      </w:r>
    </w:p>
    <w:bookmarkEnd w:id="15"/>
    <w:p>
      <w:pPr>
        <w:spacing w:after="0"/>
        <w:ind w:left="0"/>
        <w:jc w:val="both"/>
      </w:pPr>
      <w:r>
        <w:rPr>
          <w:rFonts w:ascii="Times New Roman"/>
          <w:b w:val="false"/>
          <w:i w:val="false"/>
          <w:color w:val="000000"/>
          <w:sz w:val="28"/>
        </w:rPr>
        <w:t xml:space="preserve">
      Әуе кемесінің багында жанармайды сақтау мерзімдері осы Нұсқаулыққа </w:t>
      </w:r>
      <w:r>
        <w:rPr>
          <w:rFonts w:ascii="Times New Roman"/>
          <w:b w:val="false"/>
          <w:i w:val="false"/>
          <w:color w:val="000000"/>
          <w:sz w:val="28"/>
        </w:rPr>
        <w:t>29-қосымшада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Ұшуалды дайындығы кезеңінде авиациялық техник, борт-техник (инженер) әуе кемесіне арналған пайдалану құжаттамасының талаптарына сәйкес бактан жанармай тұнбасын ағызып алады және оны судың және мехникалық қоспаның болуына тексереді, ол туралы әуе кемесін дайындау журналының бақылау парағында белгі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1" w:id="16"/>
    <w:p>
      <w:pPr>
        <w:spacing w:after="0"/>
        <w:ind w:left="0"/>
        <w:jc w:val="both"/>
      </w:pPr>
      <w:r>
        <w:rPr>
          <w:rFonts w:ascii="Times New Roman"/>
          <w:b w:val="false"/>
          <w:i w:val="false"/>
          <w:color w:val="000000"/>
          <w:sz w:val="28"/>
        </w:rPr>
        <w:t>
      "117. Бақылау ұшуды және литерлік рейсті орындайтын әуе кемесіне май құюға берілетін жанармайдың қажетті сапасын тиісті іс-шараларды орындауды регламенттейтін басшылық құжаттардың талаптарына сәйкес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43" w:id="17"/>
    <w:p>
      <w:pPr>
        <w:spacing w:after="0"/>
        <w:ind w:left="0"/>
        <w:jc w:val="both"/>
      </w:pPr>
      <w:r>
        <w:rPr>
          <w:rFonts w:ascii="Times New Roman"/>
          <w:b w:val="false"/>
          <w:i w:val="false"/>
          <w:color w:val="000000"/>
          <w:sz w:val="28"/>
        </w:rPr>
        <w:t>
      "125. Алып жүрілетін сынамаалғышпен жанармай сынамаларын алған кезде жабық сынамаалғаш белгіленген деңгейге дейін түсіріледі және қақпағын немесе тығынын ашып оны толтырады. Бірнеше деңгейден сынама алып жүрілетін сынамаалғышпен жүйелі түрде жоғарыдан төмен алынады. Алынған жанармай сынамасының температурасын және тығыздығын өлшеген кезде сынамаалғыш белгіленген деңгейде кемінде 5 минут ұсталып тұруға тиіс.";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45" w:id="18"/>
    <w:p>
      <w:pPr>
        <w:spacing w:after="0"/>
        <w:ind w:left="0"/>
        <w:jc w:val="both"/>
      </w:pPr>
      <w:r>
        <w:rPr>
          <w:rFonts w:ascii="Times New Roman"/>
          <w:b w:val="false"/>
          <w:i w:val="false"/>
          <w:color w:val="000000"/>
          <w:sz w:val="28"/>
        </w:rPr>
        <w:t>
      "137. Тасымалдануға жататын жанармай сынамалары "Қауіпті жүк. Жіктелім" МЕМСТ 19433.1-2010 бойынша қауіпті жүкке "Жеңіл тұтанатын сұйықтық (ЖТС)" жіктемесіне жатады. Арнайы сұйықтық "Улы заттар (УЗ)" қауіпті жүктің алтыншы жіктемесіне жатады.</w:t>
      </w:r>
    </w:p>
    <w:bookmarkEnd w:id="18"/>
    <w:p>
      <w:pPr>
        <w:spacing w:after="0"/>
        <w:ind w:left="0"/>
        <w:jc w:val="both"/>
      </w:pPr>
      <w:r>
        <w:rPr>
          <w:rFonts w:ascii="Times New Roman"/>
          <w:b w:val="false"/>
          <w:i w:val="false"/>
          <w:color w:val="000000"/>
          <w:sz w:val="28"/>
        </w:rPr>
        <w:t>
      Жанармай сынамасы бар шыны ыдыс (шыны ыдыстың сыйымдылығы 1 дм</w:t>
      </w:r>
      <w:r>
        <w:rPr>
          <w:rFonts w:ascii="Times New Roman"/>
          <w:b w:val="false"/>
          <w:i w:val="false"/>
          <w:color w:val="000000"/>
          <w:vertAlign w:val="superscript"/>
        </w:rPr>
        <w:t>3</w:t>
      </w:r>
      <w:r>
        <w:rPr>
          <w:rFonts w:ascii="Times New Roman"/>
          <w:b w:val="false"/>
          <w:i w:val="false"/>
          <w:color w:val="000000"/>
          <w:sz w:val="28"/>
        </w:rPr>
        <w:t xml:space="preserve"> аспауға тиіс) қақпақтары және ыдыстың барлық бойына жанбайтын жұмсақ төсеме және сіңіру материалдарымен бос орынды толтырумен ұяшықтары бар мықты ағаш (пластмасс, метал) жәшіктерге қапталады. Жәшіктердің қабырғалары тығындалған бөтелкелерден немесе банкілерден 50 мм жоғары болады.</w:t>
      </w:r>
    </w:p>
    <w:p>
      <w:pPr>
        <w:spacing w:after="0"/>
        <w:ind w:left="0"/>
        <w:jc w:val="both"/>
      </w:pPr>
      <w:r>
        <w:rPr>
          <w:rFonts w:ascii="Times New Roman"/>
          <w:b w:val="false"/>
          <w:i w:val="false"/>
          <w:color w:val="000000"/>
          <w:sz w:val="28"/>
        </w:rPr>
        <w:t>
      Жанармай металл немесе пластмасса банкада, бидонда және канистрада тасымалданады, олар қосымша ағаш жәшіктерге немесе орамаларға қапталады. Сынамасы бар бір орынның брутто массасы 50 кг аспауға тиіс.</w:t>
      </w:r>
    </w:p>
    <w:p>
      <w:pPr>
        <w:spacing w:after="0"/>
        <w:ind w:left="0"/>
        <w:jc w:val="both"/>
      </w:pPr>
      <w:r>
        <w:rPr>
          <w:rFonts w:ascii="Times New Roman"/>
          <w:b w:val="false"/>
          <w:i w:val="false"/>
          <w:color w:val="000000"/>
          <w:sz w:val="28"/>
        </w:rPr>
        <w:t>
      Жөнелтуші сынаманың ішкі орамасының дұрыс болуын қамтамасыз етеді, сәйкес келмейтін орамада сынама тасымалдаумен байланысты жағдайға жол бермейді. Сынамасы бар орамада қауіп белгісі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3-қосымша</w:t>
      </w:r>
      <w:r>
        <w:rPr>
          <w:rFonts w:ascii="Times New Roman"/>
          <w:b w:val="false"/>
          <w:i w:val="false"/>
          <w:color w:val="000000"/>
          <w:sz w:val="28"/>
        </w:rPr>
        <w:t xml:space="preserve"> ескертпесінің 2-тармағы мынадай редакцияда жазылсын:</w:t>
      </w:r>
    </w:p>
    <w:bookmarkStart w:name="z47" w:id="19"/>
    <w:p>
      <w:pPr>
        <w:spacing w:after="0"/>
        <w:ind w:left="0"/>
        <w:jc w:val="both"/>
      </w:pPr>
      <w:r>
        <w:rPr>
          <w:rFonts w:ascii="Times New Roman"/>
          <w:b w:val="false"/>
          <w:i w:val="false"/>
          <w:color w:val="000000"/>
          <w:sz w:val="28"/>
        </w:rPr>
        <w:t>
      "2. Бақылау және толық талдау пайдалану құжаттамасында көрсетілген кезеңділікпен және Қазақстан Республикасы мемлекеттік авиациясы басқару органы басшылық құрамының талап етуі бойынша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4-қосымша</w:t>
      </w:r>
      <w:r>
        <w:rPr>
          <w:rFonts w:ascii="Times New Roman"/>
          <w:b w:val="false"/>
          <w:i w:val="false"/>
          <w:color w:val="000000"/>
          <w:sz w:val="28"/>
        </w:rPr>
        <w:t xml:space="preserve"> бірінші жолының 3-бағанына орыс тілінде өзгеріс енгізілген, қазақ тілінде өзгеріссіз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14-қосымшаның</w:t>
      </w:r>
      <w:r>
        <w:rPr>
          <w:rFonts w:ascii="Times New Roman"/>
          <w:b w:val="false"/>
          <w:i w:val="false"/>
          <w:color w:val="000000"/>
          <w:sz w:val="28"/>
        </w:rPr>
        <w:t xml:space="preserve"> екінші бөлігі мынадай редакцияда жазылсын:</w:t>
      </w:r>
    </w:p>
    <w:bookmarkStart w:name="z53" w:id="20"/>
    <w:p>
      <w:pPr>
        <w:spacing w:after="0"/>
        <w:ind w:left="0"/>
        <w:jc w:val="both"/>
      </w:pPr>
      <w:r>
        <w:rPr>
          <w:rFonts w:ascii="Times New Roman"/>
          <w:b w:val="false"/>
          <w:i w:val="false"/>
          <w:color w:val="000000"/>
          <w:sz w:val="28"/>
        </w:rPr>
        <w:t>
      "Жанармай толтырылған резервуардағы, ыдыстағы және техникалық құралдағы негізгі жазба жанармай түрі мен маркасын көрсетеді. Мысалы, Б-91/115 авиациялық бензині, дизель отыны, ТС-1 авиациялық керосині.";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16-қосымшаның</w:t>
      </w:r>
      <w:r>
        <w:rPr>
          <w:rFonts w:ascii="Times New Roman"/>
          <w:b w:val="false"/>
          <w:i w:val="false"/>
          <w:color w:val="000000"/>
          <w:sz w:val="28"/>
        </w:rPr>
        <w:t xml:space="preserve"> ескертпесі мынадай редакцияда жазылсын:</w:t>
      </w:r>
    </w:p>
    <w:bookmarkStart w:name="z55"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5 және 6-бағандарда соңғы толық (қоймалық бақылау) талдау күні (сапа паспорты немесе талдау журналдары бойынша) қойылады. 7 – 18-бағандарда алыммен талдау түрі (Б – бақылау, Т – толық, Қ – қоймалық), бөлгішпен талдау (паспорт) жүргізу күні мен нөмірі көрсетіледі. Талдау жүргізу жоспарланған мерзім 3-қосымшада келтірілген зертханалық тексеру кезеңділігін ескере отырып, қойылады.</w:t>
      </w:r>
    </w:p>
    <w:p>
      <w:pPr>
        <w:spacing w:after="0"/>
        <w:ind w:left="0"/>
        <w:jc w:val="both"/>
      </w:pPr>
      <w:r>
        <w:rPr>
          <w:rFonts w:ascii="Times New Roman"/>
          <w:b w:val="false"/>
          <w:i w:val="false"/>
          <w:color w:val="000000"/>
          <w:sz w:val="28"/>
        </w:rPr>
        <w:t>
      Талдау жүргізу жоспарын келіскен кезде зертхана бастығы өзінің нақты мүмкіндігіне сүйеніп, жоспарланған мерзімді түзетеді. Мысалы, жоспар жобасында талдау жүргізу мерзімі – "мамыр". "Сәуірге", "наурызға" ауыстыруға болады, бірақ "маусымға", "шілдеге" ауыстыруға болмайды. Жоспарға жанармай қызметінің бастығы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17-қосымшада</w:t>
      </w:r>
      <w:r>
        <w:rPr>
          <w:rFonts w:ascii="Times New Roman"/>
          <w:b w:val="false"/>
          <w:i w:val="false"/>
          <w:color w:val="000000"/>
          <w:sz w:val="28"/>
        </w:rPr>
        <w:t>:</w:t>
      </w:r>
    </w:p>
    <w:bookmarkStart w:name="z57" w:id="22"/>
    <w:p>
      <w:pPr>
        <w:spacing w:after="0"/>
        <w:ind w:left="0"/>
        <w:jc w:val="both"/>
      </w:pPr>
      <w:r>
        <w:rPr>
          <w:rFonts w:ascii="Times New Roman"/>
          <w:b w:val="false"/>
          <w:i w:val="false"/>
          <w:color w:val="000000"/>
          <w:sz w:val="28"/>
        </w:rPr>
        <w:t>
      3-тармақ мынадай редакцияда жазылсын:</w:t>
      </w:r>
    </w:p>
    <w:bookmarkEnd w:id="22"/>
    <w:bookmarkStart w:name="z58" w:id="23"/>
    <w:p>
      <w:pPr>
        <w:spacing w:after="0"/>
        <w:ind w:left="0"/>
        <w:jc w:val="both"/>
      </w:pPr>
      <w:r>
        <w:rPr>
          <w:rFonts w:ascii="Times New Roman"/>
          <w:b w:val="false"/>
          <w:i w:val="false"/>
          <w:color w:val="000000"/>
          <w:sz w:val="28"/>
        </w:rPr>
        <w:t>
      "3. "И" СКҚ сұйықтығын отынға қосу авиациялық бөлімдердің (қамтамасыз ету бөлімдерінің) жанармай қоймасында отынды май құюға беру үшін дайындау кезінде жүргізіледі. Сұйықтық шығыс резервуарын толтыру кезінде отын ағынына сорғының құю желісіне алып жүрілетін немесе стационарлық түріндегі дозатордың көмегімен қосылады.</w:t>
      </w:r>
    </w:p>
    <w:bookmarkEnd w:id="23"/>
    <w:p>
      <w:pPr>
        <w:spacing w:after="0"/>
        <w:ind w:left="0"/>
        <w:jc w:val="both"/>
      </w:pPr>
      <w:r>
        <w:rPr>
          <w:rFonts w:ascii="Times New Roman"/>
          <w:b w:val="false"/>
          <w:i w:val="false"/>
          <w:color w:val="000000"/>
          <w:sz w:val="28"/>
        </w:rPr>
        <w:t xml:space="preserve">
      Авиациялық бөлімге (қамтамасыз ету бөліміне) бөлек жетегі бар СКҚ сұйықтығының дозаторы түскен кезде оны орнату шығыс резервуары алдындағы айдау құралдарының күштік желісінде жүзеге асырылады. СКҚ сұйықтығының қосымша қосқан жағдайда (температуралық шартқа және әуе кемесінің түріне байланысты) көрсетілген мөлшерлегіш күштік желіге (сүзгі мен сүзгі-сепаратор арасында) қосымша орнатылады (1-сурет). </w:t>
      </w:r>
    </w:p>
    <w:p>
      <w:pPr>
        <w:spacing w:after="0"/>
        <w:ind w:left="0"/>
        <w:jc w:val="both"/>
      </w:pPr>
      <w:r>
        <w:rPr>
          <w:rFonts w:ascii="Times New Roman"/>
          <w:b w:val="false"/>
          <w:i w:val="false"/>
          <w:color w:val="000000"/>
          <w:sz w:val="28"/>
        </w:rPr>
        <w:t>
      СКҚ сұйықтығын автоотынқұйғыш мойын арқылы қолда бар құралдармен қосу (канистрада, шелектен) тек көрсетілген мөлшерлегіштер болмаған жағдайда жүргізіледі. Алынған қоспа "шеңберге" айдалады.</w:t>
      </w:r>
    </w:p>
    <w:p>
      <w:pPr>
        <w:spacing w:after="0"/>
        <w:ind w:left="0"/>
        <w:jc w:val="both"/>
      </w:pPr>
      <w:r>
        <w:rPr>
          <w:rFonts w:ascii="Times New Roman"/>
          <w:b w:val="false"/>
          <w:i w:val="false"/>
          <w:color w:val="000000"/>
          <w:sz w:val="28"/>
        </w:rPr>
        <w:t>
      СКҚ сұйықтығын әуе кемесінің багына тікелей қосу жүргізілмейді.";</w:t>
      </w:r>
    </w:p>
    <w:bookmarkStart w:name="z59" w:id="24"/>
    <w:p>
      <w:pPr>
        <w:spacing w:after="0"/>
        <w:ind w:left="0"/>
        <w:jc w:val="both"/>
      </w:pPr>
      <w:r>
        <w:rPr>
          <w:rFonts w:ascii="Times New Roman"/>
          <w:b w:val="false"/>
          <w:i w:val="false"/>
          <w:color w:val="000000"/>
          <w:sz w:val="28"/>
        </w:rPr>
        <w:t>
      7-тармақ мынадай редакцияда жазылсын:</w:t>
      </w:r>
    </w:p>
    <w:bookmarkEnd w:id="24"/>
    <w:bookmarkStart w:name="z60" w:id="25"/>
    <w:p>
      <w:pPr>
        <w:spacing w:after="0"/>
        <w:ind w:left="0"/>
        <w:jc w:val="both"/>
      </w:pPr>
      <w:r>
        <w:rPr>
          <w:rFonts w:ascii="Times New Roman"/>
          <w:b w:val="false"/>
          <w:i w:val="false"/>
          <w:color w:val="000000"/>
          <w:sz w:val="28"/>
        </w:rPr>
        <w:t>
      "7. Сорғы тоқтатылған кезде (айдау аяқталғаннан кейін) мөлшерлегіш резервуардағы отын деңгейінен төмен орналасқан кезде онда жанармайдың толып қалуын және резервуардағы отын деңгейінен жоғары орналасқан кезде мөлшерлегіш магистральға СКҚ сұйықтығының ағып кетуін болдырмау үшін 6-шұра дереу жабылады. Мөлшерлегіште отынның толып қалуын болдырмау үшін сорғының жинау құбырынан дозаторға сұйықтықтың кері ағуын болдырмайтын 7-түтікті кері клапанмен жабдықтауға тиіс. 4-силикон-гель патроны мөлшерлегішке келіп түсетін ауаны кептіреді, ол СКҚ сұйықтығының сулануын болдырмайды. Силикон-гель патроны ылғалданған кезде силикон-гель 110°С – 120°С дейін қыздыру жолымен тесіледі.</w:t>
      </w:r>
    </w:p>
    <w:bookmarkEnd w:id="25"/>
    <w:p>
      <w:pPr>
        <w:spacing w:after="0"/>
        <w:ind w:left="0"/>
        <w:jc w:val="both"/>
      </w:pPr>
      <w:r>
        <w:rPr>
          <w:rFonts w:ascii="Times New Roman"/>
          <w:b w:val="false"/>
          <w:i w:val="false"/>
          <w:color w:val="000000"/>
          <w:sz w:val="28"/>
        </w:rPr>
        <w:t>
      Мөлшерлеу анағұрлым сенімді және қолайлы болу үшін өлшеу шынысы ойығы бар 2-металл қаптамаға орнатылады. СКҚ сұйықтығын барлық айдалатын отын бойынша сапалы және біркелкі араластыру үшін сұйықтықтың есептік мөлшерінің отынды айдаудың барлық уақытында үздіксіз қосылуын қадағалау қажет.</w:t>
      </w:r>
    </w:p>
    <w:p>
      <w:pPr>
        <w:spacing w:after="0"/>
        <w:ind w:left="0"/>
        <w:jc w:val="both"/>
      </w:pPr>
      <w:r>
        <w:rPr>
          <w:rFonts w:ascii="Times New Roman"/>
          <w:b w:val="false"/>
          <w:i w:val="false"/>
          <w:color w:val="000000"/>
          <w:sz w:val="28"/>
        </w:rPr>
        <w:t>
      Мөлшерлегішті пайдалануға енгізу жыл сайын бақылау өлшеумен және мөлшерлеуді нақты сипаттап актімен ресімделеді.</w:t>
      </w:r>
    </w:p>
    <w:p>
      <w:pPr>
        <w:spacing w:after="0"/>
        <w:ind w:left="0"/>
        <w:jc w:val="both"/>
      </w:pPr>
      <w:r>
        <w:rPr>
          <w:rFonts w:ascii="Times New Roman"/>
          <w:b w:val="false"/>
          <w:i w:val="false"/>
          <w:color w:val="000000"/>
          <w:sz w:val="28"/>
        </w:rPr>
        <w:t>
      Мөлшерлеудің нақты болуын бақылап өлшеу мөлшерлегіш осы қосымшаның 6-тармағында көрсетілген жол берілетін ауытқуды қамтамасыз етпейді деп күмәнданған кезде жүргізіледі.</w:t>
      </w:r>
    </w:p>
    <w:p>
      <w:pPr>
        <w:spacing w:after="0"/>
        <w:ind w:left="0"/>
        <w:jc w:val="both"/>
      </w:pPr>
      <w:r>
        <w:rPr>
          <w:rFonts w:ascii="Times New Roman"/>
          <w:b w:val="false"/>
          <w:i w:val="false"/>
          <w:color w:val="000000"/>
          <w:sz w:val="28"/>
        </w:rPr>
        <w:t>
      СКҚ сұйықтығы күн сәулесі түспейтін жабық ақаусыз болат резервуарда және сыйымдылығы 0,9-дан аспайтын болып толтырылған ыдыста сақталады. СКҚ сұйықтығы бар резервуар мен ыдыс саңылаусыз жабылады және пломбаланады. Төсеме материалы ретінде ПОВ-50, ПОВ-67 полиэтилен негізіндегі пластмасса мен паронит пайдаланылады.</w:t>
      </w:r>
    </w:p>
    <w:p>
      <w:pPr>
        <w:spacing w:after="0"/>
        <w:ind w:left="0"/>
        <w:jc w:val="both"/>
      </w:pPr>
      <w:r>
        <w:rPr>
          <w:rFonts w:ascii="Times New Roman"/>
          <w:b w:val="false"/>
          <w:i w:val="false"/>
          <w:color w:val="000000"/>
          <w:sz w:val="28"/>
        </w:rPr>
        <w:t>
      СКҚ сұйықтығын ұзақтығы 1 тәуліктен астам ішкі мырыш жабыны бар резервуарда және ыдыста, автоотынқұйғышта, автоцистернада және құбыр арқылы сақтау және тасымалдау жүзеге асырылмайды.</w:t>
      </w:r>
    </w:p>
    <w:p>
      <w:pPr>
        <w:spacing w:after="0"/>
        <w:ind w:left="0"/>
        <w:jc w:val="both"/>
      </w:pPr>
      <w:r>
        <w:rPr>
          <w:rFonts w:ascii="Times New Roman"/>
          <w:b w:val="false"/>
          <w:i w:val="false"/>
          <w:color w:val="000000"/>
          <w:sz w:val="28"/>
        </w:rPr>
        <w:t>
      Теміржол цистернасынан СКҚ сұйықтығын ағызып алу кезінде жанармайды айдаудың, құюдың және тасымалдаудың штаттық техникалық құралдарын пайдалануға жол беріледі. Отынқұйғышты СКҚ сұйықтығынан босату сүзгісіз жүргізілуге тиіс. СКҚ сұйықтығын ағызғаннан кейін көрсетілген техникалық құралдар реактивті қозғалтқыштарға арналған отынмен жуылады. СКҚ сұйықтығын ішкі беті лак-бояумен боялған техникалық құралда сақтауға және тасымалдауға жол берілмейді.</w:t>
      </w:r>
    </w:p>
    <w:p>
      <w:pPr>
        <w:spacing w:after="0"/>
        <w:ind w:left="0"/>
        <w:jc w:val="both"/>
      </w:pPr>
      <w:r>
        <w:rPr>
          <w:rFonts w:ascii="Times New Roman"/>
          <w:b w:val="false"/>
          <w:i w:val="false"/>
          <w:color w:val="000000"/>
          <w:sz w:val="28"/>
        </w:rPr>
        <w:t>
      Ағу анықталған кезде СКҚ сұйықтығы мұнай өнімінің қалдығы жоқ ақаусыз таза ыдысқа құйып алынуға тиіс және сұйықтықтағы судың болуын тексеру қажет.</w:t>
      </w:r>
    </w:p>
    <w:p>
      <w:pPr>
        <w:spacing w:after="0"/>
        <w:ind w:left="0"/>
        <w:jc w:val="both"/>
      </w:pPr>
      <w:r>
        <w:rPr>
          <w:rFonts w:ascii="Times New Roman"/>
          <w:b w:val="false"/>
          <w:i w:val="false"/>
          <w:color w:val="000000"/>
          <w:sz w:val="28"/>
        </w:rPr>
        <w:t>
      Реактивті қозғалтқышқа отында СКҚ сұйықтығының болуын бақылау оларды шығыс резервуарына қосқаннан кейін, сондай-ақ отын құю құралының тарату құрылғысынан алынған сынамада әуе кемесіне отын құю алдында (ұшу ауысымында 1 реттен сиретпей) жасалады.</w:t>
      </w:r>
    </w:p>
    <w:p>
      <w:pPr>
        <w:spacing w:after="0"/>
        <w:ind w:left="0"/>
        <w:jc w:val="both"/>
      </w:pPr>
      <w:r>
        <w:rPr>
          <w:rFonts w:ascii="Times New Roman"/>
          <w:b w:val="false"/>
          <w:i w:val="false"/>
          <w:color w:val="000000"/>
          <w:sz w:val="28"/>
        </w:rPr>
        <w:t>
      СКҚ сұйықтығын әрбір қосу алдында, сондай-ақ олар құйылатын отында сумен араласуы және еруі тексеріледі. Реактивті қозғалтқышқа отында СКҚ сұйықтығын айқындау әдісі, сондай-ақ СКҚ сұйықтығының отында сумен араласуын және еруін айқындау әдісі 18 – 21-қосымшаларда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18-қосымшаның</w:t>
      </w:r>
      <w:r>
        <w:rPr>
          <w:rFonts w:ascii="Times New Roman"/>
          <w:b w:val="false"/>
          <w:i w:val="false"/>
          <w:color w:val="000000"/>
          <w:sz w:val="28"/>
        </w:rPr>
        <w:t xml:space="preserve"> 3-тармағы мынадай редакцияда жазылсын:</w:t>
      </w:r>
    </w:p>
    <w:bookmarkStart w:name="z63" w:id="26"/>
    <w:p>
      <w:pPr>
        <w:spacing w:after="0"/>
        <w:ind w:left="0"/>
        <w:jc w:val="both"/>
      </w:pPr>
      <w:r>
        <w:rPr>
          <w:rFonts w:ascii="Times New Roman"/>
          <w:b w:val="false"/>
          <w:i w:val="false"/>
          <w:color w:val="000000"/>
          <w:sz w:val="28"/>
        </w:rPr>
        <w:t xml:space="preserve">
      "3. Анықтауды жүргізу </w:t>
      </w:r>
    </w:p>
    <w:bookmarkEnd w:id="26"/>
    <w:p>
      <w:pPr>
        <w:spacing w:after="0"/>
        <w:ind w:left="0"/>
        <w:jc w:val="both"/>
      </w:pPr>
      <w:r>
        <w:rPr>
          <w:rFonts w:ascii="Times New Roman"/>
          <w:b w:val="false"/>
          <w:i w:val="false"/>
          <w:color w:val="000000"/>
          <w:sz w:val="28"/>
        </w:rPr>
        <w:t>
      СКҚ сұйықтығының болуын айқындау мынадай тәсілмен жүргізіледі: бөлшегі бар ворнкаға 10 см отын және 10 см су, құяды, қоспаны 2 минут бойы жылдам араластырады және отын мен судың қабаттауы үшін тұндырады; содан кейін ұзын воронкадан пробиркаға су сорғышын құяды. Кейіннен 2 см</w:t>
      </w:r>
      <w:r>
        <w:rPr>
          <w:rFonts w:ascii="Times New Roman"/>
          <w:b w:val="false"/>
          <w:i w:val="false"/>
          <w:color w:val="000000"/>
          <w:vertAlign w:val="superscript"/>
        </w:rPr>
        <w:t>3</w:t>
      </w:r>
      <w:r>
        <w:rPr>
          <w:rFonts w:ascii="Times New Roman"/>
          <w:b w:val="false"/>
          <w:i w:val="false"/>
          <w:color w:val="000000"/>
          <w:sz w:val="28"/>
        </w:rPr>
        <w:t xml:space="preserve"> су сорғышын басқа пробиркаға қосады, 2 см</w:t>
      </w:r>
      <w:r>
        <w:rPr>
          <w:rFonts w:ascii="Times New Roman"/>
          <w:b w:val="false"/>
          <w:i w:val="false"/>
          <w:color w:val="000000"/>
          <w:vertAlign w:val="superscript"/>
        </w:rPr>
        <w:t>3</w:t>
      </w:r>
      <w:r>
        <w:rPr>
          <w:rFonts w:ascii="Times New Roman"/>
          <w:b w:val="false"/>
          <w:i w:val="false"/>
          <w:color w:val="000000"/>
          <w:sz w:val="28"/>
        </w:rPr>
        <w:t xml:space="preserve"> қос хром қышқылды калий ерітіндісі, 2 см</w:t>
      </w:r>
      <w:r>
        <w:rPr>
          <w:rFonts w:ascii="Times New Roman"/>
          <w:b w:val="false"/>
          <w:i w:val="false"/>
          <w:color w:val="000000"/>
          <w:vertAlign w:val="superscript"/>
        </w:rPr>
        <w:t>3</w:t>
      </w:r>
      <w:r>
        <w:rPr>
          <w:rFonts w:ascii="Times New Roman"/>
          <w:b w:val="false"/>
          <w:i w:val="false"/>
          <w:color w:val="000000"/>
          <w:sz w:val="28"/>
        </w:rPr>
        <w:t xml:space="preserve"> күкірт қышқылы қосылады және араластырылады.</w:t>
      </w:r>
    </w:p>
    <w:p>
      <w:pPr>
        <w:spacing w:after="0"/>
        <w:ind w:left="0"/>
        <w:jc w:val="both"/>
      </w:pPr>
      <w:r>
        <w:rPr>
          <w:rFonts w:ascii="Times New Roman"/>
          <w:b w:val="false"/>
          <w:i w:val="false"/>
          <w:color w:val="000000"/>
          <w:sz w:val="28"/>
        </w:rPr>
        <w:t>
      Қос хром қышқылды калий ерітіндісі болмаған жағдайда анықтауды құрғақ қос хром калий препаратымен жүргізуге болады. Бұл ретте 2 см</w:t>
      </w:r>
      <w:r>
        <w:rPr>
          <w:rFonts w:ascii="Times New Roman"/>
          <w:b w:val="false"/>
          <w:i w:val="false"/>
          <w:color w:val="000000"/>
          <w:vertAlign w:val="superscript"/>
        </w:rPr>
        <w:t>3</w:t>
      </w:r>
      <w:r>
        <w:rPr>
          <w:rFonts w:ascii="Times New Roman"/>
          <w:b w:val="false"/>
          <w:i w:val="false"/>
          <w:color w:val="000000"/>
          <w:sz w:val="28"/>
        </w:rPr>
        <w:t xml:space="preserve"> су сорғышы бар пробиркаға 2 см</w:t>
      </w:r>
      <w:r>
        <w:rPr>
          <w:rFonts w:ascii="Times New Roman"/>
          <w:b w:val="false"/>
          <w:i w:val="false"/>
          <w:color w:val="000000"/>
          <w:vertAlign w:val="superscript"/>
        </w:rPr>
        <w:t>3</w:t>
      </w:r>
      <w:r>
        <w:rPr>
          <w:rFonts w:ascii="Times New Roman"/>
          <w:b w:val="false"/>
          <w:i w:val="false"/>
          <w:color w:val="000000"/>
          <w:sz w:val="28"/>
        </w:rPr>
        <w:t xml:space="preserve"> су, 0,04-0,05 г құрғақ қос хром калий препаратын қосады және тұз толық ерігенген дейін араластырады. Кейіннен 2 см</w:t>
      </w:r>
      <w:r>
        <w:rPr>
          <w:rFonts w:ascii="Times New Roman"/>
          <w:b w:val="false"/>
          <w:i w:val="false"/>
          <w:color w:val="000000"/>
          <w:vertAlign w:val="superscript"/>
        </w:rPr>
        <w:t>3</w:t>
      </w:r>
      <w:r>
        <w:rPr>
          <w:rFonts w:ascii="Times New Roman"/>
          <w:b w:val="false"/>
          <w:i w:val="false"/>
          <w:color w:val="000000"/>
          <w:sz w:val="28"/>
        </w:rPr>
        <w:t xml:space="preserve"> күкірт қышқылын қосады.</w:t>
      </w:r>
    </w:p>
    <w:p>
      <w:pPr>
        <w:spacing w:after="0"/>
        <w:ind w:left="0"/>
        <w:jc w:val="both"/>
      </w:pPr>
      <w:r>
        <w:rPr>
          <w:rFonts w:ascii="Times New Roman"/>
          <w:b w:val="false"/>
          <w:i w:val="false"/>
          <w:color w:val="000000"/>
          <w:sz w:val="28"/>
        </w:rPr>
        <w:t>
      1-2 минуттан кейін пробиркада ерітіндінің реңкін көруге болады: отында СКҚ сұйықтығы болмаған кезде ерітінді реңкі қызғалт сары (бақылау тәжірибесінде сияқты); 0,1% масса болғанда сары-жасыл (қыша түстес), 0,2% масса болғанда жасыл; 0,3% масса және одан астам – көгілдір (ашық көгілдір).</w:t>
      </w:r>
    </w:p>
    <w:p>
      <w:pPr>
        <w:spacing w:after="0"/>
        <w:ind w:left="0"/>
        <w:jc w:val="both"/>
      </w:pPr>
      <w:r>
        <w:rPr>
          <w:rFonts w:ascii="Times New Roman"/>
          <w:b w:val="false"/>
          <w:i w:val="false"/>
          <w:color w:val="000000"/>
          <w:sz w:val="28"/>
        </w:rPr>
        <w:t>
      Ерітінді реңкінің анағұрлым нақты нәтижесін алу мақсатында түсті бақылау шәкілінің реңк түсімен салыстыру қажет (1-сурет). Талданатын отында сұйықтықтың болуы ерітінді реңкіне жақын тиісті шәкіл мөлшерінің болуына тең.</w:t>
      </w:r>
    </w:p>
    <w:p>
      <w:pPr>
        <w:spacing w:after="0"/>
        <w:ind w:left="0"/>
        <w:jc w:val="both"/>
      </w:pPr>
      <w:r>
        <w:rPr>
          <w:rFonts w:ascii="Times New Roman"/>
          <w:b w:val="false"/>
          <w:i w:val="false"/>
          <w:color w:val="000000"/>
          <w:sz w:val="28"/>
        </w:rPr>
        <w:t>
      Отында суда ішінара немесе толық еритін немесе сулы сорғышта қалпына келтірілетін қос хромды реагенттердің қанығуын арттыруға қабелітте басқа да органикалық негіздегі сұйықтықтың (тұнбаның) болуы ерітінді реңкінің бірқатар өзгеруіне әкеледі және отында СКҚ сұйықтығының болуы бойынша көтеріңкі нәтиже береді. Мысалы, ерімейтін тұнбасы бар РО отынындағы СКҚ сұйықтығын анықтау кезінде асып кету 0,05% массаны құрайды. Мұндай асып кету 0,05% массаға түзету енгізу деп ескеру қажет.</w:t>
      </w:r>
    </w:p>
    <w:p>
      <w:pPr>
        <w:spacing w:after="0"/>
        <w:ind w:left="0"/>
        <w:jc w:val="both"/>
      </w:pPr>
      <w:r>
        <w:rPr>
          <w:rFonts w:ascii="Times New Roman"/>
          <w:b w:val="false"/>
          <w:i w:val="false"/>
          <w:color w:val="000000"/>
          <w:sz w:val="28"/>
        </w:rPr>
        <w:t xml:space="preserve">
      Отында 0,3% массадан астам көп мөлшерде СКҚ сұйықтығы болған және оның құрамын анықтау қажет кезде жанармайдан тұнбаны шығару үшін пайдаланылатын судың мөлшерін ескеру, ал қалған жерде мазмұндалған әдіснамаға сәйкес әрекет ету қажет. </w:t>
      </w:r>
    </w:p>
    <w:p>
      <w:pPr>
        <w:spacing w:after="0"/>
        <w:ind w:left="0"/>
        <w:jc w:val="both"/>
      </w:pPr>
      <w:r>
        <w:rPr>
          <w:rFonts w:ascii="Times New Roman"/>
          <w:b w:val="false"/>
          <w:i w:val="false"/>
          <w:color w:val="000000"/>
          <w:sz w:val="28"/>
        </w:rPr>
        <w:t>
      Бұл ретте отындағы сұйықтық концентрациясының мәнін алу үшін тиісті шәкіл көрсеткіштері бойынша көрсетілген мән шығару үшін алынған судың мөлшерін тең есеге арттыратын санға көбейтілуге тиіс.</w:t>
      </w:r>
    </w:p>
    <w:p>
      <w:pPr>
        <w:spacing w:after="0"/>
        <w:ind w:left="0"/>
        <w:jc w:val="both"/>
      </w:pPr>
      <w:r>
        <w:rPr>
          <w:rFonts w:ascii="Times New Roman"/>
          <w:b w:val="false"/>
          <w:i w:val="false"/>
          <w:color w:val="000000"/>
          <w:sz w:val="28"/>
        </w:rPr>
        <w:t>
      Мысалы, ерітіндінің жасыл реңкін алу үшін шығаруға 30 см</w:t>
      </w:r>
      <w:r>
        <w:rPr>
          <w:rFonts w:ascii="Times New Roman"/>
          <w:b w:val="false"/>
          <w:i w:val="false"/>
          <w:color w:val="000000"/>
          <w:vertAlign w:val="superscript"/>
        </w:rPr>
        <w:t>3</w:t>
      </w:r>
      <w:r>
        <w:rPr>
          <w:rFonts w:ascii="Times New Roman"/>
          <w:b w:val="false"/>
          <w:i w:val="false"/>
          <w:color w:val="000000"/>
          <w:sz w:val="28"/>
        </w:rPr>
        <w:t xml:space="preserve"> (жоғарыда көрсетілгендей сияқты емес 10 см</w:t>
      </w:r>
      <w:r>
        <w:rPr>
          <w:rFonts w:ascii="Times New Roman"/>
          <w:b w:val="false"/>
          <w:i w:val="false"/>
          <w:color w:val="000000"/>
          <w:vertAlign w:val="superscript"/>
        </w:rPr>
        <w:t>3</w:t>
      </w:r>
      <w:r>
        <w:rPr>
          <w:rFonts w:ascii="Times New Roman"/>
          <w:b w:val="false"/>
          <w:i w:val="false"/>
          <w:color w:val="000000"/>
          <w:sz w:val="28"/>
        </w:rPr>
        <w:t>) су алынды. Түсті шәкіл бойынша су ерітіндісінің реңкі "0,20% масса" мәні бар көрсеткішке сәйкес келеді. Онда талданатын жанармайда тұнбаның болуы мынаны құрайды: 0,20% масса * 30/10=0,60%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Түсті бақылау шәкілі</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22-қосымшаның</w:t>
      </w:r>
      <w:r>
        <w:rPr>
          <w:rFonts w:ascii="Times New Roman"/>
          <w:b w:val="false"/>
          <w:i w:val="false"/>
          <w:color w:val="000000"/>
          <w:sz w:val="28"/>
        </w:rPr>
        <w:t xml:space="preserve"> 14-жолының 2-бағаны мынадай редакцияда жазылсын:</w:t>
      </w:r>
    </w:p>
    <w:bookmarkStart w:name="z65" w:id="27"/>
    <w:p>
      <w:pPr>
        <w:spacing w:after="0"/>
        <w:ind w:left="0"/>
        <w:jc w:val="both"/>
      </w:pPr>
      <w:r>
        <w:rPr>
          <w:rFonts w:ascii="Times New Roman"/>
          <w:b w:val="false"/>
          <w:i w:val="false"/>
          <w:color w:val="000000"/>
          <w:sz w:val="28"/>
        </w:rPr>
        <w:t>
      "Жанармай сапасын сақтауға ықпал ететін сақтау, тасымалдау және айдау құралдарына толық қызмет көрсетуді тексеру (резервуардың саңылаусыздығын, бекітпе, қақпақ, қымтама орнату)";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26-қосымша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28-қосымшаның</w:t>
      </w:r>
      <w:r>
        <w:rPr>
          <w:rFonts w:ascii="Times New Roman"/>
          <w:b w:val="false"/>
          <w:i w:val="false"/>
          <w:color w:val="000000"/>
          <w:sz w:val="28"/>
        </w:rPr>
        <w:t xml:space="preserve"> ескертпесі мынадай редакцияда жазылсын:</w:t>
      </w:r>
    </w:p>
    <w:bookmarkStart w:name="z6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p>
    <w:bookmarkEnd w:id="28"/>
    <w:p>
      <w:pPr>
        <w:spacing w:after="0"/>
        <w:ind w:left="0"/>
        <w:jc w:val="both"/>
      </w:pPr>
      <w:r>
        <w:rPr>
          <w:rFonts w:ascii="Times New Roman"/>
          <w:b w:val="false"/>
          <w:i w:val="false"/>
          <w:color w:val="000000"/>
          <w:sz w:val="28"/>
        </w:rPr>
        <w:t>
      Журналдың соңында отын құю агрегатының сүзгісі арқылы берілген (айдалған) жанармайды есепке алу жүргізіледі, жасалған регламенттік жұмыс туралы жазба жасалады. Осы мақсатта әрбір отын құю агрегаты үшін журналдың жеке парағы бөлінеді.</w:t>
      </w:r>
    </w:p>
    <w:p>
      <w:pPr>
        <w:spacing w:after="0"/>
        <w:ind w:left="0"/>
        <w:jc w:val="both"/>
      </w:pPr>
      <w:r>
        <w:rPr>
          <w:rFonts w:ascii="Times New Roman"/>
          <w:b w:val="false"/>
          <w:i w:val="false"/>
          <w:color w:val="000000"/>
          <w:sz w:val="28"/>
        </w:rPr>
        <w:t>
      Айдалған жанармайды есепке алу және регламенттік жұмыс туралы белгі әрқайсысы бойынша жеке отын құю агрегатының формулярында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31-қосымша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32-қосымша</w:t>
      </w:r>
      <w:r>
        <w:rPr>
          <w:rFonts w:ascii="Times New Roman"/>
          <w:b w:val="false"/>
          <w:i w:val="false"/>
          <w:color w:val="000000"/>
          <w:sz w:val="28"/>
        </w:rPr>
        <w:t xml:space="preserve"> 1-жолының 2-бағаны мынадай редакцияда жазылсын:</w:t>
      </w:r>
    </w:p>
    <w:bookmarkStart w:name="z73" w:id="29"/>
    <w:p>
      <w:pPr>
        <w:spacing w:after="0"/>
        <w:ind w:left="0"/>
        <w:jc w:val="both"/>
      </w:pPr>
      <w:r>
        <w:rPr>
          <w:rFonts w:ascii="Times New Roman"/>
          <w:b w:val="false"/>
          <w:i w:val="false"/>
          <w:color w:val="000000"/>
          <w:sz w:val="28"/>
        </w:rPr>
        <w:t>
      "Тексеру объектісі (резервуар нөмірі, авиациялық техника үлгісінің борттық нөмірі)".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9" w:id="3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2" w:id="31"/>
    <w:p>
      <w:pPr>
        <w:spacing w:after="0"/>
        <w:ind w:left="0"/>
        <w:jc w:val="both"/>
      </w:pPr>
      <w:r>
        <w:rPr>
          <w:rFonts w:ascii="Times New Roman"/>
          <w:b w:val="false"/>
          <w:i w:val="false"/>
          <w:color w:val="000000"/>
          <w:sz w:val="28"/>
        </w:rPr>
        <w:t>
      "3. Қарулы Күштерде тамақтандыруды ұйымдастыруға жалпы басшылық жасауды Қарулы Күштерде азық-түлікпен қамтамасыз ету мәселесі бойынша жабдықталым органы болып табылатын Қазақстан Республикасы Қарулы Күштері Тыл бастығы басқармасының азық-түлік басқармасы (бұдан әрі – азық-түлікпен қамтамасыз ету басқармасы)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Азық-түлік өнімін, тамақтандыруды ұйымдастыру бойынша көрсетілетін қызметті сатып алу және ЖТР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Әскери қызметшінің (әскери команданың, бөлімшенің) тамақтануға, заттай азық-түлік немесе азық-түлік үлесінің орнына ақшалай өтемақы алуға құқығы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8" w:id="32"/>
    <w:p>
      <w:pPr>
        <w:spacing w:after="0"/>
        <w:ind w:left="0"/>
        <w:jc w:val="both"/>
      </w:pPr>
      <w:r>
        <w:rPr>
          <w:rFonts w:ascii="Times New Roman"/>
          <w:b w:val="false"/>
          <w:i w:val="false"/>
          <w:color w:val="000000"/>
          <w:sz w:val="28"/>
        </w:rPr>
        <w:t>
      "54. Бекітілген азық-түлікті бөліп салуға өзгерістер енгізу бөлім командирінің рұқсатымен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90" w:id="33"/>
    <w:p>
      <w:pPr>
        <w:spacing w:after="0"/>
        <w:ind w:left="0"/>
        <w:jc w:val="both"/>
      </w:pPr>
      <w:r>
        <w:rPr>
          <w:rFonts w:ascii="Times New Roman"/>
          <w:b w:val="false"/>
          <w:i w:val="false"/>
          <w:color w:val="000000"/>
          <w:sz w:val="28"/>
        </w:rPr>
        <w:t>
      "70. Әскери-емдеу мекемесінде науқастар олардың келіп түскен уақытына байланысты:</w:t>
      </w:r>
    </w:p>
    <w:bookmarkEnd w:id="33"/>
    <w:p>
      <w:pPr>
        <w:spacing w:after="0"/>
        <w:ind w:left="0"/>
        <w:jc w:val="both"/>
      </w:pPr>
      <w:r>
        <w:rPr>
          <w:rFonts w:ascii="Times New Roman"/>
          <w:b w:val="false"/>
          <w:i w:val="false"/>
          <w:color w:val="000000"/>
          <w:sz w:val="28"/>
        </w:rPr>
        <w:t xml:space="preserve">
      8 сағатқа дейін келгендер – таңғы асқа; </w:t>
      </w:r>
    </w:p>
    <w:p>
      <w:pPr>
        <w:spacing w:after="0"/>
        <w:ind w:left="0"/>
        <w:jc w:val="both"/>
      </w:pPr>
      <w:r>
        <w:rPr>
          <w:rFonts w:ascii="Times New Roman"/>
          <w:b w:val="false"/>
          <w:i w:val="false"/>
          <w:color w:val="000000"/>
          <w:sz w:val="28"/>
        </w:rPr>
        <w:t xml:space="preserve">
      8 – 13 сағатқа дейін келгендер – түскі асқа; </w:t>
      </w:r>
    </w:p>
    <w:p>
      <w:pPr>
        <w:spacing w:after="0"/>
        <w:ind w:left="0"/>
        <w:jc w:val="both"/>
      </w:pPr>
      <w:r>
        <w:rPr>
          <w:rFonts w:ascii="Times New Roman"/>
          <w:b w:val="false"/>
          <w:i w:val="false"/>
          <w:color w:val="000000"/>
          <w:sz w:val="28"/>
        </w:rPr>
        <w:t>
      13 – 19 сағатқа дейін келгендер – кешкі асқа тамақтандыруға қабылданады.</w:t>
      </w:r>
    </w:p>
    <w:p>
      <w:pPr>
        <w:spacing w:after="0"/>
        <w:ind w:left="0"/>
        <w:jc w:val="both"/>
      </w:pPr>
      <w:r>
        <w:rPr>
          <w:rFonts w:ascii="Times New Roman"/>
          <w:b w:val="false"/>
          <w:i w:val="false"/>
          <w:color w:val="000000"/>
          <w:sz w:val="28"/>
        </w:rPr>
        <w:t>
      Шығару кезінде азық-түлікпен қамтамасыз етуден алу азық-түлікке (яғни, кімге ол тиісті) аттестат бере отырып, жергілікті жағдайға байланысты таңғы астан, түскі астан немесе кешкі астан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92" w:id="34"/>
    <w:p>
      <w:pPr>
        <w:spacing w:after="0"/>
        <w:ind w:left="0"/>
        <w:jc w:val="both"/>
      </w:pPr>
      <w:r>
        <w:rPr>
          <w:rFonts w:ascii="Times New Roman"/>
          <w:b w:val="false"/>
          <w:i w:val="false"/>
          <w:color w:val="000000"/>
          <w:sz w:val="28"/>
        </w:rPr>
        <w:t>
      "76. Спорт бөлімшелерінің мерзімді қызмет әскери қызметшісі Қазақстан Республикасы Қорғаныс министрлігі Спорт комитеті – Орталық спорт комитетінің әскерге шақыру бойынша әскери қызметті өткеретін спортшы әскери қызметшілеріне арналған норма бойынша азық-түлікпен қамтамасыз 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94" w:id="35"/>
    <w:p>
      <w:pPr>
        <w:spacing w:after="0"/>
        <w:ind w:left="0"/>
        <w:jc w:val="both"/>
      </w:pPr>
      <w:r>
        <w:rPr>
          <w:rFonts w:ascii="Times New Roman"/>
          <w:b w:val="false"/>
          <w:i w:val="false"/>
          <w:color w:val="000000"/>
          <w:sz w:val="28"/>
        </w:rPr>
        <w:t>
      "78. Қазанға азық-түлік салуды асхана бойынша кезекшінің, бөлім бойынша кезекшінің және кезекші дәрігердің (фельдшердің) қатысуымен аспазшы салмақ бойынша жүргізеді.</w:t>
      </w:r>
    </w:p>
    <w:bookmarkEnd w:id="35"/>
    <w:p>
      <w:pPr>
        <w:spacing w:after="0"/>
        <w:ind w:left="0"/>
        <w:jc w:val="both"/>
      </w:pPr>
      <w:r>
        <w:rPr>
          <w:rFonts w:ascii="Times New Roman"/>
          <w:b w:val="false"/>
          <w:i w:val="false"/>
          <w:color w:val="000000"/>
          <w:sz w:val="28"/>
        </w:rPr>
        <w:t xml:space="preserve">
      Асхана жұмысын ұйымдастыру үшін күн сайын асхана бойынша кезекші тағайындалады, ол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ішкі қызмет жарғысының (бұдан әрі – Ішкі қызмет жарғысы) талаптарына сәйкес міндеттерді орындайды.</w:t>
      </w:r>
    </w:p>
    <w:p>
      <w:pPr>
        <w:spacing w:after="0"/>
        <w:ind w:left="0"/>
        <w:jc w:val="both"/>
      </w:pPr>
      <w:r>
        <w:rPr>
          <w:rFonts w:ascii="Times New Roman"/>
          <w:b w:val="false"/>
          <w:i w:val="false"/>
          <w:color w:val="000000"/>
          <w:sz w:val="28"/>
        </w:rPr>
        <w:t xml:space="preserve">
      Ағымдағы айға асхана бойынша кезекшінің қызметін атқаруға жіберілген адамдардың тізімін әскери бөлім командирі бекітеді. Асхана бойынша кезекші асханадағы тізімдеме бойынша жабдықты, жиһазды, асханалық-асүйлік ыдысты және мүкәммалды қабылдайды. </w:t>
      </w:r>
    </w:p>
    <w:p>
      <w:pPr>
        <w:spacing w:after="0"/>
        <w:ind w:left="0"/>
        <w:jc w:val="both"/>
      </w:pPr>
      <w:r>
        <w:rPr>
          <w:rFonts w:ascii="Times New Roman"/>
          <w:b w:val="false"/>
          <w:i w:val="false"/>
          <w:color w:val="000000"/>
          <w:sz w:val="28"/>
        </w:rPr>
        <w:t>
      Тәуліктік наряд құрамына асхана бастығы және нұсқаушы-аспазшы тағайындалмайды.";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96" w:id="36"/>
    <w:p>
      <w:pPr>
        <w:spacing w:after="0"/>
        <w:ind w:left="0"/>
        <w:jc w:val="both"/>
      </w:pPr>
      <w:r>
        <w:rPr>
          <w:rFonts w:ascii="Times New Roman"/>
          <w:b w:val="false"/>
          <w:i w:val="false"/>
          <w:color w:val="000000"/>
          <w:sz w:val="28"/>
        </w:rPr>
        <w:t>
      "86. Астары жылы күртешеде, пальтода, бас киімде және арнайы (жұмыс) киім нысанында тамақ ішу жүзеге асырылмайды.";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98" w:id="37"/>
    <w:p>
      <w:pPr>
        <w:spacing w:after="0"/>
        <w:ind w:left="0"/>
        <w:jc w:val="both"/>
      </w:pPr>
      <w:r>
        <w:rPr>
          <w:rFonts w:ascii="Times New Roman"/>
          <w:b w:val="false"/>
          <w:i w:val="false"/>
          <w:color w:val="000000"/>
          <w:sz w:val="28"/>
        </w:rPr>
        <w:t xml:space="preserve">
      "91. Әскери эшелондар құрамында тасымалданатын әскери бөлім (бөлімше) азық-түлікпен: </w:t>
      </w:r>
    </w:p>
    <w:bookmarkEnd w:id="37"/>
    <w:p>
      <w:pPr>
        <w:spacing w:after="0"/>
        <w:ind w:left="0"/>
        <w:jc w:val="both"/>
      </w:pPr>
      <w:r>
        <w:rPr>
          <w:rFonts w:ascii="Times New Roman"/>
          <w:b w:val="false"/>
          <w:i w:val="false"/>
          <w:color w:val="000000"/>
          <w:sz w:val="28"/>
        </w:rPr>
        <w:t>
      тәулігіне әскери эшелондардың жол жүру нормаларына сүйене отырып, жүру жолына;</w:t>
      </w:r>
    </w:p>
    <w:p>
      <w:pPr>
        <w:spacing w:after="0"/>
        <w:ind w:left="0"/>
        <w:jc w:val="both"/>
      </w:pPr>
      <w:r>
        <w:rPr>
          <w:rFonts w:ascii="Times New Roman"/>
          <w:b w:val="false"/>
          <w:i w:val="false"/>
          <w:color w:val="000000"/>
          <w:sz w:val="28"/>
        </w:rPr>
        <w:t>
      азық-түліктің белгіленген әскери және түсіру (кемінде 5 тәулікке) қорымен;</w:t>
      </w:r>
    </w:p>
    <w:p>
      <w:pPr>
        <w:spacing w:after="0"/>
        <w:ind w:left="0"/>
        <w:jc w:val="both"/>
      </w:pPr>
      <w:r>
        <w:rPr>
          <w:rFonts w:ascii="Times New Roman"/>
          <w:b w:val="false"/>
          <w:i w:val="false"/>
          <w:color w:val="000000"/>
          <w:sz w:val="28"/>
        </w:rPr>
        <w:t>
      далалық асүймен;</w:t>
      </w:r>
    </w:p>
    <w:p>
      <w:pPr>
        <w:spacing w:after="0"/>
        <w:ind w:left="0"/>
        <w:jc w:val="both"/>
      </w:pPr>
      <w:r>
        <w:rPr>
          <w:rFonts w:ascii="Times New Roman"/>
          <w:b w:val="false"/>
          <w:i w:val="false"/>
          <w:color w:val="000000"/>
          <w:sz w:val="28"/>
        </w:rPr>
        <w:t>
      қажетті мүкәммалмен және басқа да мүлікпен қамтамасыз етіледі.</w:t>
      </w:r>
    </w:p>
    <w:p>
      <w:pPr>
        <w:spacing w:after="0"/>
        <w:ind w:left="0"/>
        <w:jc w:val="both"/>
      </w:pPr>
      <w:r>
        <w:rPr>
          <w:rFonts w:ascii="Times New Roman"/>
          <w:b w:val="false"/>
          <w:i w:val="false"/>
          <w:color w:val="000000"/>
          <w:sz w:val="28"/>
        </w:rPr>
        <w:t>
      Әскерге шақырушылармен және запасқа шығарылған әскери қызметшілермен әскери эшелон азық-түліктің әскери және түсіру қорымен қамтамасыз етілмейді (жүру жолына тек ЖТР-мен).</w:t>
      </w:r>
    </w:p>
    <w:p>
      <w:pPr>
        <w:spacing w:after="0"/>
        <w:ind w:left="0"/>
        <w:jc w:val="both"/>
      </w:pPr>
      <w:r>
        <w:rPr>
          <w:rFonts w:ascii="Times New Roman"/>
          <w:b w:val="false"/>
          <w:i w:val="false"/>
          <w:color w:val="000000"/>
          <w:sz w:val="28"/>
        </w:rPr>
        <w:t>
      Дербес әскери шаруашылық жүргізетін әскери бөлім әскери эшелонмен тасымалдау кезінде техникамен және қызметтік мүлікпен өз қоры есебінен қамтамасыз етіледі.</w:t>
      </w:r>
    </w:p>
    <w:p>
      <w:pPr>
        <w:spacing w:after="0"/>
        <w:ind w:left="0"/>
        <w:jc w:val="both"/>
      </w:pPr>
      <w:r>
        <w:rPr>
          <w:rFonts w:ascii="Times New Roman"/>
          <w:b w:val="false"/>
          <w:i w:val="false"/>
          <w:color w:val="000000"/>
          <w:sz w:val="28"/>
        </w:rPr>
        <w:t xml:space="preserve">
      Егер қалыптастыру пунктінде әскери эшелон барлық жол жүруде нанмен, етпен және басқа да азық-түлікпен қамтамасыз етілмесе, онда әскери эшелондар жетіспеген азық-түлікті жол жүрген кезде әскери эшелон бастықтарының өтінімі бойынша Қазақстан Республикасы Қорғаныс министрлігінің азық-түлік қоймасы немесе әскери бөлім арқылы алады. Өтінім жазбаша түрде әскери комендант арқылы жол жүрген кезде әскери эшелон келгенге дейін 10 сағаттан кешіктірмей оны әскери бөлім немесе Қазақстан Республикасы Қорғаныс министрлігінің азық-түлік қоймасы алатындай есеппен беріледі. Әскери эшелонға арналған азық-түлік оның тұрақ орнына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 </w:t>
      </w:r>
    </w:p>
    <w:p>
      <w:pPr>
        <w:spacing w:after="0"/>
        <w:ind w:left="0"/>
        <w:jc w:val="both"/>
      </w:pPr>
      <w:r>
        <w:rPr>
          <w:rFonts w:ascii="Times New Roman"/>
          <w:b w:val="false"/>
          <w:i w:val="false"/>
          <w:color w:val="000000"/>
          <w:sz w:val="28"/>
        </w:rPr>
        <w:t>
      Әскери әшелонда далалық ас үйдің жұмысы үшін жанармай ретінде сұйық отын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01" w:id="38"/>
    <w:p>
      <w:pPr>
        <w:spacing w:after="0"/>
        <w:ind w:left="0"/>
        <w:jc w:val="both"/>
      </w:pPr>
      <w:r>
        <w:rPr>
          <w:rFonts w:ascii="Times New Roman"/>
          <w:b w:val="false"/>
          <w:i w:val="false"/>
          <w:color w:val="000000"/>
          <w:sz w:val="28"/>
        </w:rPr>
        <w:t>
      "102. Азық-түлік қызметінің техникасына:</w:t>
      </w:r>
    </w:p>
    <w:bookmarkEnd w:id="38"/>
    <w:p>
      <w:pPr>
        <w:spacing w:after="0"/>
        <w:ind w:left="0"/>
        <w:jc w:val="both"/>
      </w:pPr>
      <w:r>
        <w:rPr>
          <w:rFonts w:ascii="Times New Roman"/>
          <w:b w:val="false"/>
          <w:i w:val="false"/>
          <w:color w:val="000000"/>
          <w:sz w:val="28"/>
        </w:rPr>
        <w:t>
      1) далалық техникалық құралдар:</w:t>
      </w:r>
    </w:p>
    <w:p>
      <w:pPr>
        <w:spacing w:after="0"/>
        <w:ind w:left="0"/>
        <w:jc w:val="both"/>
      </w:pPr>
      <w:r>
        <w:rPr>
          <w:rFonts w:ascii="Times New Roman"/>
          <w:b w:val="false"/>
          <w:i w:val="false"/>
          <w:color w:val="000000"/>
          <w:sz w:val="28"/>
        </w:rPr>
        <w:t>
      дайындау, тасымалдау және тамақтану құралы (автомобиль, тіркеме, алып жүрілетін, тасымалданатын, газды асхана, тіркемелі және тасымалданатын плита, жылжымалы асханалық-асүйлік, автомобиль және тіркемелі асхана, термос, термос-жәшік);</w:t>
      </w:r>
    </w:p>
    <w:p>
      <w:pPr>
        <w:spacing w:after="0"/>
        <w:ind w:left="0"/>
        <w:jc w:val="both"/>
      </w:pPr>
      <w:r>
        <w:rPr>
          <w:rFonts w:ascii="Times New Roman"/>
          <w:b w:val="false"/>
          <w:i w:val="false"/>
          <w:color w:val="000000"/>
          <w:sz w:val="28"/>
        </w:rPr>
        <w:t xml:space="preserve">
      далалық нан пісіру құралдары (автомобиль және нан пісіретін тіркеме блогы, жорықтық және жылжымалы нан зауыты, наубайхана жабдығы); </w:t>
      </w:r>
    </w:p>
    <w:p>
      <w:pPr>
        <w:spacing w:after="0"/>
        <w:ind w:left="0"/>
        <w:jc w:val="both"/>
      </w:pPr>
      <w:r>
        <w:rPr>
          <w:rFonts w:ascii="Times New Roman"/>
          <w:b w:val="false"/>
          <w:i w:val="false"/>
          <w:color w:val="000000"/>
          <w:sz w:val="28"/>
        </w:rPr>
        <w:t>
      азық-түлік пен суды жеткізу, сақтау құралдары (автомобиль және тіркеме рефрижератор, изотермиялық, нан және құрастырылған фургон, изотермиялық контейнер, тіркемелі қойма, суға арналған автомобиль, тіркемелі және тасымалданатын цистерна);</w:t>
      </w:r>
    </w:p>
    <w:p>
      <w:pPr>
        <w:spacing w:after="0"/>
        <w:ind w:left="0"/>
        <w:jc w:val="both"/>
      </w:pPr>
      <w:r>
        <w:rPr>
          <w:rFonts w:ascii="Times New Roman"/>
          <w:b w:val="false"/>
          <w:i w:val="false"/>
          <w:color w:val="000000"/>
          <w:sz w:val="28"/>
        </w:rPr>
        <w:t>
      тоңазытқыш құралдары (бөлшектенетін тоңазытқыш камера, шкаф, контейнер);</w:t>
      </w:r>
    </w:p>
    <w:p>
      <w:pPr>
        <w:spacing w:after="0"/>
        <w:ind w:left="0"/>
        <w:jc w:val="both"/>
      </w:pPr>
      <w:r>
        <w:rPr>
          <w:rFonts w:ascii="Times New Roman"/>
          <w:b w:val="false"/>
          <w:i w:val="false"/>
          <w:color w:val="000000"/>
          <w:sz w:val="28"/>
        </w:rPr>
        <w:t>
      2) далалық жөндеу құралдары:</w:t>
      </w:r>
    </w:p>
    <w:p>
      <w:pPr>
        <w:spacing w:after="0"/>
        <w:ind w:left="0"/>
        <w:jc w:val="both"/>
      </w:pPr>
      <w:r>
        <w:rPr>
          <w:rFonts w:ascii="Times New Roman"/>
          <w:b w:val="false"/>
          <w:i w:val="false"/>
          <w:color w:val="000000"/>
          <w:sz w:val="28"/>
        </w:rPr>
        <w:t>
      азық-түлік қызметінің техниканы жөндеу шеберханасы;</w:t>
      </w:r>
    </w:p>
    <w:p>
      <w:pPr>
        <w:spacing w:after="0"/>
        <w:ind w:left="0"/>
        <w:jc w:val="both"/>
      </w:pPr>
      <w:r>
        <w:rPr>
          <w:rFonts w:ascii="Times New Roman"/>
          <w:b w:val="false"/>
          <w:i w:val="false"/>
          <w:color w:val="000000"/>
          <w:sz w:val="28"/>
        </w:rPr>
        <w:t>
      азық-түлік қызметінің тоңазытқышты және технологиялық жабдықты жөндеу шеберханасы;</w:t>
      </w:r>
    </w:p>
    <w:p>
      <w:pPr>
        <w:spacing w:after="0"/>
        <w:ind w:left="0"/>
        <w:jc w:val="both"/>
      </w:pPr>
      <w:r>
        <w:rPr>
          <w:rFonts w:ascii="Times New Roman"/>
          <w:b w:val="false"/>
          <w:i w:val="false"/>
          <w:color w:val="000000"/>
          <w:sz w:val="28"/>
        </w:rPr>
        <w:t>
      3) әскери бөлім асханасының технологиялық жабдығы:</w:t>
      </w:r>
    </w:p>
    <w:p>
      <w:pPr>
        <w:spacing w:after="0"/>
        <w:ind w:left="0"/>
        <w:jc w:val="both"/>
      </w:pPr>
      <w:r>
        <w:rPr>
          <w:rFonts w:ascii="Times New Roman"/>
          <w:b w:val="false"/>
          <w:i w:val="false"/>
          <w:color w:val="000000"/>
          <w:sz w:val="28"/>
        </w:rPr>
        <w:t>
      механикалық жабдық (әмбебап асхана машинасы, картоп тазартқыш машина, көкөніс кесуге арналған машина, сүртетін машина, балық тазалауға, ет, нан турауға арналған машина, ыдыс жуатын машина);</w:t>
      </w:r>
    </w:p>
    <w:p>
      <w:pPr>
        <w:spacing w:after="0"/>
        <w:ind w:left="0"/>
        <w:jc w:val="both"/>
      </w:pPr>
      <w:r>
        <w:rPr>
          <w:rFonts w:ascii="Times New Roman"/>
          <w:b w:val="false"/>
          <w:i w:val="false"/>
          <w:color w:val="000000"/>
          <w:sz w:val="28"/>
        </w:rPr>
        <w:t>
      жылу жабдығы (қазан және тамақ пісіретін автоклав, плита, таба, қуыратын, наубайхана шкафы, су қайнатқыш, мармит);</w:t>
      </w:r>
    </w:p>
    <w:p>
      <w:pPr>
        <w:spacing w:after="0"/>
        <w:ind w:left="0"/>
        <w:jc w:val="both"/>
      </w:pPr>
      <w:r>
        <w:rPr>
          <w:rFonts w:ascii="Times New Roman"/>
          <w:b w:val="false"/>
          <w:i w:val="false"/>
          <w:color w:val="000000"/>
          <w:sz w:val="28"/>
        </w:rPr>
        <w:t>
      4) асхана мен азық-түлік қоймасының тоңазытқыш жабдығы (тоңазытқыш шкаф пен камера, тұрмыстық тоңазытқыш);</w:t>
      </w:r>
    </w:p>
    <w:p>
      <w:pPr>
        <w:spacing w:after="0"/>
        <w:ind w:left="0"/>
        <w:jc w:val="both"/>
      </w:pPr>
      <w:r>
        <w:rPr>
          <w:rFonts w:ascii="Times New Roman"/>
          <w:b w:val="false"/>
          <w:i w:val="false"/>
          <w:color w:val="000000"/>
          <w:sz w:val="28"/>
        </w:rPr>
        <w:t>
      5) стационарлық әскери нан зауытының технологиялық жабдығы: шикізатты елеуге, мөлшерлеуге, қамырды илеуге, бөлуге, ашытып қоюға, нан пісіруге арналған жабдық;</w:t>
      </w:r>
    </w:p>
    <w:p>
      <w:pPr>
        <w:spacing w:after="0"/>
        <w:ind w:left="0"/>
        <w:jc w:val="both"/>
      </w:pPr>
      <w:r>
        <w:rPr>
          <w:rFonts w:ascii="Times New Roman"/>
          <w:b w:val="false"/>
          <w:i w:val="false"/>
          <w:color w:val="000000"/>
          <w:sz w:val="28"/>
        </w:rPr>
        <w:t>
      6) салмақ өлшейтін аспаптар (үстел, тауар таразысы, гір)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03" w:id="39"/>
    <w:p>
      <w:pPr>
        <w:spacing w:after="0"/>
        <w:ind w:left="0"/>
        <w:jc w:val="both"/>
      </w:pPr>
      <w:r>
        <w:rPr>
          <w:rFonts w:ascii="Times New Roman"/>
          <w:b w:val="false"/>
          <w:i w:val="false"/>
          <w:color w:val="000000"/>
          <w:sz w:val="28"/>
        </w:rPr>
        <w:t>
      "110. Әскери бөлімдерде азық-түлік қоймаларын салу кезінде азық-түлікпен қамтамасыз ету басқармасымен келісілген үлгілік жоба қолданылады.";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05" w:id="40"/>
    <w:p>
      <w:pPr>
        <w:spacing w:after="0"/>
        <w:ind w:left="0"/>
        <w:jc w:val="both"/>
      </w:pPr>
      <w:r>
        <w:rPr>
          <w:rFonts w:ascii="Times New Roman"/>
          <w:b w:val="false"/>
          <w:i w:val="false"/>
          <w:color w:val="000000"/>
          <w:sz w:val="28"/>
        </w:rPr>
        <w:t xml:space="preserve">
      "116. Үй-жайды жинау жұмыс күнінің соңында тәулігіне бір реттен сиретпей жүргізіледі. </w:t>
      </w:r>
    </w:p>
    <w:bookmarkEnd w:id="40"/>
    <w:p>
      <w:pPr>
        <w:spacing w:after="0"/>
        <w:ind w:left="0"/>
        <w:jc w:val="both"/>
      </w:pPr>
      <w:r>
        <w:rPr>
          <w:rFonts w:ascii="Times New Roman"/>
          <w:b w:val="false"/>
          <w:i w:val="false"/>
          <w:color w:val="000000"/>
          <w:sz w:val="28"/>
        </w:rPr>
        <w:t>
      Азық-түлікті немесе мүлікті әрбір босатқаннан кейін төгілген өнім еденнен сыпырылады, кірден тазартылады және т.б.</w:t>
      </w:r>
    </w:p>
    <w:p>
      <w:pPr>
        <w:spacing w:after="0"/>
        <w:ind w:left="0"/>
        <w:jc w:val="both"/>
      </w:pPr>
      <w:r>
        <w:rPr>
          <w:rFonts w:ascii="Times New Roman"/>
          <w:b w:val="false"/>
          <w:i w:val="false"/>
          <w:color w:val="000000"/>
          <w:sz w:val="28"/>
        </w:rPr>
        <w:t>
      Қабырғадан, еденнен, азық-түлік бар ыдыстан, сөреден, стеллаждан шаңды сүртумен қойма үй-жайын толық жинау аптасына бір реттен сиретпей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Азық-түлік өнімінің орташа бөлшек бағасы статистикалық жұмыс жоспарына сәйкес мемлекеттік статистика саласындағы уәкілетті органның ресми сайтында жарияланатын, тиісті айға өзекті деректеріне сәйкес айқындалады. Бұл ретте азық-түлік өнімінің орташа бөлшек бағасы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p>
      <w:pPr>
        <w:spacing w:after="0"/>
        <w:ind w:left="0"/>
        <w:jc w:val="both"/>
      </w:pPr>
      <w:r>
        <w:rPr>
          <w:rFonts w:ascii="Times New Roman"/>
          <w:b w:val="false"/>
          <w:i w:val="false"/>
          <w:color w:val="000000"/>
          <w:sz w:val="28"/>
        </w:rPr>
        <w:t>
      Азық-түлік өнімінің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қағидаларын бекіту туралы" Қазақстан Республикасы Қорғаныс министрінің 2017 жылғы 8 тамыздағы № 431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1" w:id="4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негізгі азық-түлік үлесінің белгіленген нормалары бойынша тамақтандырумен қамтамасыз етуге мүмкін болмаған кезде келісімшарт бойынша әскери қызметшілерге жалпы әскери үлес құны мөлшерінде ақшалай өтемақы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14" w:id="42"/>
    <w:p>
      <w:pPr>
        <w:spacing w:after="0"/>
        <w:ind w:left="0"/>
        <w:jc w:val="both"/>
      </w:pPr>
      <w:r>
        <w:rPr>
          <w:rFonts w:ascii="Times New Roman"/>
          <w:b w:val="false"/>
          <w:i w:val="false"/>
          <w:color w:val="000000"/>
          <w:sz w:val="28"/>
        </w:rPr>
        <w:t>
      "3. Ақшалай өтемақы төлеу республикалық бюджет қаражаты есебінен жүргізіледі.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Тамақтандыруды ұйымдастыру жүзеге асырылмайтын Қазақстан Республикасы Қарулы Күштері әскери бөлімдерінің (бөлімшелерінің) және мекемелерінің тізбесін (бұдан әрі – Тізбе)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Қарулы Күштері Тыл бастығы басқармасының азық-түлік басқармасы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43"/>
    <w:p>
      <w:pPr>
        <w:spacing w:after="0"/>
        <w:ind w:left="0"/>
        <w:jc w:val="left"/>
      </w:pPr>
      <w:r>
        <w:rPr>
          <w:rFonts w:ascii="Times New Roman"/>
          <w:b/>
          <w:i w:val="false"/>
          <w:color w:val="000000"/>
        </w:rPr>
        <w:t xml:space="preserve"> Паспорт №___</w:t>
      </w:r>
    </w:p>
    <w:bookmarkEnd w:id="43"/>
    <w:p>
      <w:pPr>
        <w:spacing w:after="0"/>
        <w:ind w:left="0"/>
        <w:jc w:val="both"/>
      </w:pPr>
      <w:r>
        <w:rPr>
          <w:rFonts w:ascii="Times New Roman"/>
          <w:b w:val="false"/>
          <w:i w:val="false"/>
          <w:color w:val="000000"/>
          <w:sz w:val="28"/>
        </w:rPr>
        <w:t xml:space="preserve">
      ____________________________ ________ келіп түскен __________ </w:t>
      </w:r>
    </w:p>
    <w:p>
      <w:pPr>
        <w:spacing w:after="0"/>
        <w:ind w:left="0"/>
        <w:jc w:val="both"/>
      </w:pPr>
      <w:r>
        <w:rPr>
          <w:rFonts w:ascii="Times New Roman"/>
          <w:b w:val="false"/>
          <w:i w:val="false"/>
          <w:color w:val="000000"/>
          <w:sz w:val="28"/>
        </w:rPr>
        <w:t xml:space="preserve">
      (жанармай маркасы) </w:t>
      </w:r>
    </w:p>
    <w:p>
      <w:pPr>
        <w:spacing w:after="0"/>
        <w:ind w:left="0"/>
        <w:jc w:val="both"/>
      </w:pPr>
      <w:r>
        <w:rPr>
          <w:rFonts w:ascii="Times New Roman"/>
          <w:b w:val="false"/>
          <w:i w:val="false"/>
          <w:color w:val="000000"/>
          <w:sz w:val="28"/>
        </w:rPr>
        <w:t xml:space="preserve">
      №___сынама №___ резервуардан (партиядан) 20__жылғы "__" ___алынды </w:t>
      </w:r>
    </w:p>
    <w:p>
      <w:pPr>
        <w:spacing w:after="0"/>
        <w:ind w:left="0"/>
        <w:jc w:val="both"/>
      </w:pPr>
      <w:r>
        <w:rPr>
          <w:rFonts w:ascii="Times New Roman"/>
          <w:b w:val="false"/>
          <w:i w:val="false"/>
          <w:color w:val="000000"/>
          <w:sz w:val="28"/>
        </w:rPr>
        <w:t xml:space="preserve">
      Жасалған күні 20 __ жылғы "__" _______ </w:t>
      </w:r>
    </w:p>
    <w:p>
      <w:pPr>
        <w:spacing w:after="0"/>
        <w:ind w:left="0"/>
        <w:jc w:val="both"/>
      </w:pPr>
      <w:r>
        <w:rPr>
          <w:rFonts w:ascii="Times New Roman"/>
          <w:b w:val="false"/>
          <w:i w:val="false"/>
          <w:color w:val="000000"/>
          <w:sz w:val="28"/>
        </w:rPr>
        <w:t xml:space="preserve">
      Жасаушы зауыт __________________ </w:t>
      </w:r>
    </w:p>
    <w:p>
      <w:pPr>
        <w:spacing w:after="0"/>
        <w:ind w:left="0"/>
        <w:jc w:val="both"/>
      </w:pPr>
      <w:r>
        <w:rPr>
          <w:rFonts w:ascii="Times New Roman"/>
          <w:b w:val="false"/>
          <w:i w:val="false"/>
          <w:color w:val="000000"/>
          <w:sz w:val="28"/>
        </w:rPr>
        <w:t xml:space="preserve">
      Талдау жүргізілген күн 20__ жылғы "__" _____ </w:t>
      </w:r>
    </w:p>
    <w:p>
      <w:pPr>
        <w:spacing w:after="0"/>
        <w:ind w:left="0"/>
        <w:jc w:val="both"/>
      </w:pPr>
      <w:r>
        <w:rPr>
          <w:rFonts w:ascii="Times New Roman"/>
          <w:b w:val="false"/>
          <w:i w:val="false"/>
          <w:color w:val="000000"/>
          <w:sz w:val="28"/>
        </w:rPr>
        <w:t>
      Паспорттың қолданылу мерзімі 20__ жылғы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норма (МЕМСТ,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20__ жылғы "__" ___________ ________ зертханасының бастығы</w:t>
      </w:r>
    </w:p>
    <w:bookmarkStart w:name="z119"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зертхана беретін паспортта жанармай сапасының барлық көрсеткіші көрсетіледі. Жанармайды шығарушы зауыт беретін сапа паспортында өнімге арналған қолданыстағы стандарттың талаптары ауқымында сапа көрсеткіштері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________әскери бөлімінің </w:t>
            </w:r>
            <w:r>
              <w:br/>
            </w:r>
            <w:r>
              <w:rPr>
                <w:rFonts w:ascii="Times New Roman"/>
                <w:b w:val="false"/>
                <w:i w:val="false"/>
                <w:color w:val="000000"/>
                <w:sz w:val="20"/>
              </w:rPr>
              <w:t>командирі</w:t>
            </w:r>
            <w:r>
              <w:br/>
            </w:r>
            <w:r>
              <w:rPr>
                <w:rFonts w:ascii="Times New Roman"/>
                <w:b w:val="false"/>
                <w:i w:val="false"/>
                <w:color w:val="000000"/>
                <w:sz w:val="20"/>
              </w:rPr>
              <w:t>20 __ жылғы "__"__________</w:t>
            </w:r>
          </w:p>
        </w:tc>
      </w:tr>
    </w:tbl>
    <w:bookmarkStart w:name="z122" w:id="45"/>
    <w:p>
      <w:pPr>
        <w:spacing w:after="0"/>
        <w:ind w:left="0"/>
        <w:jc w:val="left"/>
      </w:pPr>
      <w:r>
        <w:rPr>
          <w:rFonts w:ascii="Times New Roman"/>
          <w:b/>
          <w:i w:val="false"/>
          <w:color w:val="000000"/>
        </w:rPr>
        <w:t xml:space="preserve"> 20__жылғы "__" ___жанармай сынамасын алуға акт</w:t>
      </w:r>
    </w:p>
    <w:bookmarkEnd w:id="45"/>
    <w:p>
      <w:pPr>
        <w:spacing w:after="0"/>
        <w:ind w:left="0"/>
        <w:jc w:val="both"/>
      </w:pPr>
      <w:r>
        <w:rPr>
          <w:rFonts w:ascii="Times New Roman"/>
          <w:b w:val="false"/>
          <w:i w:val="false"/>
          <w:color w:val="000000"/>
          <w:sz w:val="28"/>
        </w:rPr>
        <w:t>
      Құрамында _______________________________________________ төраға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комиссия мүшелері бар комиссия мынадай тізбеге сәйкес жанармайдан сынама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 МЕМСТ (ТТ)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өңдеу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алынды (резервуар, цистерна, көлік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мөлшері, 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жанармай мөлшері, 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(бақылау, қоймалық, толық немесе қандай көрсеткіш екені айқындалсын)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Сынама "Сынама іріктеу әдісі" МЕМСТ 2012-2517 сәйкес таза құрғақ ыдысқа алынды және _______________ бедерлі мөрмен мөрленді.</w:t>
      </w:r>
    </w:p>
    <w:p>
      <w:pPr>
        <w:spacing w:after="0"/>
        <w:ind w:left="0"/>
        <w:jc w:val="both"/>
      </w:pPr>
      <w:r>
        <w:rPr>
          <w:rFonts w:ascii="Times New Roman"/>
          <w:b w:val="false"/>
          <w:i w:val="false"/>
          <w:color w:val="000000"/>
          <w:sz w:val="28"/>
        </w:rPr>
        <w:t>
      Сынама _______________________ зертханасында талдау үшін алынды.</w:t>
      </w:r>
    </w:p>
    <w:p>
      <w:pPr>
        <w:spacing w:after="0"/>
        <w:ind w:left="0"/>
        <w:jc w:val="both"/>
      </w:pPr>
      <w:r>
        <w:rPr>
          <w:rFonts w:ascii="Times New Roman"/>
          <w:b w:val="false"/>
          <w:i w:val="false"/>
          <w:color w:val="000000"/>
          <w:sz w:val="28"/>
        </w:rPr>
        <w:t>
      Комиссия төрағасы_________________________</w:t>
      </w:r>
    </w:p>
    <w:p>
      <w:pPr>
        <w:spacing w:after="0"/>
        <w:ind w:left="0"/>
        <w:jc w:val="both"/>
      </w:pPr>
      <w:r>
        <w:rPr>
          <w:rFonts w:ascii="Times New Roman"/>
          <w:b w:val="false"/>
          <w:i w:val="false"/>
          <w:color w:val="000000"/>
          <w:sz w:val="28"/>
        </w:rPr>
        <w:t>
      Комиссия мүшелері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46"/>
    <w:p>
      <w:pPr>
        <w:spacing w:after="0"/>
        <w:ind w:left="0"/>
        <w:jc w:val="left"/>
      </w:pPr>
      <w:r>
        <w:rPr>
          <w:rFonts w:ascii="Times New Roman"/>
          <w:b/>
          <w:i w:val="false"/>
          <w:color w:val="000000"/>
        </w:rPr>
        <w:t xml:space="preserve"> 20__жылға арналған зертхана жұмысының жоспары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(адам-күн, шартты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47"/>
    <w:p>
      <w:pPr>
        <w:spacing w:after="0"/>
        <w:ind w:left="0"/>
        <w:jc w:val="both"/>
      </w:pPr>
      <w:r>
        <w:rPr>
          <w:rFonts w:ascii="Times New Roman"/>
          <w:b w:val="false"/>
          <w:i w:val="false"/>
          <w:color w:val="000000"/>
          <w:sz w:val="28"/>
        </w:rPr>
        <w:t>
      Жоспарланатын жұмыс (2-баған) бөлім бойынша ресімделуге тиіс:</w:t>
      </w:r>
    </w:p>
    <w:bookmarkEnd w:id="47"/>
    <w:bookmarkStart w:name="z127" w:id="48"/>
    <w:p>
      <w:pPr>
        <w:spacing w:after="0"/>
        <w:ind w:left="0"/>
        <w:jc w:val="both"/>
      </w:pPr>
      <w:r>
        <w:rPr>
          <w:rFonts w:ascii="Times New Roman"/>
          <w:b w:val="false"/>
          <w:i w:val="false"/>
          <w:color w:val="000000"/>
          <w:sz w:val="28"/>
        </w:rPr>
        <w:t>
      1. Талдау.</w:t>
      </w:r>
    </w:p>
    <w:bookmarkEnd w:id="48"/>
    <w:bookmarkStart w:name="z128" w:id="49"/>
    <w:p>
      <w:pPr>
        <w:spacing w:after="0"/>
        <w:ind w:left="0"/>
        <w:jc w:val="both"/>
      </w:pPr>
      <w:r>
        <w:rPr>
          <w:rFonts w:ascii="Times New Roman"/>
          <w:b w:val="false"/>
          <w:i w:val="false"/>
          <w:color w:val="000000"/>
          <w:sz w:val="28"/>
        </w:rPr>
        <w:t>
      2. Жанармай сапасын және қолданылуын бақылау жұмысы:</w:t>
      </w:r>
    </w:p>
    <w:bookmarkEnd w:id="49"/>
    <w:p>
      <w:pPr>
        <w:spacing w:after="0"/>
        <w:ind w:left="0"/>
        <w:jc w:val="both"/>
      </w:pPr>
      <w:r>
        <w:rPr>
          <w:rFonts w:ascii="Times New Roman"/>
          <w:b w:val="false"/>
          <w:i w:val="false"/>
          <w:color w:val="000000"/>
          <w:sz w:val="28"/>
        </w:rPr>
        <w:t>
      1) жанармайды сынау нақтылығын тексеруді ұйымдастыру;</w:t>
      </w:r>
    </w:p>
    <w:p>
      <w:pPr>
        <w:spacing w:after="0"/>
        <w:ind w:left="0"/>
        <w:jc w:val="both"/>
      </w:pPr>
      <w:r>
        <w:rPr>
          <w:rFonts w:ascii="Times New Roman"/>
          <w:b w:val="false"/>
          <w:i w:val="false"/>
          <w:color w:val="000000"/>
          <w:sz w:val="28"/>
        </w:rPr>
        <w:t>
      2) техникалық оқу (арнайы даярлық);</w:t>
      </w:r>
    </w:p>
    <w:p>
      <w:pPr>
        <w:spacing w:after="0"/>
        <w:ind w:left="0"/>
        <w:jc w:val="both"/>
      </w:pPr>
      <w:r>
        <w:rPr>
          <w:rFonts w:ascii="Times New Roman"/>
          <w:b w:val="false"/>
          <w:i w:val="false"/>
          <w:color w:val="000000"/>
          <w:sz w:val="28"/>
        </w:rPr>
        <w:t>
      3) тактикалық-арнайы оқу-жаттығуға қатысу.</w:t>
      </w:r>
    </w:p>
    <w:bookmarkStart w:name="z129" w:id="50"/>
    <w:p>
      <w:pPr>
        <w:spacing w:after="0"/>
        <w:ind w:left="0"/>
        <w:jc w:val="both"/>
      </w:pPr>
      <w:r>
        <w:rPr>
          <w:rFonts w:ascii="Times New Roman"/>
          <w:b w:val="false"/>
          <w:i w:val="false"/>
          <w:color w:val="000000"/>
          <w:sz w:val="28"/>
        </w:rPr>
        <w:t>
      3. Ұйымдастыру мәселелері:</w:t>
      </w:r>
    </w:p>
    <w:bookmarkEnd w:id="50"/>
    <w:p>
      <w:pPr>
        <w:spacing w:after="0"/>
        <w:ind w:left="0"/>
        <w:jc w:val="both"/>
      </w:pPr>
      <w:r>
        <w:rPr>
          <w:rFonts w:ascii="Times New Roman"/>
          <w:b w:val="false"/>
          <w:i w:val="false"/>
          <w:color w:val="000000"/>
          <w:sz w:val="28"/>
        </w:rPr>
        <w:t>
      1) зертхана жұмысы туралы есеп беруді дайындау;</w:t>
      </w:r>
    </w:p>
    <w:p>
      <w:pPr>
        <w:spacing w:after="0"/>
        <w:ind w:left="0"/>
        <w:jc w:val="both"/>
      </w:pPr>
      <w:r>
        <w:rPr>
          <w:rFonts w:ascii="Times New Roman"/>
          <w:b w:val="false"/>
          <w:i w:val="false"/>
          <w:color w:val="000000"/>
          <w:sz w:val="28"/>
        </w:rPr>
        <w:t>
      2) жанармайды жаңарту жоспарын дайындау;</w:t>
      </w:r>
    </w:p>
    <w:p>
      <w:pPr>
        <w:spacing w:after="0"/>
        <w:ind w:left="0"/>
        <w:jc w:val="both"/>
      </w:pPr>
      <w:r>
        <w:rPr>
          <w:rFonts w:ascii="Times New Roman"/>
          <w:b w:val="false"/>
          <w:i w:val="false"/>
          <w:color w:val="000000"/>
          <w:sz w:val="28"/>
        </w:rPr>
        <w:t>
      3) өлшеу құралын тексеру;</w:t>
      </w:r>
    </w:p>
    <w:p>
      <w:pPr>
        <w:spacing w:after="0"/>
        <w:ind w:left="0"/>
        <w:jc w:val="both"/>
      </w:pPr>
      <w:r>
        <w:rPr>
          <w:rFonts w:ascii="Times New Roman"/>
          <w:b w:val="false"/>
          <w:i w:val="false"/>
          <w:color w:val="000000"/>
          <w:sz w:val="28"/>
        </w:rPr>
        <w:t>
      4) аспаптың, ыдыс пен реактивтің қажетті мөлшеріне өтінім ресімдеу.</w:t>
      </w:r>
    </w:p>
    <w:bookmarkStart w:name="z130" w:id="51"/>
    <w:p>
      <w:pPr>
        <w:spacing w:after="0"/>
        <w:ind w:left="0"/>
        <w:jc w:val="both"/>
      </w:pPr>
      <w:r>
        <w:rPr>
          <w:rFonts w:ascii="Times New Roman"/>
          <w:b w:val="false"/>
          <w:i w:val="false"/>
          <w:color w:val="000000"/>
          <w:sz w:val="28"/>
        </w:rPr>
        <w:t>
      4. Шаруашылық жұмыс.</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52"/>
    <w:p>
      <w:pPr>
        <w:spacing w:after="0"/>
        <w:ind w:left="0"/>
        <w:jc w:val="left"/>
      </w:pPr>
      <w:r>
        <w:rPr>
          <w:rFonts w:ascii="Times New Roman"/>
          <w:b/>
          <w:i w:val="false"/>
          <w:color w:val="000000"/>
        </w:rPr>
        <w:t xml:space="preserve"> Жанармайға бақылау талоны  №___</w:t>
      </w:r>
    </w:p>
    <w:bookmarkEnd w:id="52"/>
    <w:p>
      <w:pPr>
        <w:spacing w:after="0"/>
        <w:ind w:left="0"/>
        <w:jc w:val="both"/>
      </w:pPr>
      <w:r>
        <w:rPr>
          <w:rFonts w:ascii="Times New Roman"/>
          <w:b w:val="false"/>
          <w:i w:val="false"/>
          <w:color w:val="000000"/>
          <w:sz w:val="28"/>
        </w:rPr>
        <w:t xml:space="preserve">
      АТЗ, МЗ, УПГ ___________________________________________ </w:t>
      </w:r>
    </w:p>
    <w:p>
      <w:pPr>
        <w:spacing w:after="0"/>
        <w:ind w:left="0"/>
        <w:jc w:val="both"/>
      </w:pPr>
      <w:r>
        <w:rPr>
          <w:rFonts w:ascii="Times New Roman"/>
          <w:b w:val="false"/>
          <w:i w:val="false"/>
          <w:color w:val="000000"/>
          <w:sz w:val="28"/>
        </w:rPr>
        <w:t>
      (жанармай атауы)</w:t>
      </w:r>
    </w:p>
    <w:p>
      <w:pPr>
        <w:spacing w:after="0"/>
        <w:ind w:left="0"/>
        <w:jc w:val="both"/>
      </w:pPr>
      <w:r>
        <w:rPr>
          <w:rFonts w:ascii="Times New Roman"/>
          <w:b w:val="false"/>
          <w:i w:val="false"/>
          <w:color w:val="000000"/>
          <w:sz w:val="28"/>
        </w:rPr>
        <w:t>
      Жанармай атауы________________________________________</w:t>
      </w:r>
    </w:p>
    <w:p>
      <w:pPr>
        <w:spacing w:after="0"/>
        <w:ind w:left="0"/>
        <w:jc w:val="both"/>
      </w:pPr>
      <w:r>
        <w:rPr>
          <w:rFonts w:ascii="Times New Roman"/>
          <w:b w:val="false"/>
          <w:i w:val="false"/>
          <w:color w:val="000000"/>
          <w:sz w:val="28"/>
        </w:rPr>
        <w:t>
      Жанармай сапасы МЕМСТ (ТТ) _____ талаптарына сәйкес келеді</w:t>
      </w:r>
    </w:p>
    <w:p>
      <w:pPr>
        <w:spacing w:after="0"/>
        <w:ind w:left="0"/>
        <w:jc w:val="both"/>
      </w:pPr>
      <w:r>
        <w:rPr>
          <w:rFonts w:ascii="Times New Roman"/>
          <w:b w:val="false"/>
          <w:i w:val="false"/>
          <w:color w:val="000000"/>
          <w:sz w:val="28"/>
        </w:rPr>
        <w:t>
      Жанармайға паспорт 20___ жылғы "____" ________ № __</w:t>
      </w:r>
    </w:p>
    <w:p>
      <w:pPr>
        <w:spacing w:after="0"/>
        <w:ind w:left="0"/>
        <w:jc w:val="both"/>
      </w:pPr>
      <w:r>
        <w:rPr>
          <w:rFonts w:ascii="Times New Roman"/>
          <w:b w:val="false"/>
          <w:i w:val="false"/>
          <w:color w:val="000000"/>
          <w:sz w:val="28"/>
        </w:rPr>
        <w:t xml:space="preserve">
      "И" сұйықтығының болуы, пайыз </w:t>
      </w:r>
    </w:p>
    <w:p>
      <w:pPr>
        <w:spacing w:after="0"/>
        <w:ind w:left="0"/>
        <w:jc w:val="both"/>
      </w:pPr>
      <w:r>
        <w:rPr>
          <w:rFonts w:ascii="Times New Roman"/>
          <w:b w:val="false"/>
          <w:i w:val="false"/>
          <w:color w:val="000000"/>
          <w:sz w:val="28"/>
        </w:rPr>
        <w:t>
      Жанармай бар резервуарда су мен механикалық қоспа жоқ.</w:t>
      </w:r>
    </w:p>
    <w:p>
      <w:pPr>
        <w:spacing w:after="0"/>
        <w:ind w:left="0"/>
        <w:jc w:val="both"/>
      </w:pPr>
      <w:r>
        <w:rPr>
          <w:rFonts w:ascii="Times New Roman"/>
          <w:b w:val="false"/>
          <w:i w:val="false"/>
          <w:color w:val="000000"/>
          <w:sz w:val="28"/>
        </w:rPr>
        <w:t xml:space="preserve">
      Қолы _________________________________________________________ </w:t>
      </w:r>
    </w:p>
    <w:p>
      <w:pPr>
        <w:spacing w:after="0"/>
        <w:ind w:left="0"/>
        <w:jc w:val="both"/>
      </w:pPr>
      <w:r>
        <w:rPr>
          <w:rFonts w:ascii="Times New Roman"/>
          <w:b w:val="false"/>
          <w:i w:val="false"/>
          <w:color w:val="000000"/>
          <w:sz w:val="28"/>
        </w:rPr>
        <w:t>
      (зертхана бастығы, зертханашы)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ведомосының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тұндырғаннан кейінгі жанармай тұнбасын, сондай-ақ отын құюды тарату құрылғысынан алынған сынамада судың және механикалық қоспаның болмауын тексердім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отын құюға рұқсат етемін (жанармай қызметі өкілінің қолы, уақыты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отын құюға рұқсат етемін (ИАҚ (ИАҚЕ) өкілінің қолы, уақыты мен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жанар-жағар май</w:t>
            </w:r>
            <w:r>
              <w:br/>
            </w:r>
            <w:r>
              <w:rPr>
                <w:rFonts w:ascii="Times New Roman"/>
                <w:b w:val="false"/>
                <w:i w:val="false"/>
                <w:color w:val="000000"/>
                <w:sz w:val="20"/>
              </w:rPr>
              <w:t>материалдарының және арнайы</w:t>
            </w:r>
            <w:r>
              <w:br/>
            </w:r>
            <w:r>
              <w:rPr>
                <w:rFonts w:ascii="Times New Roman"/>
                <w:b w:val="false"/>
                <w:i w:val="false"/>
                <w:color w:val="000000"/>
                <w:sz w:val="20"/>
              </w:rPr>
              <w:t>сұйықтықтардың сапасын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31-қосымша</w:t>
            </w:r>
          </w:p>
        </w:tc>
      </w:tr>
    </w:tbl>
    <w:bookmarkStart w:name="z136" w:id="53"/>
    <w:p>
      <w:pPr>
        <w:spacing w:after="0"/>
        <w:ind w:left="0"/>
        <w:jc w:val="left"/>
      </w:pPr>
      <w:r>
        <w:rPr>
          <w:rFonts w:ascii="Times New Roman"/>
          <w:b/>
          <w:i w:val="false"/>
          <w:color w:val="000000"/>
        </w:rPr>
        <w:t xml:space="preserve"> Бөшкедегі, бидондағы, канистрадағы және басқа да ыдыстағы бір партияның жанармай сапасын сипаттау үшін біріктірілген сынаманы іріктеп алу кестесі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p>
            <w:pPr>
              <w:spacing w:after="20"/>
              <w:ind w:left="20"/>
              <w:jc w:val="both"/>
            </w:pPr>
            <w:r>
              <w:rPr>
                <w:rFonts w:ascii="Times New Roman"/>
                <w:b w:val="false"/>
                <w:i w:val="false"/>
                <w:color w:val="000000"/>
                <w:sz w:val="20"/>
              </w:rPr>
              <w:t>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 2197</w:t>
            </w:r>
          </w:p>
          <w:p>
            <w:pPr>
              <w:spacing w:after="20"/>
              <w:ind w:left="20"/>
              <w:jc w:val="both"/>
            </w:pPr>
            <w:r>
              <w:rPr>
                <w:rFonts w:ascii="Times New Roman"/>
                <w:b w:val="false"/>
                <w:i w:val="false"/>
                <w:color w:val="000000"/>
                <w:sz w:val="20"/>
              </w:rPr>
              <w:t>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 –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 – 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 –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8000-нан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 </w:t>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онда: m – алынған сынама саны (бүтін санға дейін дөңгелектеледі); п – ыдыс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