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c6a1" w14:textId="826c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21 мамырдағы № 170 бұйрығы. Қазақстан Республикасының Әділет министрлігінде 2024 жылғы 23 мамырда № 34396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мынадай мазмұндағы 1-1) тармақшамен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Start w:name="z7" w:id="2"/>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2"/>
    <w:bookmarkStart w:name="z8" w:id="3"/>
    <w:p>
      <w:pPr>
        <w:spacing w:after="0"/>
        <w:ind w:left="0"/>
        <w:jc w:val="both"/>
      </w:pPr>
      <w:r>
        <w:rPr>
          <w:rFonts w:ascii="Times New Roman"/>
          <w:b w:val="false"/>
          <w:i w:val="false"/>
          <w:color w:val="000000"/>
          <w:sz w:val="28"/>
        </w:rPr>
        <w:t>
      "8-1)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3"/>
    <w:bookmarkStart w:name="z9" w:id="4"/>
    <w:p>
      <w:pPr>
        <w:spacing w:after="0"/>
        <w:ind w:left="0"/>
        <w:jc w:val="both"/>
      </w:pPr>
      <w:r>
        <w:rPr>
          <w:rFonts w:ascii="Times New Roman"/>
          <w:b w:val="false"/>
          <w:i w:val="false"/>
          <w:color w:val="000000"/>
          <w:sz w:val="28"/>
        </w:rPr>
        <w:t>
      8-2)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Тіркеу пункті (көрсетілетін қызметті беруші)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қызметтер көрсету мониторингінің ақпараттық жүйесіне мемлекеттік қызметті көрсету сатысы туралы мәліметтердің енгізілуін қамтамасыз етеді.</w:t>
      </w:r>
    </w:p>
    <w:p>
      <w:pPr>
        <w:spacing w:after="0"/>
        <w:ind w:left="0"/>
        <w:jc w:val="both"/>
      </w:pPr>
      <w:r>
        <w:rPr>
          <w:rFonts w:ascii="Times New Roman"/>
          <w:b w:val="false"/>
          <w:i w:val="false"/>
          <w:color w:val="000000"/>
          <w:sz w:val="28"/>
        </w:rPr>
        <w:t xml:space="preserve">
      Портал мен ақпараттық жүйенің ақпараттық өзара іс-қимылы "Ақпараттандыру туралы" Қазақстан Республикасы Заңының (бұдан әрі – Ақпараттандыру туралы заң)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Электрондық паспорттар жүйесі мен ақпараттық жүйенің ақпараттық өзара іс-қимылы Ақпараттандыру туралы заңның </w:t>
      </w:r>
      <w:r>
        <w:rPr>
          <w:rFonts w:ascii="Times New Roman"/>
          <w:b w:val="false"/>
          <w:i w:val="false"/>
          <w:color w:val="000000"/>
          <w:sz w:val="28"/>
        </w:rPr>
        <w:t>38-бабына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Тіркеу іс-қимылы және тіркеу құжатын (телнұсқасын) және машиналарға арналған нөмірлік белгіні беру үшін қажетті мәліметтерді қамтитын ақпараттық жүйе істен шыққан жағдайда, тіркеу пункті (көрсетілетін қызметті беруші) ақпараттық жүйе операторын (бұдан әрі – оператор) дереу хабардар етеді.</w:t>
      </w:r>
    </w:p>
    <w:p>
      <w:pPr>
        <w:spacing w:after="0"/>
        <w:ind w:left="0"/>
        <w:jc w:val="both"/>
      </w:pPr>
      <w:r>
        <w:rPr>
          <w:rFonts w:ascii="Times New Roman"/>
          <w:b w:val="false"/>
          <w:i w:val="false"/>
          <w:color w:val="000000"/>
          <w:sz w:val="28"/>
        </w:rPr>
        <w:t>
      Бұл жағдайда оператор еркін нысанда техникалық проблема туралы хаттама жасайды және оған тіркеу пунктіне (көрсетілетін қызметті берушіге) қол қойдырады.</w:t>
      </w:r>
    </w:p>
    <w:p>
      <w:pPr>
        <w:spacing w:after="0"/>
        <w:ind w:left="0"/>
        <w:jc w:val="both"/>
      </w:pPr>
      <w:r>
        <w:rPr>
          <w:rFonts w:ascii="Times New Roman"/>
          <w:b w:val="false"/>
          <w:i w:val="false"/>
          <w:color w:val="000000"/>
          <w:sz w:val="28"/>
        </w:rPr>
        <w:t>
      Қазақстан Республикасы Ауыл шаруашылығы министрлігі (бұдан әрі ‒ Министрлік) мемлекеттік көрсетілетін қызметтер туралы ақпаратты Бірыңғай байланыс орталығына жібереді.</w:t>
      </w:r>
    </w:p>
    <w:p>
      <w:pPr>
        <w:spacing w:after="0"/>
        <w:ind w:left="0"/>
        <w:jc w:val="both"/>
      </w:pPr>
      <w:r>
        <w:rPr>
          <w:rFonts w:ascii="Times New Roman"/>
          <w:b w:val="false"/>
          <w:i w:val="false"/>
          <w:color w:val="000000"/>
          <w:sz w:val="28"/>
        </w:rPr>
        <w:t>
      Министрлік және тіркеу пункті (көрсетілетін қызметті беруші) осы Қағидалар бекітілген немесе өзгертілген күннен бастап үш жұмыс күні ішінде мемлекеттік қызметті көрсету тәртібі туралы ақпаратты өзектендіреді және Бірыңғай байланыс орталығына жібереді.</w:t>
      </w:r>
    </w:p>
    <w:bookmarkStart w:name="z12" w:id="5"/>
    <w:p>
      <w:pPr>
        <w:spacing w:after="0"/>
        <w:ind w:left="0"/>
        <w:jc w:val="both"/>
      </w:pPr>
      <w:r>
        <w:rPr>
          <w:rFonts w:ascii="Times New Roman"/>
          <w:b w:val="false"/>
          <w:i w:val="false"/>
          <w:color w:val="000000"/>
          <w:sz w:val="28"/>
        </w:rPr>
        <w:t>
      16. Тіркелген машиналарға тіркеу пункті (көрсетілетін қызмет беруші)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талаптарына сәйкес дайындалған тиісті үлгідегі техникалық паспорттар мен нөмірлік белгілер береді. Бір машинаға бір нөмірлік белгі беріледі.</w:t>
      </w:r>
    </w:p>
    <w:bookmarkEnd w:id="5"/>
    <w:p>
      <w:pPr>
        <w:spacing w:after="0"/>
        <w:ind w:left="0"/>
        <w:jc w:val="both"/>
      </w:pPr>
      <w:r>
        <w:rPr>
          <w:rFonts w:ascii="Times New Roman"/>
          <w:b w:val="false"/>
          <w:i w:val="false"/>
          <w:color w:val="000000"/>
          <w:sz w:val="28"/>
        </w:rPr>
        <w:t xml:space="preserve">
      Бұл ретте техникалық паспорттар бланкілерінің сериясында және нөмірлік белгілерде қолданылатын Қазақстан Республикасының облыстары мен қалаларының латын транскрипциясындағы әріптік белгілерінің тізбесі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қолданылады.</w:t>
      </w:r>
    </w:p>
    <w:p>
      <w:pPr>
        <w:spacing w:after="0"/>
        <w:ind w:left="0"/>
        <w:jc w:val="both"/>
      </w:pPr>
      <w:r>
        <w:rPr>
          <w:rFonts w:ascii="Times New Roman"/>
          <w:b w:val="false"/>
          <w:i w:val="false"/>
          <w:color w:val="000000"/>
          <w:sz w:val="28"/>
        </w:rPr>
        <w:t>
      Тіркеу құжаттары мен машиналардың нөмірлік белгілерінің жұмсалуы сериялар мен олардың цифрлы нөмірлерінің өсу тәртібімен ақпараттық жүйеде жүргізіледі.</w:t>
      </w:r>
    </w:p>
    <w:p>
      <w:pPr>
        <w:spacing w:after="0"/>
        <w:ind w:left="0"/>
        <w:jc w:val="both"/>
      </w:pPr>
      <w:r>
        <w:rPr>
          <w:rFonts w:ascii="Times New Roman"/>
          <w:b w:val="false"/>
          <w:i w:val="false"/>
          <w:color w:val="000000"/>
          <w:sz w:val="28"/>
        </w:rPr>
        <w:t xml:space="preserve">
      Келіп түсетін және шығарылатын нөмірлік белгілер мен техникалық паспорттардың саны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нөмірлік белгілер мен техникалық паспорттардың келіп түсуін және берілуін есепке алу журналында көрсетіледі.</w:t>
      </w:r>
    </w:p>
    <w:p>
      <w:pPr>
        <w:spacing w:after="0"/>
        <w:ind w:left="0"/>
        <w:jc w:val="both"/>
      </w:pPr>
      <w:r>
        <w:rPr>
          <w:rFonts w:ascii="Times New Roman"/>
          <w:b w:val="false"/>
          <w:i w:val="false"/>
          <w:color w:val="000000"/>
          <w:sz w:val="28"/>
        </w:rPr>
        <w:t>
      Нөмірлік белгілер мен техникалық паспорттардың келіп түсуін және берілуін есепке алу журналы, сондай-ақ тіркеу құжаттарының бланкілері мен нөмірлік белгілер машинаның тіркелген орны бойынша сақталады.</w:t>
      </w:r>
    </w:p>
    <w:p>
      <w:pPr>
        <w:spacing w:after="0"/>
        <w:ind w:left="0"/>
        <w:jc w:val="both"/>
      </w:pPr>
      <w:r>
        <w:rPr>
          <w:rFonts w:ascii="Times New Roman"/>
          <w:b w:val="false"/>
          <w:i w:val="false"/>
          <w:color w:val="000000"/>
          <w:sz w:val="28"/>
        </w:rPr>
        <w:t>
      Толтыру кезінде бүлінген тіркеу құжаттарының бланкілері, одан әрі пайдалануға жарамсыз нөмірлік белгілер оларды қайта пайдалану мүмкіндігін болдырмайтын құралдармен және тәсілдермен кәдеге жаратылады, ол туралы тиісті актілер жасалады.</w:t>
      </w:r>
    </w:p>
    <w:p>
      <w:pPr>
        <w:spacing w:after="0"/>
        <w:ind w:left="0"/>
        <w:jc w:val="both"/>
      </w:pPr>
      <w:r>
        <w:rPr>
          <w:rFonts w:ascii="Times New Roman"/>
          <w:b w:val="false"/>
          <w:i w:val="false"/>
          <w:color w:val="000000"/>
          <w:sz w:val="28"/>
        </w:rPr>
        <w:t>
      Нөмірлік белгілерді қамтамасыз етуге байланысты мәселелерді реттеуді тіркеу пункті (көрсетілген қызметті беруші)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"35. Машиналарды қайта тіркеу:</w:t>
      </w:r>
    </w:p>
    <w:bookmarkEnd w:id="6"/>
    <w:p>
      <w:pPr>
        <w:spacing w:after="0"/>
        <w:ind w:left="0"/>
        <w:jc w:val="both"/>
      </w:pPr>
      <w:r>
        <w:rPr>
          <w:rFonts w:ascii="Times New Roman"/>
          <w:b w:val="false"/>
          <w:i w:val="false"/>
          <w:color w:val="000000"/>
          <w:sz w:val="28"/>
        </w:rPr>
        <w:t>
      1) меншiк құқығы өзгерген;</w:t>
      </w:r>
    </w:p>
    <w:p>
      <w:pPr>
        <w:spacing w:after="0"/>
        <w:ind w:left="0"/>
        <w:jc w:val="both"/>
      </w:pPr>
      <w:r>
        <w:rPr>
          <w:rFonts w:ascii="Times New Roman"/>
          <w:b w:val="false"/>
          <w:i w:val="false"/>
          <w:color w:val="000000"/>
          <w:sz w:val="28"/>
        </w:rPr>
        <w:t>
      2) машиналардың ортақ меншiк құқығы пайда болған, тоқтатылған және ортақ меншiк иелерінің құрамы өзгерген;</w:t>
      </w:r>
    </w:p>
    <w:p>
      <w:pPr>
        <w:spacing w:after="0"/>
        <w:ind w:left="0"/>
        <w:jc w:val="both"/>
      </w:pPr>
      <w:r>
        <w:rPr>
          <w:rFonts w:ascii="Times New Roman"/>
          <w:b w:val="false"/>
          <w:i w:val="false"/>
          <w:color w:val="000000"/>
          <w:sz w:val="28"/>
        </w:rPr>
        <w:t>
      3) машина иеленушінің (иесінің) ерік білдіруі бойынша машина иеленушінің (иесінің) тұрғылықты жері (заңды мекенжайы) өзгерген;</w:t>
      </w:r>
    </w:p>
    <w:p>
      <w:pPr>
        <w:spacing w:after="0"/>
        <w:ind w:left="0"/>
        <w:jc w:val="both"/>
      </w:pPr>
      <w:r>
        <w:rPr>
          <w:rFonts w:ascii="Times New Roman"/>
          <w:b w:val="false"/>
          <w:i w:val="false"/>
          <w:color w:val="000000"/>
          <w:sz w:val="28"/>
        </w:rPr>
        <w:t>
      4) машина атына тiркелген жеке тұлғаның аты, әкесiнiң атын (бар болса), тегi не заңды тұлғаның атауы өзгерген;</w:t>
      </w:r>
    </w:p>
    <w:p>
      <w:pPr>
        <w:spacing w:after="0"/>
        <w:ind w:left="0"/>
        <w:jc w:val="both"/>
      </w:pPr>
      <w:r>
        <w:rPr>
          <w:rFonts w:ascii="Times New Roman"/>
          <w:b w:val="false"/>
          <w:i w:val="false"/>
          <w:color w:val="000000"/>
          <w:sz w:val="28"/>
        </w:rPr>
        <w:t>
      5) машинаны қайта жабдықтау немесе нөмірлік агрегаттарын ауыстыру, арнайы жабдық орнату және осыған ұқсас өзге де өзгерістер салдарларынан оның типі өзгерген жағдайларда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6" w:id="7"/>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7"/>
    <w:bookmarkStart w:name="z17"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8"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9"/>
    <w:bookmarkStart w:name="z19"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20"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21 мамырдағы</w:t>
            </w:r>
            <w:r>
              <w:br/>
            </w:r>
            <w:r>
              <w:rPr>
                <w:rFonts w:ascii="Times New Roman"/>
                <w:b w:val="false"/>
                <w:i w:val="false"/>
                <w:color w:val="000000"/>
                <w:sz w:val="20"/>
              </w:rPr>
              <w:t>№ 170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олардың тiркемелерiн,</w:t>
            </w:r>
            <w:r>
              <w:br/>
            </w:r>
            <w:r>
              <w:rPr>
                <w:rFonts w:ascii="Times New Roman"/>
                <w:b w:val="false"/>
                <w:i w:val="false"/>
                <w:color w:val="000000"/>
                <w:sz w:val="20"/>
              </w:rPr>
              <w:t xml:space="preserve">өздiгiнен жүретiн </w:t>
            </w:r>
            <w:r>
              <w:br/>
            </w:r>
            <w:r>
              <w:rPr>
                <w:rFonts w:ascii="Times New Roman"/>
                <w:b w:val="false"/>
                <w:i w:val="false"/>
                <w:color w:val="000000"/>
                <w:sz w:val="20"/>
              </w:rPr>
              <w:t xml:space="preserve">ауылшаруашылық, </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тiркеу қағидаларына</w:t>
            </w:r>
            <w:r>
              <w:br/>
            </w:r>
            <w:r>
              <w:rPr>
                <w:rFonts w:ascii="Times New Roman"/>
                <w:b w:val="false"/>
                <w:i w:val="false"/>
                <w:color w:val="000000"/>
                <w:sz w:val="20"/>
              </w:rPr>
              <w:t>2-қосымша</w:t>
            </w:r>
          </w:p>
        </w:tc>
      </w:tr>
    </w:tbl>
    <w:bookmarkStart w:name="z23" w:id="12"/>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 мемлекеттік қызметін көрсетуге қойылатын негізгі талаптар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 шаруашылығы, мелиорациялық және жол-құрылыс машиналары мен механизмдерiн, сондай-ақ жүріп өту мүмкіндігі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 Машиналарды тіркеу.</w:t>
            </w:r>
          </w:p>
          <w:p>
            <w:pPr>
              <w:spacing w:after="20"/>
              <w:ind w:left="20"/>
              <w:jc w:val="both"/>
            </w:pPr>
            <w:r>
              <w:rPr>
                <w:rFonts w:ascii="Times New Roman"/>
                <w:b w:val="false"/>
                <w:i w:val="false"/>
                <w:color w:val="000000"/>
                <w:sz w:val="20"/>
              </w:rPr>
              <w:t>
2. Машиналарды қайта тіркеу.</w:t>
            </w:r>
          </w:p>
          <w:p>
            <w:pPr>
              <w:spacing w:after="20"/>
              <w:ind w:left="20"/>
              <w:jc w:val="both"/>
            </w:pPr>
            <w:r>
              <w:rPr>
                <w:rFonts w:ascii="Times New Roman"/>
                <w:b w:val="false"/>
                <w:i w:val="false"/>
                <w:color w:val="000000"/>
                <w:sz w:val="20"/>
              </w:rPr>
              <w:t>
3. Машиналарды тіркеу есебінен шығару.</w:t>
            </w:r>
          </w:p>
          <w:p>
            <w:pPr>
              <w:spacing w:after="20"/>
              <w:ind w:left="20"/>
              <w:jc w:val="both"/>
            </w:pPr>
            <w:r>
              <w:rPr>
                <w:rFonts w:ascii="Times New Roman"/>
                <w:b w:val="false"/>
                <w:i w:val="false"/>
                <w:color w:val="000000"/>
                <w:sz w:val="20"/>
              </w:rPr>
              <w:t>
4. Тіркеу құжатының телнұсқасын және (немесе) жаңа нөмірлік белгіні алу.</w:t>
            </w:r>
          </w:p>
          <w:p>
            <w:pPr>
              <w:spacing w:after="20"/>
              <w:ind w:left="20"/>
              <w:jc w:val="both"/>
            </w:pPr>
            <w:r>
              <w:rPr>
                <w:rFonts w:ascii="Times New Roman"/>
                <w:b w:val="false"/>
                <w:i w:val="false"/>
                <w:color w:val="000000"/>
                <w:sz w:val="20"/>
              </w:rPr>
              <w:t>
5. Ауыл шаруашылығы техникасы туралы мәліметтерді өзектендіру (түзету).</w:t>
            </w:r>
          </w:p>
          <w:p>
            <w:pPr>
              <w:spacing w:after="20"/>
              <w:ind w:left="20"/>
              <w:jc w:val="both"/>
            </w:pPr>
            <w:r>
              <w:rPr>
                <w:rFonts w:ascii="Times New Roman"/>
                <w:b w:val="false"/>
                <w:i w:val="false"/>
                <w:color w:val="000000"/>
                <w:sz w:val="20"/>
              </w:rPr>
              <w:t>
6.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(бұдан әрі – көрсетілетін қызметті алушы) </w:t>
            </w:r>
          </w:p>
          <w:p>
            <w:pPr>
              <w:spacing w:after="20"/>
              <w:ind w:left="20"/>
              <w:jc w:val="both"/>
            </w:pPr>
            <w:r>
              <w:rPr>
                <w:rFonts w:ascii="Times New Roman"/>
                <w:b w:val="false"/>
                <w:i w:val="false"/>
                <w:color w:val="000000"/>
                <w:sz w:val="20"/>
              </w:rPr>
              <w:t>
өтініштерін қабылдау:</w:t>
            </w:r>
          </w:p>
          <w:p>
            <w:pPr>
              <w:spacing w:after="20"/>
              <w:ind w:left="20"/>
              <w:jc w:val="both"/>
            </w:pPr>
            <w:r>
              <w:rPr>
                <w:rFonts w:ascii="Times New Roman"/>
                <w:b w:val="false"/>
                <w:i w:val="false"/>
                <w:color w:val="000000"/>
                <w:sz w:val="20"/>
              </w:rPr>
              <w:t>
1) "электрондық үкіметтің" www.egov.kz веб-порталы (бұдан әрі – портал);</w:t>
            </w:r>
          </w:p>
          <w:p>
            <w:pPr>
              <w:spacing w:after="20"/>
              <w:ind w:left="20"/>
              <w:jc w:val="both"/>
            </w:pPr>
            <w:r>
              <w:rPr>
                <w:rFonts w:ascii="Times New Roman"/>
                <w:b w:val="false"/>
                <w:i w:val="false"/>
                <w:color w:val="000000"/>
                <w:sz w:val="20"/>
              </w:rPr>
              <w:t>
2)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"Машиналарды тіркеу", "Машиналарды қайта тіркеу", "Машиналарды тіркеуден шығару", "Тіркеу құжатының телнұсқасын және (немесе) жаңа нөмірлік белгі алу" мемлекеттік көрсетілетін қызметтердің кіші түрлері бойынша, сондай-ақ "Ауыл шаруашылығы техникасы туралы мәліметтерді өзектендіру (түзету)" мемлекеттік көрсетілетін қызметінің кіші түрі бойынша тіркеу құжатындағы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жүзеге асырылады.</w:t>
            </w:r>
          </w:p>
          <w:p>
            <w:pPr>
              <w:spacing w:after="20"/>
              <w:ind w:left="20"/>
              <w:jc w:val="both"/>
            </w:pPr>
            <w:r>
              <w:rPr>
                <w:rFonts w:ascii="Times New Roman"/>
                <w:b w:val="false"/>
                <w:i w:val="false"/>
                <w:color w:val="000000"/>
                <w:sz w:val="20"/>
              </w:rPr>
              <w:t>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механизмдері, сондай-ақ жүріп өту мүмкіндігі жоғары арнайы машиналар кепілінің (немесе өзге де ауыртпалықтардың) болуы (болмауы) туралы ақпарат беру" мемлекеттік көрсетілетін қызметінің кіші түрі бойынша, сондай-ақ "Ауыл шаруашылығы техникасы туралы ақпаратты өзектендіру (түзету)" мемлекеттік көрсетілетін қызметінің кіші түрі бойынша ақпараттық жүйеде ауыл шаруашылығы техникасы туралы мәліметтерді өзектендіру (түзету) кезінде мемлекеттік қызмет көрсету нәтижесін беру көрсетілетін қызметті берушінің кеңсесі арқылы не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арқылы – 1 жұмыс күні;</w:t>
            </w:r>
          </w:p>
          <w:p>
            <w:pPr>
              <w:spacing w:after="20"/>
              <w:ind w:left="20"/>
              <w:jc w:val="both"/>
            </w:pPr>
            <w:r>
              <w:rPr>
                <w:rFonts w:ascii="Times New Roman"/>
                <w:b w:val="false"/>
                <w:i w:val="false"/>
                <w:color w:val="000000"/>
                <w:sz w:val="20"/>
              </w:rPr>
              <w:t>
2) көрсетілетін қызметті берушінің кеңсесі арқылы – 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үшін тіркеу құжатын (телнұсқасын) және (немесе) мемлекеттік тіркеу нөмірлік белгісін (бұдан әрі – нөмірлік белгі) беру немесе машиналарды есептен алу туралы тіркеу құжатындағы белгі немесе машинаны уақытша тіркеу туралы анықтама немесе ақпараттық жүйедегі ауыл шаруашылығы техникасы туралы мәліметтерді өзектендіру (түзету) туралы хабарлама немесе тракторлар және олардың базасында жасалған өздiгiнен жүретiн шассилер мен механизмдердің, өздiгiнен жүретiн ауыл шаруашылығы, мелиоративтік және жол-құрылыс машиналары мен механизмдерiнің, сондай-ақ жүріп өту мүмкіндігі жоғары арнайы машиналардың кепілінің (немесе өзге де ауыртпалықтардың) болуы (болмауы) туралы үзінді-көшірме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баждар мен алымдар мөлшері:</w:t>
            </w:r>
          </w:p>
          <w:p>
            <w:pPr>
              <w:spacing w:after="20"/>
              <w:ind w:left="20"/>
              <w:jc w:val="both"/>
            </w:pPr>
            <w:r>
              <w:rPr>
                <w:rFonts w:ascii="Times New Roman"/>
                <w:b w:val="false"/>
                <w:i w:val="false"/>
                <w:color w:val="000000"/>
                <w:sz w:val="20"/>
              </w:rPr>
              <w:t>
1) тракторларды, олардың базасында жасалған өздігінен жүретін шассилер мен механизмдерді, олардың тіркемелерін (арнайы жабдықпен монтаждалған тіркемелерді қоса алғанда), өздігінен жүретін ауыл шаруашылығы, мелиоративтік және жол-құрылыс машиналары мен механизмдерін мемлекеттік тіркеу үшін техникалық паспорт бергені үшін – 0,5 айлық есептік көрсеткішті (бұдан әрі – АЕК);</w:t>
            </w:r>
          </w:p>
          <w:p>
            <w:pPr>
              <w:spacing w:after="20"/>
              <w:ind w:left="20"/>
              <w:jc w:val="both"/>
            </w:pPr>
            <w:r>
              <w:rPr>
                <w:rFonts w:ascii="Times New Roman"/>
                <w:b w:val="false"/>
                <w:i w:val="false"/>
                <w:color w:val="000000"/>
                <w:sz w:val="20"/>
              </w:rPr>
              <w:t xml:space="preserve">
2) тракторларға, олардың базасында жасалған өздігінен жүретін шассилер мен механизмдерге, олардың тіркемелеріне (арнайы жабдықпен монтаждалған тіркемелерді қоса алғанда), өздігінен жүретін ауыл шаруашылығы, </w:t>
            </w:r>
          </w:p>
          <w:p>
            <w:pPr>
              <w:spacing w:after="20"/>
              <w:ind w:left="20"/>
              <w:jc w:val="both"/>
            </w:pPr>
            <w:r>
              <w:rPr>
                <w:rFonts w:ascii="Times New Roman"/>
                <w:b w:val="false"/>
                <w:i w:val="false"/>
                <w:color w:val="000000"/>
                <w:sz w:val="20"/>
              </w:rPr>
              <w:t>
мелиоративтік және жол-құрылыс машиналары мен механизмдеріне мемлекеттік тіркеу нөмірі белгісін бергені үшін – 1 АЕК-ні;</w:t>
            </w:r>
          </w:p>
          <w:p>
            <w:pPr>
              <w:spacing w:after="20"/>
              <w:ind w:left="20"/>
              <w:jc w:val="both"/>
            </w:pPr>
            <w:r>
              <w:rPr>
                <w:rFonts w:ascii="Times New Roman"/>
                <w:b w:val="false"/>
                <w:i w:val="false"/>
                <w:color w:val="000000"/>
                <w:sz w:val="20"/>
              </w:rPr>
              <w:t>
3) механикалық көлік құралын (бастапқы мемлекеттік тіркеу жүргізілетін көлік құралынан басқа) немесе тіркемені мемлекеттік тіркегені үшін – 0,25 АЕК-ні;</w:t>
            </w:r>
          </w:p>
          <w:p>
            <w:pPr>
              <w:spacing w:after="20"/>
              <w:ind w:left="20"/>
              <w:jc w:val="both"/>
            </w:pPr>
            <w:r>
              <w:rPr>
                <w:rFonts w:ascii="Times New Roman"/>
                <w:b w:val="false"/>
                <w:i w:val="false"/>
                <w:color w:val="000000"/>
                <w:sz w:val="20"/>
              </w:rPr>
              <w:t>
4) механикалық көлік құралын немесе тіркемені қайта тіркегені үшін – 0,25 АЕК-ні;</w:t>
            </w:r>
          </w:p>
          <w:p>
            <w:pPr>
              <w:spacing w:after="20"/>
              <w:ind w:left="20"/>
              <w:jc w:val="both"/>
            </w:pPr>
            <w:r>
              <w:rPr>
                <w:rFonts w:ascii="Times New Roman"/>
                <w:b w:val="false"/>
                <w:i w:val="false"/>
                <w:color w:val="000000"/>
                <w:sz w:val="20"/>
              </w:rPr>
              <w:t>
5) механикалық көлік құралын немесе тіркемені мемлекеттік тіркелгенін куәландыратын құжаттың телнұсқасын бергені үшін – 0,25 АЕК-ні құрайды.</w:t>
            </w:r>
          </w:p>
          <w:p>
            <w:pPr>
              <w:spacing w:after="20"/>
              <w:ind w:left="20"/>
              <w:jc w:val="both"/>
            </w:pPr>
            <w:r>
              <w:rPr>
                <w:rFonts w:ascii="Times New Roman"/>
                <w:b w:val="false"/>
                <w:i w:val="false"/>
                <w:color w:val="000000"/>
                <w:sz w:val="20"/>
              </w:rPr>
              <w:t>
Порталда мемлекеттік баждар мен алымдарды төлеу порталда "электрондық үкіметтің" төлем шлюзі (бұдан әрі – ЭҮТШ) арқылы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Кодеске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кеңсесіне жүгінген кезде:</w:t>
            </w:r>
          </w:p>
          <w:p>
            <w:pPr>
              <w:spacing w:after="20"/>
              <w:ind w:left="20"/>
              <w:jc w:val="both"/>
            </w:pPr>
            <w:r>
              <w:rPr>
                <w:rFonts w:ascii="Times New Roman"/>
                <w:b w:val="false"/>
                <w:i w:val="false"/>
                <w:color w:val="000000"/>
                <w:sz w:val="20"/>
              </w:rPr>
              <w:t>
машиналарды тіркеу кезінде: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3) заңды тұлғалар үшін – заңды тұлғаны мемлекеттік тіркеу (қайта тіркеу) туралы куәлік немесе цифрлық құжаттар сервисінен цифрлық құжат;</w:t>
            </w:r>
          </w:p>
          <w:p>
            <w:pPr>
              <w:spacing w:after="20"/>
              <w:ind w:left="20"/>
              <w:jc w:val="both"/>
            </w:pPr>
            <w:r>
              <w:rPr>
                <w:rFonts w:ascii="Times New Roman"/>
                <w:b w:val="false"/>
                <w:i w:val="false"/>
                <w:color w:val="000000"/>
                <w:sz w:val="20"/>
              </w:rPr>
              <w:t xml:space="preserve">
4)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баждар мен алымдардың бюджетке төленгенін растайтын құжат; </w:t>
            </w:r>
          </w:p>
          <w:p>
            <w:pPr>
              <w:spacing w:after="20"/>
              <w:ind w:left="20"/>
              <w:jc w:val="both"/>
            </w:pPr>
            <w:r>
              <w:rPr>
                <w:rFonts w:ascii="Times New Roman"/>
                <w:b w:val="false"/>
                <w:i w:val="false"/>
                <w:color w:val="000000"/>
                <w:sz w:val="20"/>
              </w:rPr>
              <w:t xml:space="preserve">
5) Қазақстан Республикасы Экологиялық кодексінің (бұдан әрі – Экологиялық кодекс)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құжат;</w:t>
            </w:r>
          </w:p>
          <w:p>
            <w:pPr>
              <w:spacing w:after="20"/>
              <w:ind w:left="20"/>
              <w:jc w:val="both"/>
            </w:pPr>
            <w:r>
              <w:rPr>
                <w:rFonts w:ascii="Times New Roman"/>
                <w:b w:val="false"/>
                <w:i w:val="false"/>
                <w:color w:val="000000"/>
                <w:sz w:val="20"/>
              </w:rPr>
              <w:t xml:space="preserve">
6) машинаға меншік құқығын растайтын құжаттар, оларға мыналар жатады: </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орындалуы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кедендік ресімдеуден өткенін растайтын құжаттар (Еуразиялық экономикалық одақ (бұдан әрі – ЕАЭО) елдерінен әкелу жағдайларын қоспағанда, кедендік декларация, кедендік кіріс ордері, уақытша әкелу жағдайларында кері әкету туралы міндеттеме; </w:t>
            </w:r>
          </w:p>
          <w:p>
            <w:pPr>
              <w:spacing w:after="20"/>
              <w:ind w:left="20"/>
              <w:jc w:val="both"/>
            </w:pPr>
            <w:r>
              <w:rPr>
                <w:rFonts w:ascii="Times New Roman"/>
                <w:b w:val="false"/>
                <w:i w:val="false"/>
                <w:color w:val="000000"/>
                <w:sz w:val="20"/>
              </w:rPr>
              <w:t>
7)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көшірмесі немесе өздігінен жүретін машина мен басқа да техника түрлерінің паспортының көшірмесі /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("Машиналар мен жабдықтардың қауіпсіздігі туралы" Кеден одағының техникалық регламентінің (КО ТР 010/2011) талаптарына сәйкестікті бағалау туралы құжатты ұсына отырып кедендік декларация берілетін өнім тізбесін бекіту туралы" Еуразиялық экономикалық комиссия Кеңесінің 2018 жылғы 16 қаңтардағы № 6 (бұдан әрі – № 6 шешім) шешімдеріне сәйкес); </w:t>
            </w:r>
          </w:p>
          <w:p>
            <w:pPr>
              <w:spacing w:after="20"/>
              <w:ind w:left="20"/>
              <w:jc w:val="both"/>
            </w:pPr>
            <w:r>
              <w:rPr>
                <w:rFonts w:ascii="Times New Roman"/>
                <w:b w:val="false"/>
                <w:i w:val="false"/>
                <w:color w:val="000000"/>
                <w:sz w:val="20"/>
              </w:rPr>
              <w:t xml:space="preserve">
8) заңды тұлғаның көлік құралын өзінің құрылымдық бөлімшесіне немесе басқа заңды не жеке тұлғаға бөлу және беру туралы осы ұйымның (жеке кәсіпкерлік субъектілерін қоспағанда) мөрімен куәландырылған бұйрығы (өкімі); </w:t>
            </w:r>
          </w:p>
          <w:p>
            <w:pPr>
              <w:spacing w:after="20"/>
              <w:ind w:left="20"/>
              <w:jc w:val="both"/>
            </w:pPr>
            <w:r>
              <w:rPr>
                <w:rFonts w:ascii="Times New Roman"/>
                <w:b w:val="false"/>
                <w:i w:val="false"/>
                <w:color w:val="000000"/>
                <w:sz w:val="20"/>
              </w:rPr>
              <w:t>
Қазақстан Республикасының басқа облыстарынан немесе республикадан тыс жерлерден келетін машиналарды уақытша тіркеуді жүзеге асыру кезінде:</w:t>
            </w:r>
          </w:p>
          <w:p>
            <w:pPr>
              <w:spacing w:after="20"/>
              <w:ind w:left="20"/>
              <w:jc w:val="both"/>
            </w:pPr>
            <w:r>
              <w:rPr>
                <w:rFonts w:ascii="Times New Roman"/>
                <w:b w:val="false"/>
                <w:i w:val="false"/>
                <w:color w:val="000000"/>
                <w:sz w:val="20"/>
              </w:rPr>
              <w:t xml:space="preserve">
1) осы мемлекеттік қызметті көрсетуге қойылатын негізгі талаптар тізбесіне қосымшаға сәйкес 1, 2-нысандар бойынша өтініш; </w:t>
            </w:r>
          </w:p>
          <w:p>
            <w:pPr>
              <w:spacing w:after="20"/>
              <w:ind w:left="20"/>
              <w:jc w:val="both"/>
            </w:pPr>
            <w:r>
              <w:rPr>
                <w:rFonts w:ascii="Times New Roman"/>
                <w:b w:val="false"/>
                <w:i w:val="false"/>
                <w:color w:val="000000"/>
                <w:sz w:val="20"/>
              </w:rPr>
              <w:t>
2) техникалық паспорттың түпнұсқасы;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сенімгерлік басқару, шаруашылық жүргізу, қарыз шарты немесе машиналарды иелену және (немесе) пайдалану құқығын растайтын өзге де құжат, ал уақытша әкелінген машиналар үшін ‒ машина уақытша тіркеуге қойылатын учаскенің немесе аумақтың иеленушінің (иесінің) келісімі;</w:t>
            </w:r>
          </w:p>
          <w:p>
            <w:pPr>
              <w:spacing w:after="20"/>
              <w:ind w:left="20"/>
              <w:jc w:val="both"/>
            </w:pPr>
            <w:r>
              <w:rPr>
                <w:rFonts w:ascii="Times New Roman"/>
                <w:b w:val="false"/>
                <w:i w:val="false"/>
                <w:color w:val="000000"/>
                <w:sz w:val="20"/>
              </w:rPr>
              <w:t>
4) машиналарды республикадан тыс жерлерден әкелген кезде –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xml:space="preserve">
машиналарды қайта тіркеген кезде: </w:t>
            </w:r>
          </w:p>
          <w:p>
            <w:pPr>
              <w:spacing w:after="20"/>
              <w:ind w:left="20"/>
              <w:jc w:val="both"/>
            </w:pPr>
            <w:r>
              <w:rPr>
                <w:rFonts w:ascii="Times New Roman"/>
                <w:b w:val="false"/>
                <w:i w:val="false"/>
                <w:color w:val="000000"/>
                <w:sz w:val="20"/>
              </w:rPr>
              <w:t>
меншік құқығы өзгерген немесе ортақ меншік пайда болған, тоқтатылған және машиналардың ортақ иелерінің құрамы өзгерген немесе машина иеленушінің (иесінің) тұрғылықты жері (заңды мекенжайы) өзгерген, машина иеленушінің (иесінің) ерік білдіруі бойынша немесе машина тіркелген тұлғаның, аты, әкесінің аты (бар болса), тегі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нөмірлік агрегаттарды қайта жабдықтау немесе ауыстыру, арнайы жабдықты орнату және өзге де осындай өзгерістер салдарынан машинаның түрі өзгерген жағдайларда: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5) тіркеу құжаты, нөмірлік белгі "Механикалық көлік құралдарының жекелеген түрлеріне және олардың тіркемелеріне арналған жарықты шағылыстыратын жабыны бар мемлекеттік тіркеу белгілері. Техникалық шарттар" ҚР СТ 1176 Қазақстан Республикасы мемлекеттік стандартының (бұдан әрі – Мемлекеттік стандарт) талаптарына сәйкес келмеген жағдайда;</w:t>
            </w:r>
          </w:p>
          <w:p>
            <w:pPr>
              <w:spacing w:after="20"/>
              <w:ind w:left="20"/>
              <w:jc w:val="both"/>
            </w:pPr>
            <w:r>
              <w:rPr>
                <w:rFonts w:ascii="Times New Roman"/>
                <w:b w:val="false"/>
                <w:i w:val="false"/>
                <w:color w:val="000000"/>
                <w:sz w:val="20"/>
              </w:rPr>
              <w:t>
машиналарды тіркеу есебінен шығару кезінде (машинаны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4) машинаға меншік құқығын растайтын құжаттар, оларға мыналар жатады:</w:t>
            </w:r>
          </w:p>
          <w:p>
            <w:pPr>
              <w:spacing w:after="20"/>
              <w:ind w:left="20"/>
              <w:jc w:val="both"/>
            </w:pPr>
            <w:r>
              <w:rPr>
                <w:rFonts w:ascii="Times New Roman"/>
                <w:b w:val="false"/>
                <w:i w:val="false"/>
                <w:color w:val="000000"/>
                <w:sz w:val="20"/>
              </w:rPr>
              <w:t>
азаматтық заңнама талаптарына сәйкес жасалған шарттар, мәмілелер, куәліктер, мүлікті мұраға алу құқығы туралы құжаттар;</w:t>
            </w:r>
          </w:p>
          <w:p>
            <w:pPr>
              <w:spacing w:after="20"/>
              <w:ind w:left="20"/>
              <w:jc w:val="both"/>
            </w:pPr>
            <w:r>
              <w:rPr>
                <w:rFonts w:ascii="Times New Roman"/>
                <w:b w:val="false"/>
                <w:i w:val="false"/>
                <w:color w:val="000000"/>
                <w:sz w:val="20"/>
              </w:rPr>
              <w:t>
сот куәландырған сот шешімінің, қаулысының, сот орындаушысының мемлекеттік органның орындауы тиіс іс-қимылдары туралы хабарламасының көшірмесі қоса берілген атқару парағы;</w:t>
            </w:r>
          </w:p>
          <w:p>
            <w:pPr>
              <w:spacing w:after="20"/>
              <w:ind w:left="20"/>
              <w:jc w:val="both"/>
            </w:pPr>
            <w:r>
              <w:rPr>
                <w:rFonts w:ascii="Times New Roman"/>
                <w:b w:val="false"/>
                <w:i w:val="false"/>
                <w:color w:val="000000"/>
                <w:sz w:val="20"/>
              </w:rPr>
              <w:t xml:space="preserve">
тіркеу құжатының телнұсқасын және (немесе) жаңа нөмірлік белгі алған кезде: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жеке тұлғалар үшін – жеке басын куәландыратын құжат не цифрлық құжаттар сервисінен цифрлық құжат (сәйкестендіру үшін); </w:t>
            </w:r>
          </w:p>
          <w:p>
            <w:pPr>
              <w:spacing w:after="20"/>
              <w:ind w:left="20"/>
              <w:jc w:val="both"/>
            </w:pPr>
            <w:r>
              <w:rPr>
                <w:rFonts w:ascii="Times New Roman"/>
                <w:b w:val="false"/>
                <w:i w:val="false"/>
                <w:color w:val="000000"/>
                <w:sz w:val="20"/>
              </w:rPr>
              <w:t xml:space="preserve">
3) заңды тұлғалар үшін – заңды тұлғаны мемлекеттік тіркеу (қайта тіркеу) туралы анықтама не цифрлық құжаттар сервисінен цифрлық құжат; </w:t>
            </w:r>
          </w:p>
          <w:p>
            <w:pPr>
              <w:spacing w:after="20"/>
              <w:ind w:left="20"/>
              <w:jc w:val="both"/>
            </w:pPr>
            <w:r>
              <w:rPr>
                <w:rFonts w:ascii="Times New Roman"/>
                <w:b w:val="false"/>
                <w:i w:val="false"/>
                <w:color w:val="000000"/>
                <w:sz w:val="20"/>
              </w:rPr>
              <w:t xml:space="preserve">
4)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 </w:t>
            </w:r>
          </w:p>
          <w:p>
            <w:pPr>
              <w:spacing w:after="20"/>
              <w:ind w:left="20"/>
              <w:jc w:val="both"/>
            </w:pPr>
            <w:r>
              <w:rPr>
                <w:rFonts w:ascii="Times New Roman"/>
                <w:b w:val="false"/>
                <w:i w:val="false"/>
                <w:color w:val="000000"/>
                <w:sz w:val="20"/>
              </w:rPr>
              <w:t>
кәдеге жаратуға жататын машиналарды есептен шығару (шығарып тастау, есептен шығару) кезінде:</w:t>
            </w:r>
          </w:p>
          <w:p>
            <w:pPr>
              <w:spacing w:after="20"/>
              <w:ind w:left="20"/>
              <w:jc w:val="both"/>
            </w:pPr>
            <w:r>
              <w:rPr>
                <w:rFonts w:ascii="Times New Roman"/>
                <w:b w:val="false"/>
                <w:i w:val="false"/>
                <w:color w:val="000000"/>
                <w:sz w:val="20"/>
              </w:rPr>
              <w:t>
жеке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заңды тұлғалар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өтініш;</w:t>
            </w:r>
          </w:p>
          <w:p>
            <w:pPr>
              <w:spacing w:after="20"/>
              <w:ind w:left="20"/>
              <w:jc w:val="both"/>
            </w:pPr>
            <w:r>
              <w:rPr>
                <w:rFonts w:ascii="Times New Roman"/>
                <w:b w:val="false"/>
                <w:i w:val="false"/>
                <w:color w:val="000000"/>
                <w:sz w:val="20"/>
              </w:rPr>
              <w:t xml:space="preserve">
2) тіркеу құжаты, нөмірлік белгі; </w:t>
            </w:r>
          </w:p>
          <w:p>
            <w:pPr>
              <w:spacing w:after="20"/>
              <w:ind w:left="20"/>
              <w:jc w:val="both"/>
            </w:pPr>
            <w:r>
              <w:rPr>
                <w:rFonts w:ascii="Times New Roman"/>
                <w:b w:val="false"/>
                <w:i w:val="false"/>
                <w:color w:val="000000"/>
                <w:sz w:val="20"/>
              </w:rPr>
              <w:t xml:space="preserve">
3) есептен шығару актісі (тіркеу құжаттары немесе сынған машиналардың мемлекеттік нөмірлік белгісі болмаған жағдайда, өтініштерде олардың жоғалу жағдайлары, орны мен уақыты көрсетіледі); </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2-нысандар</w:t>
            </w:r>
            <w:r>
              <w:rPr>
                <w:rFonts w:ascii="Times New Roman"/>
                <w:b w:val="false"/>
                <w:i w:val="false"/>
                <w:color w:val="000000"/>
                <w:sz w:val="20"/>
              </w:rPr>
              <w:t xml:space="preserve"> бойынша өтініш;</w:t>
            </w:r>
          </w:p>
          <w:p>
            <w:pPr>
              <w:spacing w:after="20"/>
              <w:ind w:left="20"/>
              <w:jc w:val="both"/>
            </w:pPr>
            <w:r>
              <w:rPr>
                <w:rFonts w:ascii="Times New Roman"/>
                <w:b w:val="false"/>
                <w:i w:val="false"/>
                <w:color w:val="000000"/>
                <w:sz w:val="20"/>
              </w:rPr>
              <w:t>
2) техникалық паспорттың көшірмесі (тіркеу құжатындағы ауыл шаруашылығы техникасы туралы мәліметтерді өзектендіру (түзету) үшін – техникалық паспорттың түпнұсқасы);</w:t>
            </w:r>
          </w:p>
          <w:p>
            <w:pPr>
              <w:spacing w:after="20"/>
              <w:ind w:left="20"/>
              <w:jc w:val="both"/>
            </w:pPr>
            <w:r>
              <w:rPr>
                <w:rFonts w:ascii="Times New Roman"/>
                <w:b w:val="false"/>
                <w:i w:val="false"/>
                <w:color w:val="000000"/>
                <w:sz w:val="20"/>
              </w:rPr>
              <w:t xml:space="preserve">
3) ауыл шаруашылығы техникасына өндіруші зауыттың құжатының немесе өздігінен жүретін машина мен басқа да техника түрлерінің паспортының көшірмесі / өздігінен жүретін машина мен басқа да техника түрлерінің электрондық паспорты; </w:t>
            </w:r>
          </w:p>
          <w:p>
            <w:pPr>
              <w:spacing w:after="20"/>
              <w:ind w:left="20"/>
              <w:jc w:val="both"/>
            </w:pPr>
            <w:r>
              <w:rPr>
                <w:rFonts w:ascii="Times New Roman"/>
                <w:b w:val="false"/>
                <w:i w:val="false"/>
                <w:color w:val="000000"/>
                <w:sz w:val="20"/>
              </w:rPr>
              <w:t>
машиналар кепілінің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қызметті көрсетуге қойылатын негізгі талаптар тізбесіне қосымшаға сәйкес 1, 2-нысандар бойынша өтініш.</w:t>
            </w:r>
          </w:p>
          <w:p>
            <w:pPr>
              <w:spacing w:after="20"/>
              <w:ind w:left="20"/>
              <w:jc w:val="both"/>
            </w:pPr>
            <w:r>
              <w:rPr>
                <w:rFonts w:ascii="Times New Roman"/>
                <w:b w:val="false"/>
                <w:i w:val="false"/>
                <w:color w:val="000000"/>
                <w:sz w:val="20"/>
              </w:rPr>
              <w:t xml:space="preserve">
2. Порталға жүгінген кезде: </w:t>
            </w:r>
          </w:p>
          <w:p>
            <w:pPr>
              <w:spacing w:after="20"/>
              <w:ind w:left="20"/>
              <w:jc w:val="both"/>
            </w:pPr>
            <w:r>
              <w:rPr>
                <w:rFonts w:ascii="Times New Roman"/>
                <w:b w:val="false"/>
                <w:i w:val="false"/>
                <w:color w:val="000000"/>
                <w:sz w:val="20"/>
              </w:rPr>
              <w:t xml:space="preserve">
машиналарды тіркеген кезде: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Экологиялық кодекстің </w:t>
            </w:r>
            <w:r>
              <w:rPr>
                <w:rFonts w:ascii="Times New Roman"/>
                <w:b w:val="false"/>
                <w:i w:val="false"/>
                <w:color w:val="000000"/>
                <w:sz w:val="20"/>
              </w:rPr>
              <w:t>386-бабына</w:t>
            </w:r>
            <w:r>
              <w:rPr>
                <w:rFonts w:ascii="Times New Roman"/>
                <w:b w:val="false"/>
                <w:i w:val="false"/>
                <w:color w:val="000000"/>
                <w:sz w:val="20"/>
              </w:rPr>
              <w:t xml:space="preserve"> сәйкес машиналарды бастапқы тіркеу кезінде өндірушілердің (импорттаушылардың) кеңейтілген міндеттемелерді орындауын растайтын электрондық құжат; </w:t>
            </w:r>
          </w:p>
          <w:p>
            <w:pPr>
              <w:spacing w:after="20"/>
              <w:ind w:left="20"/>
              <w:jc w:val="both"/>
            </w:pPr>
            <w:r>
              <w:rPr>
                <w:rFonts w:ascii="Times New Roman"/>
                <w:b w:val="false"/>
                <w:i w:val="false"/>
                <w:color w:val="000000"/>
                <w:sz w:val="20"/>
              </w:rPr>
              <w:t xml:space="preserve">
3)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4)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кедендік ресімдеуден өткенін растайтын құжаттар (ЕАЭО елдерінен әкелу жағдайларын қоспағанда, кедендік декларация, кедендік кіріс ордері, уақытша әкелу жағдайларында кері экспорттау міндеттемесі);</w:t>
            </w:r>
          </w:p>
          <w:p>
            <w:pPr>
              <w:spacing w:after="20"/>
              <w:ind w:left="20"/>
              <w:jc w:val="both"/>
            </w:pPr>
            <w:r>
              <w:rPr>
                <w:rFonts w:ascii="Times New Roman"/>
                <w:b w:val="false"/>
                <w:i w:val="false"/>
                <w:color w:val="000000"/>
                <w:sz w:val="20"/>
              </w:rPr>
              <w:t>
5) машиналарды бастапқы тіркеу жағдайында:</w:t>
            </w:r>
          </w:p>
          <w:p>
            <w:pPr>
              <w:spacing w:after="20"/>
              <w:ind w:left="20"/>
              <w:jc w:val="both"/>
            </w:pPr>
            <w:r>
              <w:rPr>
                <w:rFonts w:ascii="Times New Roman"/>
                <w:b w:val="false"/>
                <w:i w:val="false"/>
                <w:color w:val="000000"/>
                <w:sz w:val="20"/>
              </w:rPr>
              <w:t>
өндіруші зауыттың қозғалтқыштың номиналды қуатын растайтын құжатының электрондық көшірмесі немесе өздігінен жүретін машина мен басқа да техника түрлерінің паспортының электрондық көшірмесі/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xml:space="preserve">
сәйкестік сертификатының немесе сәйкестік туралы декларацияның көшірмесі (№ 6 шешімге сәйкес); </w:t>
            </w:r>
          </w:p>
          <w:p>
            <w:pPr>
              <w:spacing w:after="20"/>
              <w:ind w:left="20"/>
              <w:jc w:val="both"/>
            </w:pPr>
            <w:r>
              <w:rPr>
                <w:rFonts w:ascii="Times New Roman"/>
                <w:b w:val="false"/>
                <w:i w:val="false"/>
                <w:color w:val="000000"/>
                <w:sz w:val="20"/>
              </w:rPr>
              <w:t>
6) заңды тұлғаның (жеке кәсіпкерлік субъектілерін қоспағанда) мөрімен куәландырылған көлік құралын өзінің құрылымдық бөлімшесіне немесе басқа заңды не жеке тұлғаға бөлу және беру туралы заңды тұлға бұйрығының (өкімінің) электрондық көшірмесі;</w:t>
            </w:r>
          </w:p>
          <w:p>
            <w:pPr>
              <w:spacing w:after="20"/>
              <w:ind w:left="20"/>
              <w:jc w:val="both"/>
            </w:pPr>
            <w:r>
              <w:rPr>
                <w:rFonts w:ascii="Times New Roman"/>
                <w:b w:val="false"/>
                <w:i w:val="false"/>
                <w:color w:val="000000"/>
                <w:sz w:val="20"/>
              </w:rPr>
              <w:t xml:space="preserve">
Қазақстан Республикасының басқа облыстарынан немесе республикадан тыс жерлерден келген машиналарды уақытша тіркеуді жүзеге асыру кезінде: </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2) техникалық паспорттың түпнұсқасы (мемлекеттік қызмет көрсету нәтижесін алу үшін көрсетілетін қызметті берушіге ұсынылады);</w:t>
            </w:r>
          </w:p>
          <w:p>
            <w:pPr>
              <w:spacing w:after="20"/>
              <w:ind w:left="20"/>
              <w:jc w:val="both"/>
            </w:pPr>
            <w:r>
              <w:rPr>
                <w:rFonts w:ascii="Times New Roman"/>
                <w:b w:val="false"/>
                <w:i w:val="false"/>
                <w:color w:val="000000"/>
                <w:sz w:val="20"/>
              </w:rPr>
              <w:t>
3) жалға беру, қосалқы жалдау, өтеусіз пайдалану, лизинг, қосалқы лизинг, сенімді басқару, шаруашылық жүргізу, қарыз немесе машиналарды иелену және (немесе) пайдалану құқығын растайтын өзге де құжаттардың электрондық көшірмелері, ал уақытша әкелінген машиналар үшін ‒ машина уақытша тіркеуге қойылатын учаскенің немесе аумақтың иесінің (иесінің) келісімі;</w:t>
            </w:r>
          </w:p>
          <w:p>
            <w:pPr>
              <w:spacing w:after="20"/>
              <w:ind w:left="20"/>
              <w:jc w:val="both"/>
            </w:pPr>
            <w:r>
              <w:rPr>
                <w:rFonts w:ascii="Times New Roman"/>
                <w:b w:val="false"/>
                <w:i w:val="false"/>
                <w:color w:val="000000"/>
                <w:sz w:val="20"/>
              </w:rPr>
              <w:t xml:space="preserve">
4) республикадан тыс жерден машиналарды әкелген кезде ‒ кедендік ресімдеуден өткенін растайтын құжаттардың электрондық көшірмелері (ЕАЭО елдерінен әкелу жағдайларын қоспағанда, кедендік декларация, кедендік кіріс ордері, уақытша әкелу жағдайларында кері экспорттау міндеттемесі); </w:t>
            </w:r>
          </w:p>
          <w:p>
            <w:pPr>
              <w:spacing w:after="20"/>
              <w:ind w:left="20"/>
              <w:jc w:val="both"/>
            </w:pPr>
            <w:r>
              <w:rPr>
                <w:rFonts w:ascii="Times New Roman"/>
                <w:b w:val="false"/>
                <w:i w:val="false"/>
                <w:color w:val="000000"/>
                <w:sz w:val="20"/>
              </w:rPr>
              <w:t>
машиналарды қайта тіркеу кезінде:</w:t>
            </w:r>
          </w:p>
          <w:p>
            <w:pPr>
              <w:spacing w:after="20"/>
              <w:ind w:left="20"/>
              <w:jc w:val="both"/>
            </w:pPr>
            <w:r>
              <w:rPr>
                <w:rFonts w:ascii="Times New Roman"/>
                <w:b w:val="false"/>
                <w:i w:val="false"/>
                <w:color w:val="000000"/>
                <w:sz w:val="20"/>
              </w:rPr>
              <w:t>
меншік құқығы өзгерген, ортақ меншік пайда болған, тоқтатылған және машиналардың ортақ меншік иелерінің құрамы өзгерген, машина иеленушінің (меншік иесінің) тұрғылықты жері (заңды мекенжайы) өзгерген жағдайларда, машина иеленушінің (иесінің) ерік білдіруі бойынша, машина тіркелген адамның аты, әкесінің аты (бар болса), тегі өзгерген жағдайларда:</w:t>
            </w:r>
          </w:p>
          <w:p>
            <w:pPr>
              <w:spacing w:after="20"/>
              <w:ind w:left="20"/>
              <w:jc w:val="both"/>
            </w:pPr>
            <w:r>
              <w:rPr>
                <w:rFonts w:ascii="Times New Roman"/>
                <w:b w:val="false"/>
                <w:i w:val="false"/>
                <w:color w:val="000000"/>
                <w:sz w:val="20"/>
              </w:rPr>
              <w:t xml:space="preserve">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 </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машиналарға меншік құқығын растайтын құжаттардың электрондық көшірмелері, оларға мыналар жатады:</w:t>
            </w:r>
          </w:p>
          <w:p>
            <w:pPr>
              <w:spacing w:after="20"/>
              <w:ind w:left="20"/>
              <w:jc w:val="both"/>
            </w:pPr>
            <w:r>
              <w:rPr>
                <w:rFonts w:ascii="Times New Roman"/>
                <w:b w:val="false"/>
                <w:i w:val="false"/>
                <w:color w:val="000000"/>
                <w:sz w:val="20"/>
              </w:rPr>
              <w:t xml:space="preserve">
азаматтық заңнама талаптарына сәйкес ресімделген шарттар, мәмілелер, куәліктер, мүлікті мұраға алу құқығы туралы құжаттар; </w:t>
            </w:r>
          </w:p>
          <w:p>
            <w:pPr>
              <w:spacing w:after="20"/>
              <w:ind w:left="20"/>
              <w:jc w:val="both"/>
            </w:pPr>
            <w:r>
              <w:rPr>
                <w:rFonts w:ascii="Times New Roman"/>
                <w:b w:val="false"/>
                <w:i w:val="false"/>
                <w:color w:val="000000"/>
                <w:sz w:val="20"/>
              </w:rPr>
              <w:t>
сот шешiмiнiң, қаулысының, сот орындаушысының мемлекеттiк органның орындауы тиіс іс-әрекеттерi туралы хабарламасының сот куәландырған көшiрмесi бар атқару парағы;</w:t>
            </w:r>
          </w:p>
          <w:p>
            <w:pPr>
              <w:spacing w:after="20"/>
              <w:ind w:left="20"/>
              <w:jc w:val="both"/>
            </w:pPr>
            <w:r>
              <w:rPr>
                <w:rFonts w:ascii="Times New Roman"/>
                <w:b w:val="false"/>
                <w:i w:val="false"/>
                <w:color w:val="000000"/>
                <w:sz w:val="20"/>
              </w:rPr>
              <w:t xml:space="preserve">
қайта жабдықтау немесе ондағы нөмірленген агрегаттарды ауыстыру, арнайы жабдықты орнату және өзге де осыған ұқсас өзгерістерге байланысты машинаның типі өзгерген жағдайда: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3) тіркеу құжаты, нөмірлік белгі (Мемлекеттік стандарттың талаптарына сәйкес келмеген жағдайда), тіркеу құжаты, нөмірлік белгі (мемлекеттік көрсетілетін қызмет нәтижесін алуға өтініш берген кезде ұсынылады);</w:t>
            </w:r>
          </w:p>
          <w:p>
            <w:pPr>
              <w:spacing w:after="20"/>
              <w:ind w:left="20"/>
              <w:jc w:val="both"/>
            </w:pPr>
            <w:r>
              <w:rPr>
                <w:rFonts w:ascii="Times New Roman"/>
                <w:b w:val="false"/>
                <w:i w:val="false"/>
                <w:color w:val="000000"/>
                <w:sz w:val="20"/>
              </w:rPr>
              <w:t>
машиналарды есептен шығару кезінде (машиналарды кәдеге жаратудан, бас тартудан, есептен шығарудан, қызмет көрсету аумағынан тыс жерге ауыстырудан басқа, сондай-ақ машинаны иеліктен шығару жөніндегі мәміленің алдындағы әрекеттерді қоспағанда):</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машиналардың меншік құқығын растайтын құжаттардың электрондық көшірмелері, олар:</w:t>
            </w:r>
          </w:p>
          <w:p>
            <w:pPr>
              <w:spacing w:after="20"/>
              <w:ind w:left="20"/>
              <w:jc w:val="both"/>
            </w:pPr>
            <w:r>
              <w:rPr>
                <w:rFonts w:ascii="Times New Roman"/>
                <w:b w:val="false"/>
                <w:i w:val="false"/>
                <w:color w:val="000000"/>
                <w:sz w:val="20"/>
              </w:rPr>
              <w:t>
азаматтық заңнаманың талаптарына сәйкес жасалған келісімдер, мәмілелер, анықтамалар, мүлікті мұраға алу құқығы туралы құжаттар;</w:t>
            </w:r>
          </w:p>
          <w:p>
            <w:pPr>
              <w:spacing w:after="20"/>
              <w:ind w:left="20"/>
              <w:jc w:val="both"/>
            </w:pPr>
            <w:r>
              <w:rPr>
                <w:rFonts w:ascii="Times New Roman"/>
                <w:b w:val="false"/>
                <w:i w:val="false"/>
                <w:color w:val="000000"/>
                <w:sz w:val="20"/>
              </w:rPr>
              <w:t>
сот шешiмiнiң, қаулының, сот орындаушысының орындауға жататын мемлекеттiк органның әрекеттерi туралы хабарламасының сот куәландырған көшiрмесi қоса берiлген атқару парағы;</w:t>
            </w:r>
          </w:p>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алған кезде:</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xml:space="preserve">
2) ЭҮТШ арқылы төлеу жағдайларын қоспағанда, Салық кодексінің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615-баптарында</w:t>
            </w:r>
            <w:r>
              <w:rPr>
                <w:rFonts w:ascii="Times New Roman"/>
                <w:b w:val="false"/>
                <w:i w:val="false"/>
                <w:color w:val="000000"/>
                <w:sz w:val="20"/>
              </w:rPr>
              <w:t xml:space="preserve"> белгіленген бюджетке баждар мен алымдардың төленгенін растайтын құжаттың электрондық көшірмесі. </w:t>
            </w:r>
          </w:p>
          <w:p>
            <w:pPr>
              <w:spacing w:after="20"/>
              <w:ind w:left="20"/>
              <w:jc w:val="both"/>
            </w:pPr>
            <w:r>
              <w:rPr>
                <w:rFonts w:ascii="Times New Roman"/>
                <w:b w:val="false"/>
                <w:i w:val="false"/>
                <w:color w:val="000000"/>
                <w:sz w:val="20"/>
              </w:rPr>
              <w:t xml:space="preserve">
кәдеге жаратуға (жарамсыз деп тану, есептен шығару) жататын машиналарды тіркеу есебінен шығару кезінде: </w:t>
            </w:r>
          </w:p>
          <w:p>
            <w:pPr>
              <w:spacing w:after="20"/>
              <w:ind w:left="20"/>
              <w:jc w:val="both"/>
            </w:pPr>
            <w:r>
              <w:rPr>
                <w:rFonts w:ascii="Times New Roman"/>
                <w:b w:val="false"/>
                <w:i w:val="false"/>
                <w:color w:val="000000"/>
                <w:sz w:val="20"/>
              </w:rPr>
              <w:t xml:space="preserve">
жеке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нөмірлік белгі (көрсетілетін қызметті берушіге мемлекеттік қызмет көрсету нәтижесін алу үшін жүгінген кезде көрсетіледі);</w:t>
            </w:r>
          </w:p>
          <w:p>
            <w:pPr>
              <w:spacing w:after="20"/>
              <w:ind w:left="20"/>
              <w:jc w:val="both"/>
            </w:pPr>
            <w:r>
              <w:rPr>
                <w:rFonts w:ascii="Times New Roman"/>
                <w:b w:val="false"/>
                <w:i w:val="false"/>
                <w:color w:val="000000"/>
                <w:sz w:val="20"/>
              </w:rPr>
              <w:t xml:space="preserve">
заңды тұлғалар үшін: </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2-нысан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тіркеу құжаты, мемлекеттік нөмірлік белгі (көрсетілетін қызметті берушіге мемлекеттік қызметті көрсету нәтижесін алу үшін жүгінген кезде көрсетіледі);</w:t>
            </w:r>
          </w:p>
          <w:p>
            <w:pPr>
              <w:spacing w:after="20"/>
              <w:ind w:left="20"/>
              <w:jc w:val="both"/>
            </w:pPr>
            <w:r>
              <w:rPr>
                <w:rFonts w:ascii="Times New Roman"/>
                <w:b w:val="false"/>
                <w:i w:val="false"/>
                <w:color w:val="000000"/>
                <w:sz w:val="20"/>
              </w:rPr>
              <w:t>
3) есептен шығару актінің электрондық көшірмесі (тiркеу құжаттары немесе кәдеге жарату машиналарының мемлекеттiк белгiлерi болмаған жағдайда, мәлімдемелерде олардың жоғалу жағдайлары, орны мен уақыты көрсетіледі);</w:t>
            </w:r>
          </w:p>
          <w:p>
            <w:pPr>
              <w:spacing w:after="20"/>
              <w:ind w:left="20"/>
              <w:jc w:val="both"/>
            </w:pPr>
            <w:r>
              <w:rPr>
                <w:rFonts w:ascii="Times New Roman"/>
                <w:b w:val="false"/>
                <w:i w:val="false"/>
                <w:color w:val="000000"/>
                <w:sz w:val="20"/>
              </w:rPr>
              <w:t>
ауыл шаруашылығы техникасы туралы ақпаратты өзектендіру (түзету)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алушының ЭЦҚ-сы қойылған электрондық құжат нысанындағы өтініш;</w:t>
            </w:r>
          </w:p>
          <w:p>
            <w:pPr>
              <w:spacing w:after="20"/>
              <w:ind w:left="20"/>
              <w:jc w:val="both"/>
            </w:pPr>
            <w:r>
              <w:rPr>
                <w:rFonts w:ascii="Times New Roman"/>
                <w:b w:val="false"/>
                <w:i w:val="false"/>
                <w:color w:val="000000"/>
                <w:sz w:val="20"/>
              </w:rPr>
              <w:t>
2) техникалық паспорттың электрондық көшірмесі (тіркеу құжатындағы ауыл шаруашылығы техникасы туралы мәліметтерді өзектендіру (түзету) үшін – техникалық паспорттың түпнұсқасы (мемлекеттік көрсетілетін қызмет нәтижесін алу кезінде көрсетілетін қызметті берушіге беріледі));</w:t>
            </w:r>
          </w:p>
          <w:p>
            <w:pPr>
              <w:spacing w:after="20"/>
              <w:ind w:left="20"/>
              <w:jc w:val="both"/>
            </w:pPr>
            <w:r>
              <w:rPr>
                <w:rFonts w:ascii="Times New Roman"/>
                <w:b w:val="false"/>
                <w:i w:val="false"/>
                <w:color w:val="000000"/>
                <w:sz w:val="20"/>
              </w:rPr>
              <w:t>
3) ауыл шаруашылығы техникасына өндіруші зауыт құжатының электрондық көшірмесі немесе өздігінен жүретін машина мен басқа да техника түрлерінің паспортының электрондық көшірмесі / өздігінен жүретін машина мен басқа да техника түрлерінің электрондық паспорты;</w:t>
            </w:r>
          </w:p>
          <w:p>
            <w:pPr>
              <w:spacing w:after="20"/>
              <w:ind w:left="20"/>
              <w:jc w:val="both"/>
            </w:pPr>
            <w:r>
              <w:rPr>
                <w:rFonts w:ascii="Times New Roman"/>
                <w:b w:val="false"/>
                <w:i w:val="false"/>
                <w:color w:val="000000"/>
                <w:sz w:val="20"/>
              </w:rPr>
              <w:t>
машиналарда кепілдің (немесе өзге де ауыртпалықтардың) болуы (болмауы) туралы ақпаратты алу үшін:</w:t>
            </w:r>
          </w:p>
          <w:p>
            <w:pPr>
              <w:spacing w:after="20"/>
              <w:ind w:left="20"/>
              <w:jc w:val="both"/>
            </w:pPr>
            <w:r>
              <w:rPr>
                <w:rFonts w:ascii="Times New Roman"/>
                <w:b w:val="false"/>
                <w:i w:val="false"/>
                <w:color w:val="000000"/>
                <w:sz w:val="20"/>
              </w:rPr>
              <w:t>
1) осы мемлекеттік қызмет көрсетуге қойылатын негізгі талаптар тізбесіне қосымшаға сәйкес 1, 2-нысандар бойынша көрсетілетін қызметті берушінің ЭЦҚ-сы қойылған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туралы, заңды тұлғаны тіркеу (қайта тіркеу) туралы, дара кәсіпкерді тіркеу немесе дара кәсіпкер ретінде қызметінің басталғаны туралы, сондай-ақ машиналарды тіркегені үшін бюджетке алымдар мен алымдарды төлеу туралы мәліметтерді ЭҮТШ арқылы төлем жасалған жағдайда, тіркеу пунктінің қызметкері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Өздігінен жүретін машина мен басқа да техника түрлерінің электрондық паспорты туралы мәліметтерді тіркеу пунктінің қызметкері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жүйесінен алады.</w:t>
            </w:r>
          </w:p>
          <w:p>
            <w:pPr>
              <w:spacing w:after="20"/>
              <w:ind w:left="20"/>
              <w:jc w:val="both"/>
            </w:pPr>
            <w:r>
              <w:rPr>
                <w:rFonts w:ascii="Times New Roman"/>
                <w:b w:val="false"/>
                <w:i w:val="false"/>
                <w:color w:val="000000"/>
                <w:sz w:val="20"/>
              </w:rPr>
              <w:t>
Тиісті мемлекеттік ақпараттық жүйелерден алуға болатын құжаттарды көрсетілетін қызметті алушыдан сұратуға жол берілмейді.</w:t>
            </w:r>
          </w:p>
          <w:p>
            <w:pPr>
              <w:spacing w:after="20"/>
              <w:ind w:left="20"/>
              <w:jc w:val="both"/>
            </w:pPr>
            <w:r>
              <w:rPr>
                <w:rFonts w:ascii="Times New Roman"/>
                <w:b w:val="false"/>
                <w:i w:val="false"/>
                <w:color w:val="000000"/>
                <w:sz w:val="20"/>
              </w:rPr>
              <w:t>
Меншiк иесiнiң немесе иеленушiнiң атынан өкiлдер тiркеу iс-әрекеттерiн жүзеге асырған жағдайларда, көрсетiлетiн қызметтi берушiге осы тармақта белгiленген құжаттардан басқа, меншiк иесiнiң немесе иеленушiнiң мүдделерiн бiлдiру жөнiндегi өкiлеттiгiн куәландыратын құжаттар ұсынылады.</w:t>
            </w:r>
          </w:p>
          <w:p>
            <w:pPr>
              <w:spacing w:after="20"/>
              <w:ind w:left="20"/>
              <w:jc w:val="both"/>
            </w:pPr>
            <w:r>
              <w:rPr>
                <w:rFonts w:ascii="Times New Roman"/>
                <w:b w:val="false"/>
                <w:i w:val="false"/>
                <w:color w:val="000000"/>
                <w:sz w:val="20"/>
              </w:rPr>
              <w:t>
Бұрын Қазақстан Республикасында мемлекеттік тіркеудеболған автокөлік мемлекеттік тіркелуі тиіс болған жағдайларда, көрсетілетін қызметті берушіге осы тармақта белгіленген құжаттардан басқа алдыңғы тіркеу құжаты ұсынылады, алайда осы құжаттың ұсынылмауы мемлекеттік тіркеуді жүргізуден бас тартуға негіз болып табылмайды.</w:t>
            </w:r>
          </w:p>
          <w:p>
            <w:pPr>
              <w:spacing w:after="20"/>
              <w:ind w:left="20"/>
              <w:jc w:val="both"/>
            </w:pPr>
            <w:r>
              <w:rPr>
                <w:rFonts w:ascii="Times New Roman"/>
                <w:b w:val="false"/>
                <w:i w:val="false"/>
                <w:color w:val="000000"/>
                <w:sz w:val="20"/>
              </w:rPr>
              <w:t>
Машиналарды тіркеуді қоса алғанда, тіркеу іс-шараларын жүргізу кезінде меншік иесі болып табылмайтын тұлғаларға меншік құқығын растайтын мына құжаттар ұсынылады:</w:t>
            </w:r>
          </w:p>
          <w:p>
            <w:pPr>
              <w:spacing w:after="20"/>
              <w:ind w:left="20"/>
              <w:jc w:val="both"/>
            </w:pPr>
            <w:r>
              <w:rPr>
                <w:rFonts w:ascii="Times New Roman"/>
                <w:b w:val="false"/>
                <w:i w:val="false"/>
                <w:color w:val="000000"/>
                <w:sz w:val="20"/>
              </w:rPr>
              <w:t>
шарт (жалға алу, қосалқы жалдау, лизинг, қосалқы лизинг, кепілдік) және машинаны қабылдау актісі;</w:t>
            </w:r>
          </w:p>
          <w:p>
            <w:pPr>
              <w:spacing w:after="20"/>
              <w:ind w:left="20"/>
              <w:jc w:val="both"/>
            </w:pPr>
            <w:r>
              <w:rPr>
                <w:rFonts w:ascii="Times New Roman"/>
                <w:b w:val="false"/>
                <w:i w:val="false"/>
                <w:color w:val="000000"/>
                <w:sz w:val="20"/>
              </w:rPr>
              <w:t>
меншік иесі қол қойған (жеке тұлғалар үшін), заңды тұлғаның бірінші басшысы қол қойған (заңды тұлғалар үшін) машина иесінің тиісті тіркеу әрекетін жасауға меншік иесінің жазбаша келісімі.</w:t>
            </w:r>
          </w:p>
          <w:p>
            <w:pPr>
              <w:spacing w:after="20"/>
              <w:ind w:left="20"/>
              <w:jc w:val="both"/>
            </w:pPr>
            <w:r>
              <w:rPr>
                <w:rFonts w:ascii="Times New Roman"/>
                <w:b w:val="false"/>
                <w:i w:val="false"/>
                <w:color w:val="000000"/>
                <w:sz w:val="20"/>
              </w:rPr>
              <w:t>
Тіркеу әрекеттері жүргізілетін машина ортақ меншікте болса, онда барлық меншік иелері тіркеу құжаттарында көрсетіледі және барлық құжаттар машинаның барлық иелерінің атынан беріледі. Жеке тұлғалардың ортақ мүлкін иеліктен шығарудың негізі нотариалды куәландырылған мәміле болып табылады.</w:t>
            </w:r>
          </w:p>
          <w:p>
            <w:pPr>
              <w:spacing w:after="20"/>
              <w:ind w:left="20"/>
              <w:jc w:val="both"/>
            </w:pPr>
            <w:r>
              <w:rPr>
                <w:rFonts w:ascii="Times New Roman"/>
                <w:b w:val="false"/>
                <w:i w:val="false"/>
                <w:color w:val="000000"/>
                <w:sz w:val="20"/>
              </w:rPr>
              <w:t>
Меншік иелері 14 жасқа толмаған кәмелетке толмаған азаматтар болып табылатын жағдайларда, олардың атынан тіркеу әрекеттерін заңды өкілдер электронды немесе қағаз түрінде туу туралы куәлікті ұсына отырып жүзеге асырады.</w:t>
            </w:r>
          </w:p>
          <w:p>
            <w:pPr>
              <w:spacing w:after="20"/>
              <w:ind w:left="20"/>
              <w:jc w:val="both"/>
            </w:pPr>
            <w:r>
              <w:rPr>
                <w:rFonts w:ascii="Times New Roman"/>
                <w:b w:val="false"/>
                <w:i w:val="false"/>
                <w:color w:val="000000"/>
                <w:sz w:val="20"/>
              </w:rPr>
              <w:t>
Меншік иелері 14 жастан 18 жасқа дейінгі тұлғалар болып табылатын жағдайларда, тіркеу әрекеттерін осы адамдар заңды өкілдерінің жазбаша келісімімен электрондық немесе қағаз жеткізгіштегі туу туралы куәлікті ұсына отырып жүзеге асырады.</w:t>
            </w:r>
          </w:p>
          <w:p>
            <w:pPr>
              <w:spacing w:after="20"/>
              <w:ind w:left="20"/>
              <w:jc w:val="both"/>
            </w:pPr>
            <w:r>
              <w:rPr>
                <w:rFonts w:ascii="Times New Roman"/>
                <w:b w:val="false"/>
                <w:i w:val="false"/>
                <w:color w:val="000000"/>
                <w:sz w:val="20"/>
              </w:rPr>
              <w:t>
Машиналарды заңды және жеке тұлғалар аукциондар мен сауда биржалары арқылы сатып алған жағдайда: аукционның хаттамасы және уәкілетті тұлғалардың қолдары қойылған сатып алу-сату шарты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көрсетуге қажетті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шешімінің болуы, оның негізінде көрсетілетін қызметті алушы мемлекеттік қызметті алуға байланысты арнайы құқығынан айрылған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(1414), 8 800 080 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Тракторларды және олардың </w:t>
            </w:r>
            <w:r>
              <w:br/>
            </w:r>
            <w:r>
              <w:rPr>
                <w:rFonts w:ascii="Times New Roman"/>
                <w:b w:val="false"/>
                <w:i w:val="false"/>
                <w:color w:val="000000"/>
                <w:sz w:val="20"/>
              </w:rPr>
              <w:t xml:space="preserve">базасында жасалған өздiгiнен </w:t>
            </w:r>
            <w:r>
              <w:br/>
            </w:r>
            <w:r>
              <w:rPr>
                <w:rFonts w:ascii="Times New Roman"/>
                <w:b w:val="false"/>
                <w:i w:val="false"/>
                <w:color w:val="000000"/>
                <w:sz w:val="20"/>
              </w:rPr>
              <w:t xml:space="preserve">жүретiн шассилер мен </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 xml:space="preserve">арнаулы жабдығы бар </w:t>
            </w:r>
            <w:r>
              <w:br/>
            </w:r>
            <w:r>
              <w:rPr>
                <w:rFonts w:ascii="Times New Roman"/>
                <w:b w:val="false"/>
                <w:i w:val="false"/>
                <w:color w:val="000000"/>
                <w:sz w:val="20"/>
              </w:rPr>
              <w:t xml:space="preserve">тіркемелердi қоса алғанда, </w:t>
            </w:r>
            <w:r>
              <w:br/>
            </w:r>
            <w:r>
              <w:rPr>
                <w:rFonts w:ascii="Times New Roman"/>
                <w:b w:val="false"/>
                <w:i w:val="false"/>
                <w:color w:val="000000"/>
                <w:sz w:val="20"/>
              </w:rPr>
              <w:t>олардың тiркемелерiн,</w:t>
            </w:r>
            <w:r>
              <w:br/>
            </w:r>
            <w:r>
              <w:rPr>
                <w:rFonts w:ascii="Times New Roman"/>
                <w:b w:val="false"/>
                <w:i w:val="false"/>
                <w:color w:val="000000"/>
                <w:sz w:val="20"/>
              </w:rPr>
              <w:t xml:space="preserve">өздiгiнен жүретiн </w:t>
            </w:r>
            <w:r>
              <w:br/>
            </w:r>
            <w:r>
              <w:rPr>
                <w:rFonts w:ascii="Times New Roman"/>
                <w:b w:val="false"/>
                <w:i w:val="false"/>
                <w:color w:val="000000"/>
                <w:sz w:val="20"/>
              </w:rPr>
              <w:t>ауылшаруашылық,</w:t>
            </w:r>
            <w:r>
              <w:br/>
            </w:r>
            <w:r>
              <w:rPr>
                <w:rFonts w:ascii="Times New Roman"/>
                <w:b w:val="false"/>
                <w:i w:val="false"/>
                <w:color w:val="000000"/>
                <w:sz w:val="20"/>
              </w:rPr>
              <w:t>мелиорациялық және жол-</w:t>
            </w:r>
            <w:r>
              <w:br/>
            </w: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механизмдерiн, жүріп өту </w:t>
            </w:r>
            <w:r>
              <w:br/>
            </w:r>
            <w:r>
              <w:rPr>
                <w:rFonts w:ascii="Times New Roman"/>
                <w:b w:val="false"/>
                <w:i w:val="false"/>
                <w:color w:val="000000"/>
                <w:sz w:val="20"/>
              </w:rPr>
              <w:t>мүмкіндігі жоғары арнайы</w:t>
            </w:r>
            <w:r>
              <w:br/>
            </w:r>
            <w:r>
              <w:rPr>
                <w:rFonts w:ascii="Times New Roman"/>
                <w:b w:val="false"/>
                <w:i w:val="false"/>
                <w:color w:val="000000"/>
                <w:sz w:val="20"/>
              </w:rPr>
              <w:t xml:space="preserve">машиналарды мемлекеттiк </w:t>
            </w:r>
            <w:r>
              <w:br/>
            </w:r>
            <w:r>
              <w:rPr>
                <w:rFonts w:ascii="Times New Roman"/>
                <w:b w:val="false"/>
                <w:i w:val="false"/>
                <w:color w:val="000000"/>
                <w:sz w:val="20"/>
              </w:rPr>
              <w:t xml:space="preserve">тiркеу қағидаларына </w:t>
            </w:r>
            <w:r>
              <w:br/>
            </w:r>
            <w:r>
              <w:rPr>
                <w:rFonts w:ascii="Times New Roman"/>
                <w:b w:val="false"/>
                <w:i w:val="false"/>
                <w:color w:val="000000"/>
                <w:sz w:val="20"/>
              </w:rPr>
              <w:t>мемлекеттік қызметті</w:t>
            </w:r>
            <w:r>
              <w:br/>
            </w:r>
            <w:r>
              <w:rPr>
                <w:rFonts w:ascii="Times New Roman"/>
                <w:b w:val="false"/>
                <w:i w:val="false"/>
                <w:color w:val="000000"/>
                <w:sz w:val="20"/>
              </w:rPr>
              <w:t xml:space="preserve">көрсетудің негізгі </w:t>
            </w:r>
            <w:r>
              <w:br/>
            </w:r>
            <w:r>
              <w:rPr>
                <w:rFonts w:ascii="Times New Roman"/>
                <w:b w:val="false"/>
                <w:i w:val="false"/>
                <w:color w:val="000000"/>
                <w:sz w:val="20"/>
              </w:rPr>
              <w:t xml:space="preserve">талаптарының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 үшін)</w:t>
            </w:r>
          </w:p>
        </w:tc>
      </w:tr>
    </w:tbl>
    <w:p>
      <w:pPr>
        <w:spacing w:after="0"/>
        <w:ind w:left="0"/>
        <w:jc w:val="both"/>
      </w:pPr>
      <w:r>
        <w:rPr>
          <w:rFonts w:ascii="Times New Roman"/>
          <w:b w:val="false"/>
          <w:i w:val="false"/>
          <w:color w:val="000000"/>
          <w:sz w:val="28"/>
        </w:rPr>
        <w:t xml:space="preserve">
      (кімге)____________________________________________________________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w:t>
      </w:r>
    </w:p>
    <w:p>
      <w:pPr>
        <w:spacing w:after="0"/>
        <w:ind w:left="0"/>
        <w:jc w:val="both"/>
      </w:pPr>
      <w:r>
        <w:rPr>
          <w:rFonts w:ascii="Times New Roman"/>
          <w:b w:val="false"/>
          <w:i w:val="false"/>
          <w:color w:val="000000"/>
          <w:sz w:val="28"/>
        </w:rPr>
        <w:t xml:space="preserve">
      және облыстық маңызы бар қаланың жергілікті атқарушы органы) </w:t>
      </w:r>
    </w:p>
    <w:p>
      <w:pPr>
        <w:spacing w:after="0"/>
        <w:ind w:left="0"/>
        <w:jc w:val="both"/>
      </w:pPr>
      <w:r>
        <w:rPr>
          <w:rFonts w:ascii="Times New Roman"/>
          <w:b w:val="false"/>
          <w:i w:val="false"/>
          <w:color w:val="000000"/>
          <w:sz w:val="28"/>
        </w:rPr>
        <w:t xml:space="preserve">
      (кімнен) азамат 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туған жылы 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(тұрғылықты жерінің мекенжайы көрсетіледі) </w:t>
      </w:r>
    </w:p>
    <w:p>
      <w:pPr>
        <w:spacing w:after="0"/>
        <w:ind w:left="0"/>
        <w:jc w:val="both"/>
      </w:pPr>
      <w:r>
        <w:rPr>
          <w:rFonts w:ascii="Times New Roman"/>
          <w:b w:val="false"/>
          <w:i w:val="false"/>
          <w:color w:val="000000"/>
          <w:sz w:val="28"/>
        </w:rPr>
        <w:t xml:space="preserve">
      паспорт (жеке куәлік) № ___________________________________________ </w:t>
      </w:r>
    </w:p>
    <w:p>
      <w:pPr>
        <w:spacing w:after="0"/>
        <w:ind w:left="0"/>
        <w:jc w:val="both"/>
      </w:pPr>
      <w:r>
        <w:rPr>
          <w:rFonts w:ascii="Times New Roman"/>
          <w:b w:val="false"/>
          <w:i w:val="false"/>
          <w:color w:val="000000"/>
          <w:sz w:val="28"/>
        </w:rPr>
        <w:t>
      жеке сәйкестендіру нөмірі __________________________________________</w:t>
      </w:r>
    </w:p>
    <w:bookmarkStart w:name="z26"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________________________________________________________сұраймын. </w:t>
      </w:r>
    </w:p>
    <w:p>
      <w:pPr>
        <w:spacing w:after="0"/>
        <w:ind w:left="0"/>
        <w:jc w:val="both"/>
      </w:pPr>
      <w:r>
        <w:rPr>
          <w:rFonts w:ascii="Times New Roman"/>
          <w:b w:val="false"/>
          <w:i w:val="false"/>
          <w:color w:val="000000"/>
          <w:sz w:val="28"/>
        </w:rPr>
        <w:t xml:space="preserve">
      Машинаның типі ______________________ маркасы ____________________ </w:t>
      </w:r>
    </w:p>
    <w:p>
      <w:pPr>
        <w:spacing w:after="0"/>
        <w:ind w:left="0"/>
        <w:jc w:val="both"/>
      </w:pPr>
      <w:r>
        <w:rPr>
          <w:rFonts w:ascii="Times New Roman"/>
          <w:b w:val="false"/>
          <w:i w:val="false"/>
          <w:color w:val="000000"/>
          <w:sz w:val="28"/>
        </w:rPr>
        <w:t xml:space="preserve">
      шығарылған жылы ________________________________ </w:t>
      </w:r>
    </w:p>
    <w:p>
      <w:pPr>
        <w:spacing w:after="0"/>
        <w:ind w:left="0"/>
        <w:jc w:val="both"/>
      </w:pPr>
      <w:r>
        <w:rPr>
          <w:rFonts w:ascii="Times New Roman"/>
          <w:b w:val="false"/>
          <w:i w:val="false"/>
          <w:color w:val="000000"/>
          <w:sz w:val="28"/>
        </w:rPr>
        <w:t xml:space="preserve">
      зауыттың нөмірі__________________ қозғалтқыштың маркасы ___________ </w:t>
      </w:r>
    </w:p>
    <w:p>
      <w:pPr>
        <w:spacing w:after="0"/>
        <w:ind w:left="0"/>
        <w:jc w:val="both"/>
      </w:pPr>
      <w:r>
        <w:rPr>
          <w:rFonts w:ascii="Times New Roman"/>
          <w:b w:val="false"/>
          <w:i w:val="false"/>
          <w:color w:val="000000"/>
          <w:sz w:val="28"/>
        </w:rPr>
        <w:t xml:space="preserve">
      нөмірлік белгісі ____________, техникалық паспорт нөмірі ______________ </w:t>
      </w:r>
    </w:p>
    <w:p>
      <w:pPr>
        <w:spacing w:after="0"/>
        <w:ind w:left="0"/>
        <w:jc w:val="both"/>
      </w:pPr>
      <w:r>
        <w:rPr>
          <w:rFonts w:ascii="Times New Roman"/>
          <w:b w:val="false"/>
          <w:i w:val="false"/>
          <w:color w:val="000000"/>
          <w:sz w:val="28"/>
        </w:rPr>
        <w:t xml:space="preserve">
      Өтінішке мынадай құжаттарды қоса ұсынамын: </w:t>
      </w:r>
    </w:p>
    <w:p>
      <w:pPr>
        <w:spacing w:after="0"/>
        <w:ind w:left="0"/>
        <w:jc w:val="both"/>
      </w:pPr>
      <w:r>
        <w:rPr>
          <w:rFonts w:ascii="Times New Roman"/>
          <w:b w:val="false"/>
          <w:i w:val="false"/>
          <w:color w:val="000000"/>
          <w:sz w:val="28"/>
        </w:rPr>
        <w:t xml:space="preserve">
      1.________________________________________________________________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 </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 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w:t>
            </w:r>
          </w:p>
        </w:tc>
      </w:tr>
    </w:tbl>
    <w:p>
      <w:pPr>
        <w:spacing w:after="0"/>
        <w:ind w:left="0"/>
        <w:jc w:val="both"/>
      </w:pPr>
      <w:r>
        <w:rPr>
          <w:rFonts w:ascii="Times New Roman"/>
          <w:b w:val="false"/>
          <w:i w:val="false"/>
          <w:color w:val="000000"/>
          <w:sz w:val="28"/>
        </w:rPr>
        <w:t xml:space="preserve">
      Кімге 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аудандардың </w:t>
      </w:r>
    </w:p>
    <w:p>
      <w:pPr>
        <w:spacing w:after="0"/>
        <w:ind w:left="0"/>
        <w:jc w:val="both"/>
      </w:pPr>
      <w:r>
        <w:rPr>
          <w:rFonts w:ascii="Times New Roman"/>
          <w:b w:val="false"/>
          <w:i w:val="false"/>
          <w:color w:val="000000"/>
          <w:sz w:val="28"/>
        </w:rPr>
        <w:t xml:space="preserve">
      және облыстық маңызы бар қаланың жергілікті атқарушы органы)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бизнес-сәйкестендіру нөмірі _________________________________________</w:t>
      </w:r>
    </w:p>
    <w:bookmarkStart w:name="z28" w:id="14"/>
    <w:p>
      <w:pPr>
        <w:spacing w:after="0"/>
        <w:ind w:left="0"/>
        <w:jc w:val="left"/>
      </w:pPr>
      <w:r>
        <w:rPr>
          <w:rFonts w:ascii="Times New Roman"/>
          <w:b/>
          <w:i w:val="false"/>
          <w:color w:val="000000"/>
        </w:rPr>
        <w:t xml:space="preserve"> Өтініш</w:t>
      </w:r>
    </w:p>
    <w:bookmarkEnd w:id="14"/>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________________________________________________________сұраймын. </w:t>
      </w:r>
    </w:p>
    <w:p>
      <w:pPr>
        <w:spacing w:after="0"/>
        <w:ind w:left="0"/>
        <w:jc w:val="both"/>
      </w:pPr>
      <w:r>
        <w:rPr>
          <w:rFonts w:ascii="Times New Roman"/>
          <w:b w:val="false"/>
          <w:i w:val="false"/>
          <w:color w:val="000000"/>
          <w:sz w:val="28"/>
        </w:rPr>
        <w:t xml:space="preserve">
      Машинаның типі __________________ маркасы ________________________ </w:t>
      </w:r>
    </w:p>
    <w:p>
      <w:pPr>
        <w:spacing w:after="0"/>
        <w:ind w:left="0"/>
        <w:jc w:val="both"/>
      </w:pPr>
      <w:r>
        <w:rPr>
          <w:rFonts w:ascii="Times New Roman"/>
          <w:b w:val="false"/>
          <w:i w:val="false"/>
          <w:color w:val="000000"/>
          <w:sz w:val="28"/>
        </w:rPr>
        <w:t xml:space="preserve">
      шығарылған жылы ____________________ зауыттың нөмірі_______________ </w:t>
      </w:r>
    </w:p>
    <w:p>
      <w:pPr>
        <w:spacing w:after="0"/>
        <w:ind w:left="0"/>
        <w:jc w:val="both"/>
      </w:pPr>
      <w:r>
        <w:rPr>
          <w:rFonts w:ascii="Times New Roman"/>
          <w:b w:val="false"/>
          <w:i w:val="false"/>
          <w:color w:val="000000"/>
          <w:sz w:val="28"/>
        </w:rPr>
        <w:t xml:space="preserve">
      қозғалтқыштың маркасы ______________ нөмірлік белгісі _________, </w:t>
      </w:r>
    </w:p>
    <w:p>
      <w:pPr>
        <w:spacing w:after="0"/>
        <w:ind w:left="0"/>
        <w:jc w:val="both"/>
      </w:pPr>
      <w:r>
        <w:rPr>
          <w:rFonts w:ascii="Times New Roman"/>
          <w:b w:val="false"/>
          <w:i w:val="false"/>
          <w:color w:val="000000"/>
          <w:sz w:val="28"/>
        </w:rPr>
        <w:t xml:space="preserve">
      техникалық паспорт нөмірі _________________ </w:t>
      </w:r>
    </w:p>
    <w:p>
      <w:pPr>
        <w:spacing w:after="0"/>
        <w:ind w:left="0"/>
        <w:jc w:val="both"/>
      </w:pPr>
      <w:r>
        <w:rPr>
          <w:rFonts w:ascii="Times New Roman"/>
          <w:b w:val="false"/>
          <w:i w:val="false"/>
          <w:color w:val="000000"/>
          <w:sz w:val="28"/>
        </w:rPr>
        <w:t xml:space="preserve">
      Өтінішке мынадай құжаттарды қоса ұсынамын: </w:t>
      </w:r>
    </w:p>
    <w:p>
      <w:pPr>
        <w:spacing w:after="0"/>
        <w:ind w:left="0"/>
        <w:jc w:val="both"/>
      </w:pPr>
      <w:r>
        <w:rPr>
          <w:rFonts w:ascii="Times New Roman"/>
          <w:b w:val="false"/>
          <w:i w:val="false"/>
          <w:color w:val="000000"/>
          <w:sz w:val="28"/>
        </w:rPr>
        <w:t xml:space="preserve">
      1. 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 </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(меншік иесінің (иеленушінің) қолы/электрондық цифрлық қолтаңбасы)</w:t>
      </w:r>
    </w:p>
    <w:p>
      <w:pPr>
        <w:spacing w:after="0"/>
        <w:ind w:left="0"/>
        <w:jc w:val="both"/>
      </w:pPr>
      <w:r>
        <w:rPr>
          <w:rFonts w:ascii="Times New Roman"/>
          <w:b w:val="false"/>
          <w:i w:val="false"/>
          <w:color w:val="000000"/>
          <w:sz w:val="28"/>
        </w:rPr>
        <w:t>
      Инженер-инспектордың қызметтік белгілері:</w:t>
      </w:r>
    </w:p>
    <w:p>
      <w:pPr>
        <w:spacing w:after="0"/>
        <w:ind w:left="0"/>
        <w:jc w:val="both"/>
      </w:pPr>
      <w:r>
        <w:rPr>
          <w:rFonts w:ascii="Times New Roman"/>
          <w:b w:val="false"/>
          <w:i w:val="false"/>
          <w:color w:val="000000"/>
          <w:sz w:val="28"/>
        </w:rPr>
        <w:t>
      Берілді: нөмірлік белгі _____________________________________________</w:t>
      </w:r>
    </w:p>
    <w:p>
      <w:pPr>
        <w:spacing w:after="0"/>
        <w:ind w:left="0"/>
        <w:jc w:val="both"/>
      </w:pPr>
      <w:r>
        <w:rPr>
          <w:rFonts w:ascii="Times New Roman"/>
          <w:b w:val="false"/>
          <w:i w:val="false"/>
          <w:color w:val="000000"/>
          <w:sz w:val="28"/>
        </w:rPr>
        <w:t>
      техникалық паспорт сериясы ________ ______ 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(инженер-инспектордың қолы/электрондық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