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52e9c" w14:textId="f752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пайдаланушыны, пайдалы қатты қазбалардың ресурстары және (немесе) қорларын бағалау туралы есепті дайындаған және тексерген құзыретті тұлғаларды тыңдау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22 мамырдағы № 182 бұйрығы. Қазақстан Республикасының Әділет министрлігінде 2024 жылғы 24 мамырда № 34401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"Жер қойнауы және жер қойнауын пайдалану туралы" Қазақстан Республикасының Кодексінің 72-бабы </w:t>
      </w:r>
      <w:r>
        <w:rPr>
          <w:rFonts w:ascii="Times New Roman"/>
          <w:b w:val="false"/>
          <w:i w:val="false"/>
          <w:color w:val="000000"/>
          <w:sz w:val="28"/>
        </w:rPr>
        <w:t>9-тармағының</w:t>
      </w:r>
      <w:r>
        <w:rPr>
          <w:rFonts w:ascii="Times New Roman"/>
          <w:b w:val="false"/>
          <w:i w:val="false"/>
          <w:color w:val="000000"/>
          <w:sz w:val="28"/>
        </w:rPr>
        <w:t xml:space="preserve"> 4)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қоса беріліп отырған Жер қойнауын пайдаланушыны, пайдалы қатты қазбалардың ресурстары және (немесе) қорлары туралы есепті дайындаған және тексерген құзыретті тұлғаларды тыңдау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Өнеркәсіп және құрылыс министрлігінің Геология комитеті заңнамада белгіленген тәртіппен мыналарды қамтамасыз етсін: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2024 жылғы 22 мамырдағы </w:t>
            </w:r>
            <w:r>
              <w:br/>
            </w:r>
            <w:r>
              <w:rPr>
                <w:rFonts w:ascii="Times New Roman"/>
                <w:b w:val="false"/>
                <w:i w:val="false"/>
                <w:color w:val="000000"/>
                <w:sz w:val="20"/>
              </w:rPr>
              <w:t xml:space="preserve">№ 182 Бұйрығына </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Жер қойнауын пайдаланушыны, пайдалы қатты қазбалардың ресурстарын және (немесе) қорларын бағалау туралы есепті дайындаған және тексерген құзыретті тұлғаларды тыңдау қағидалары</w:t>
      </w:r>
    </w:p>
    <w:bookmarkEnd w:id="5"/>
    <w:bookmarkStart w:name="z10" w:id="6"/>
    <w:p>
      <w:pPr>
        <w:spacing w:after="0"/>
        <w:ind w:left="0"/>
        <w:jc w:val="left"/>
      </w:pPr>
      <w:r>
        <w:rPr>
          <w:rFonts w:ascii="Times New Roman"/>
          <w:b/>
          <w:i w:val="false"/>
          <w:color w:val="000000"/>
        </w:rPr>
        <w:t xml:space="preserve"> 1 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Шығарылған өндіру мен шығындарды ескере отырып, ресурстарының шамасы бұрын бекітілген өнеркәсіптік санаттар қорларына қатысты жиырма бес пайыздан астамға азайған қатты пайдалы қазбалардың, оның ішінде кең таралған пайдалы қазбалардың ресурстарын және (немесе) қорларын бағалау туралы есепті дайындаған және тексерген құзыретті тұлғаларды, жер қойнауын пайдаланушыларды тыңдаудың осы </w:t>
      </w:r>
      <w:r>
        <w:rPr>
          <w:rFonts w:ascii="Times New Roman"/>
          <w:b w:val="false"/>
          <w:i w:val="false"/>
          <w:color w:val="000000"/>
          <w:sz w:val="28"/>
        </w:rPr>
        <w:t>қағидалары</w:t>
      </w:r>
      <w:r>
        <w:rPr>
          <w:rFonts w:ascii="Times New Roman"/>
          <w:b w:val="false"/>
          <w:i w:val="false"/>
          <w:color w:val="000000"/>
          <w:sz w:val="28"/>
        </w:rPr>
        <w:t xml:space="preserve"> "Жер қойнауы және жер қойнауын пайдалану туралы" Қазақстан Республикасы Кодексінің 72-бабы </w:t>
      </w:r>
      <w:r>
        <w:rPr>
          <w:rFonts w:ascii="Times New Roman"/>
          <w:b w:val="false"/>
          <w:i w:val="false"/>
          <w:color w:val="000000"/>
          <w:sz w:val="28"/>
        </w:rPr>
        <w:t>9-тармағының</w:t>
      </w:r>
      <w:r>
        <w:rPr>
          <w:rFonts w:ascii="Times New Roman"/>
          <w:b w:val="false"/>
          <w:i w:val="false"/>
          <w:color w:val="000000"/>
          <w:sz w:val="28"/>
        </w:rPr>
        <w:t xml:space="preserve"> 4) тармақшасына сәйкес әзірленді және шығарылған өндіру мен шығындарды ескере отырып, геологиялық барлау жұмыстарының нәтижелері, минералдық ресурстар және минералдық қорлар туралы қазақстандық жария есептілік кодексіне (KAZRC кодексі) сәйкес құзыретті тұлға дайындаған, ресурстарының шамасы бұрын бекітілген өнеркәсіптік санаттар қорларына қатысты жиырма бес пайыздан астамға азайған қатты пайдалы қазбалардың ресурстарын және (немесе) қорларын бағалау туралы есепті дайындаған және тексерген жер қойнауын пайдаланушыларды, құзыретті тұлғаларды тыңдау тәртібін айқындайды.</w:t>
      </w:r>
    </w:p>
    <w:bookmarkStart w:name="z12" w:id="7"/>
    <w:p>
      <w:pPr>
        <w:spacing w:after="0"/>
        <w:ind w:left="0"/>
        <w:jc w:val="left"/>
      </w:pPr>
      <w:r>
        <w:rPr>
          <w:rFonts w:ascii="Times New Roman"/>
          <w:b/>
          <w:i w:val="false"/>
          <w:color w:val="000000"/>
        </w:rPr>
        <w:t xml:space="preserve"> 2 тарау. Жер қойнауын пайдаланушыны, пайдалы қатты қазбалардың ресурстарын және (немесе) қорларын бағалау туралы есепті дайындаған және тексерген құзыретті тұлғаларды тыңдау тәртібі</w:t>
      </w:r>
    </w:p>
    <w:bookmarkEnd w:id="7"/>
    <w:bookmarkStart w:name="z13" w:id="8"/>
    <w:p>
      <w:pPr>
        <w:spacing w:after="0"/>
        <w:ind w:left="0"/>
        <w:jc w:val="both"/>
      </w:pPr>
      <w:r>
        <w:rPr>
          <w:rFonts w:ascii="Times New Roman"/>
          <w:b w:val="false"/>
          <w:i w:val="false"/>
          <w:color w:val="000000"/>
          <w:sz w:val="28"/>
        </w:rPr>
        <w:t xml:space="preserve">
      2. Қатты пайдалы қазбалар бойынша тыңдауды жер қойнауын зерделеу жөніндегі уәкілетті органның ведомствосындағы (бұдан әрі - Ведомство) Комиссия жүргізеді. </w:t>
      </w:r>
    </w:p>
    <w:bookmarkEnd w:id="8"/>
    <w:bookmarkStart w:name="z14" w:id="9"/>
    <w:p>
      <w:pPr>
        <w:spacing w:after="0"/>
        <w:ind w:left="0"/>
        <w:jc w:val="both"/>
      </w:pPr>
      <w:r>
        <w:rPr>
          <w:rFonts w:ascii="Times New Roman"/>
          <w:b w:val="false"/>
          <w:i w:val="false"/>
          <w:color w:val="000000"/>
          <w:sz w:val="28"/>
        </w:rPr>
        <w:t>
      3. Ведомствода Комиссия құрылады. Комиссия ресурстарының шамасы өнеркәсіптік санаттардың бұрын бекітілген қорларына қатысты жиырма бес пайыздан астамға азайтылған ресурстарды және (немесе) қорларды бағалау туралы есептерді тыңдауды жүзеге асыратын алқалы орган болып табылады.</w:t>
      </w:r>
    </w:p>
    <w:bookmarkEnd w:id="9"/>
    <w:p>
      <w:pPr>
        <w:spacing w:after="0"/>
        <w:ind w:left="0"/>
        <w:jc w:val="both"/>
      </w:pPr>
      <w:r>
        <w:rPr>
          <w:rFonts w:ascii="Times New Roman"/>
          <w:b w:val="false"/>
          <w:i w:val="false"/>
          <w:color w:val="000000"/>
          <w:sz w:val="28"/>
        </w:rPr>
        <w:t>
      Комиссия төрағадан, оның орынбасарынан және Комиссия мүшелерінен тұрады.</w:t>
      </w:r>
    </w:p>
    <w:p>
      <w:pPr>
        <w:spacing w:after="0"/>
        <w:ind w:left="0"/>
        <w:jc w:val="both"/>
      </w:pPr>
      <w:r>
        <w:rPr>
          <w:rFonts w:ascii="Times New Roman"/>
          <w:b w:val="false"/>
          <w:i w:val="false"/>
          <w:color w:val="000000"/>
          <w:sz w:val="28"/>
        </w:rPr>
        <w:t>
      Ведомствоның қызметкерлері Комиссия мүшелері болып табылады.</w:t>
      </w:r>
    </w:p>
    <w:p>
      <w:pPr>
        <w:spacing w:after="0"/>
        <w:ind w:left="0"/>
        <w:jc w:val="both"/>
      </w:pPr>
      <w:r>
        <w:rPr>
          <w:rFonts w:ascii="Times New Roman"/>
          <w:b w:val="false"/>
          <w:i w:val="false"/>
          <w:color w:val="000000"/>
          <w:sz w:val="28"/>
        </w:rPr>
        <w:t>
      Комиссия құрамы ведомство басшысының бұйрығымен бекітіледі.</w:t>
      </w:r>
    </w:p>
    <w:p>
      <w:pPr>
        <w:spacing w:after="0"/>
        <w:ind w:left="0"/>
        <w:jc w:val="both"/>
      </w:pPr>
      <w:r>
        <w:rPr>
          <w:rFonts w:ascii="Times New Roman"/>
          <w:b w:val="false"/>
          <w:i w:val="false"/>
          <w:color w:val="000000"/>
          <w:sz w:val="28"/>
        </w:rPr>
        <w:t>
      Тыңдауға Комиссия мүшесі болып табылмайтын мүдделі мемлекеттік органдар шақырылады.</w:t>
      </w:r>
    </w:p>
    <w:bookmarkStart w:name="z15" w:id="10"/>
    <w:p>
      <w:pPr>
        <w:spacing w:after="0"/>
        <w:ind w:left="0"/>
        <w:jc w:val="both"/>
      </w:pPr>
      <w:r>
        <w:rPr>
          <w:rFonts w:ascii="Times New Roman"/>
          <w:b w:val="false"/>
          <w:i w:val="false"/>
          <w:color w:val="000000"/>
          <w:sz w:val="28"/>
        </w:rPr>
        <w:t>
      4. Ведомствоға келіп түскен ресурстарды және (немесе) қорларды бағалау туралы есеп 30 күнтізбелік күн ішінде қаралады.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Шығарылған өндіру мен шығындарды ескере отырып, өнеркәсіп санаттарының бұрын бекітілген қорларына қатысты ресурстардың мөлшері жиырма бес пайыздан астамға азайғаны анықталған жағдайда, осы тараудың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 ішінде, бірақ шешім қабылданғанға дейін 5 күнтізбелік күннен кешіктірмей, есеп тәуелсіз сарапшы мен жер қойнауын пайдаланушыны шақыра отырып, тыңдауға шығарылады.</w:t>
      </w:r>
    </w:p>
    <w:p>
      <w:pPr>
        <w:spacing w:after="0"/>
        <w:ind w:left="0"/>
        <w:jc w:val="both"/>
      </w:pPr>
      <w:r>
        <w:rPr>
          <w:rFonts w:ascii="Times New Roman"/>
          <w:b w:val="false"/>
          <w:i w:val="false"/>
          <w:color w:val="000000"/>
          <w:sz w:val="28"/>
        </w:rPr>
        <w:t xml:space="preserve">
      Жер қойнауын пайдаланушының, пайдалы қатты қазбалардың ресурстарын және (немесе) қорларын бағалау туралы есепті дайындаған және тексерген құзыретті тұлғалардың өтініші бойынша осы тараудың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мерзімдер ұзартылады, бірақ күнтізбелік 30 күннен аспайтын мерзімге.</w:t>
      </w:r>
    </w:p>
    <w:bookmarkStart w:name="z17" w:id="11"/>
    <w:p>
      <w:pPr>
        <w:spacing w:after="0"/>
        <w:ind w:left="0"/>
        <w:jc w:val="both"/>
      </w:pPr>
      <w:r>
        <w:rPr>
          <w:rFonts w:ascii="Times New Roman"/>
          <w:b w:val="false"/>
          <w:i w:val="false"/>
          <w:color w:val="000000"/>
          <w:sz w:val="28"/>
        </w:rPr>
        <w:t xml:space="preserve">
      6. Тыңдауды жер қойнауын пайдаланушы мен құзыретті тұлғаны тарта отырып, Комиссия және тәуелсіз сарапшылар жүргізеді. </w:t>
      </w:r>
    </w:p>
    <w:bookmarkEnd w:id="11"/>
    <w:p>
      <w:pPr>
        <w:spacing w:after="0"/>
        <w:ind w:left="0"/>
        <w:jc w:val="both"/>
      </w:pPr>
      <w:r>
        <w:rPr>
          <w:rFonts w:ascii="Times New Roman"/>
          <w:b w:val="false"/>
          <w:i w:val="false"/>
          <w:color w:val="000000"/>
          <w:sz w:val="28"/>
        </w:rPr>
        <w:t>
      Қазақстан Республикасында физикалық тұрғыда жоқ және қатысуды қамтамасыз етуді қамтамасыз ете алмайтын шет мемлекеттің азаматы болып табылатын жер қойнауын пайдаланушыны, құзыретті тұлғаны тыңдау қашықтан жүргізіледі.</w:t>
      </w:r>
    </w:p>
    <w:p>
      <w:pPr>
        <w:spacing w:after="0"/>
        <w:ind w:left="0"/>
        <w:jc w:val="both"/>
      </w:pPr>
      <w:r>
        <w:rPr>
          <w:rFonts w:ascii="Times New Roman"/>
          <w:b w:val="false"/>
          <w:i w:val="false"/>
          <w:color w:val="000000"/>
          <w:sz w:val="28"/>
        </w:rPr>
        <w:t xml:space="preserve">
      Жер қойнауын пайдаланушы құзыретті тұлғалардың тыңдауларға қатысуын және мемлекеттік және (немесе) орыс тілдерін білмейтін шет мемлекеттің азаматы қатысқан жағдайда мемлекеттік және (немесе) орыс тілдеріне ілеспе аударма жасауды қамтамасыз етеді. </w:t>
      </w:r>
    </w:p>
    <w:p>
      <w:pPr>
        <w:spacing w:after="0"/>
        <w:ind w:left="0"/>
        <w:jc w:val="both"/>
      </w:pPr>
      <w:r>
        <w:rPr>
          <w:rFonts w:ascii="Times New Roman"/>
          <w:b w:val="false"/>
          <w:i w:val="false"/>
          <w:color w:val="000000"/>
          <w:sz w:val="28"/>
        </w:rPr>
        <w:t>
      Ресурстарының шамасы өнеркәсіптік санаттардың бұрын бекітілген қорларына қатысты жиырма бес пайыздан астам азайтылған ресурстарды және (немесе) қорларды бағалау туралы есептерді тыңдау жөніндегі тәуелсіз сарапшылардың құрамы Пайдалы қазбалар қорлары жөніндегі мемлекеттік Комиссияның тәуелсіз сарапшылары қатарынан тағайындалады.</w:t>
      </w:r>
    </w:p>
    <w:bookmarkStart w:name="z18" w:id="12"/>
    <w:p>
      <w:pPr>
        <w:spacing w:after="0"/>
        <w:ind w:left="0"/>
        <w:jc w:val="both"/>
      </w:pPr>
      <w:r>
        <w:rPr>
          <w:rFonts w:ascii="Times New Roman"/>
          <w:b w:val="false"/>
          <w:i w:val="false"/>
          <w:color w:val="000000"/>
          <w:sz w:val="28"/>
        </w:rPr>
        <w:t>
      7. Тыңдауды өткізу кезінде Комиссия пайдалы қазбалардың өнеркәсіптік санаттарының бұрын бекітілген қорларына қатысты ресурстар және/немесе (қорлар) көлемдерін азайтудың негізділігін айқындайды.</w:t>
      </w:r>
    </w:p>
    <w:bookmarkEnd w:id="12"/>
    <w:bookmarkStart w:name="z19" w:id="13"/>
    <w:p>
      <w:pPr>
        <w:spacing w:after="0"/>
        <w:ind w:left="0"/>
        <w:jc w:val="both"/>
      </w:pPr>
      <w:r>
        <w:rPr>
          <w:rFonts w:ascii="Times New Roman"/>
          <w:b w:val="false"/>
          <w:i w:val="false"/>
          <w:color w:val="000000"/>
          <w:sz w:val="28"/>
        </w:rPr>
        <w:t>
      8. Тыңдау қорытындысы бойынша Комиссия оң шешім не дәлелді қарсылықпен теріс шешім қабылдайды, ол қорытынды түрінде ресімделеді және пайдалы қазбаларды мемлекеттік есепке алу үшін немесе қабылдаудан бас тарту үшін ведомствоға 3 жұмыс күні ішінде жіберіледі.</w:t>
      </w:r>
    </w:p>
    <w:bookmarkEnd w:id="13"/>
    <w:p>
      <w:pPr>
        <w:spacing w:after="0"/>
        <w:ind w:left="0"/>
        <w:jc w:val="both"/>
      </w:pPr>
      <w:r>
        <w:rPr>
          <w:rFonts w:ascii="Times New Roman"/>
          <w:b w:val="false"/>
          <w:i w:val="false"/>
          <w:color w:val="000000"/>
          <w:sz w:val="28"/>
        </w:rPr>
        <w:t>
      Тыңдау қорытындысы бойынша шешім қатысып отырған Комиссия мүшелерінің көпшілік даусымен қабылданады. Шешім қабылдау кезінде дауыстар тең болған кезде төрағалық етушінің дауысы шешуші болып табылады.</w:t>
      </w:r>
    </w:p>
    <w:p>
      <w:pPr>
        <w:spacing w:after="0"/>
        <w:ind w:left="0"/>
        <w:jc w:val="both"/>
      </w:pPr>
      <w:r>
        <w:rPr>
          <w:rFonts w:ascii="Times New Roman"/>
          <w:b w:val="false"/>
          <w:i w:val="false"/>
          <w:color w:val="000000"/>
          <w:sz w:val="28"/>
        </w:rPr>
        <w:t>
      Комиссия мүшелері, сондай-ақ қабылданған шешіммен келіспейтін тәуелсіз сарапшылар ерекше пікір білдіреді. Ерекше пікір оның негіздемесін қамтитын жеке құжатпен ресімделеді және қарау материалдарына қоса беріледі.</w:t>
      </w:r>
    </w:p>
    <w:bookmarkStart w:name="z20" w:id="14"/>
    <w:p>
      <w:pPr>
        <w:spacing w:after="0"/>
        <w:ind w:left="0"/>
        <w:jc w:val="both"/>
      </w:pPr>
      <w:r>
        <w:rPr>
          <w:rFonts w:ascii="Times New Roman"/>
          <w:b w:val="false"/>
          <w:i w:val="false"/>
          <w:color w:val="000000"/>
          <w:sz w:val="28"/>
        </w:rPr>
        <w:t>
      9. Комиссияның оң қорытындысы болған кезде ведомство пайдалы қазбалар қорларының мемлекеттік есебіне тиісті өзгерістер енгізеді.</w:t>
      </w:r>
    </w:p>
    <w:bookmarkEnd w:id="14"/>
    <w:bookmarkStart w:name="z21" w:id="15"/>
    <w:p>
      <w:pPr>
        <w:spacing w:after="0"/>
        <w:ind w:left="0"/>
        <w:jc w:val="both"/>
      </w:pPr>
      <w:r>
        <w:rPr>
          <w:rFonts w:ascii="Times New Roman"/>
          <w:b w:val="false"/>
          <w:i w:val="false"/>
          <w:color w:val="000000"/>
          <w:sz w:val="28"/>
        </w:rPr>
        <w:t>
      10. Қорларды азайтуды не есептен шығаруды негіздеу үшін деректер жеткіліксіз болған кезде Комиссия дәлелді қарсылықпен теріс қорытынды қабылдайды және шығарылған өндіру мен шығындарды ескере отырып, ресурстарының шамасы бұрын бекітілген өнеркәсіптік санаттар қорларына қатысты жиырма бес пайыздан астамға азайған ресурстар және (немесе) қорларды бағалау туралы есеп қайтарылады.</w:t>
      </w:r>
    </w:p>
    <w:bookmarkEnd w:id="15"/>
    <w:p>
      <w:pPr>
        <w:spacing w:after="0"/>
        <w:ind w:left="0"/>
        <w:jc w:val="both"/>
      </w:pPr>
      <w:r>
        <w:rPr>
          <w:rFonts w:ascii="Times New Roman"/>
          <w:b w:val="false"/>
          <w:i w:val="false"/>
          <w:color w:val="000000"/>
          <w:sz w:val="28"/>
        </w:rPr>
        <w:t xml:space="preserve">
      Жер қойнауын пайдаланушы есепті пысықтап, 20 жұмыс күні ішінде қайта ұсынады немесе пайдалы қазбаларды мемлекеттік есепке алудан бас тартуына Қазақстан Республикасының Әкімшілік рәсімдік-процестік кодексінің </w:t>
      </w:r>
      <w:r>
        <w:rPr>
          <w:rFonts w:ascii="Times New Roman"/>
          <w:b w:val="false"/>
          <w:i w:val="false"/>
          <w:color w:val="000000"/>
          <w:sz w:val="28"/>
        </w:rPr>
        <w:t>91-тармағына</w:t>
      </w:r>
      <w:r>
        <w:rPr>
          <w:rFonts w:ascii="Times New Roman"/>
          <w:b w:val="false"/>
          <w:i w:val="false"/>
          <w:color w:val="000000"/>
          <w:sz w:val="28"/>
        </w:rPr>
        <w:t xml:space="preserve"> сәйкес шағым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