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60c7" w14:textId="b6a6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бекіту туралы" Қазақстан Республикасы Сауда және интеграция министрінің 2024 жылғы 29 наурыздағы № 160-НҚ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23 мамырдағы № 227-нқ бұйрығы. Қазақстан Республикасының Әділет министрлігінде 2024 жылғы 28 мамырда № 34419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"Қазақстанның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қағидаларын бекіту туралы" Қазақстан Республикасы Сауда және интеграция министрінің 2024 жылғы 29 наурыздағы № 160-НҚ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34206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Қазақстанның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4" w:id="3"/>
    <w:p>
      <w:pPr>
        <w:spacing w:after="0"/>
        <w:ind w:left="0"/>
        <w:jc w:val="both"/>
      </w:pPr>
      <w:r>
        <w:rPr>
          <w:rFonts w:ascii="Times New Roman"/>
          <w:b w:val="false"/>
          <w:i w:val="false"/>
          <w:color w:val="000000"/>
          <w:sz w:val="28"/>
        </w:rPr>
        <w:t xml:space="preserve">
      "11. ЭКА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меншікті капиталдың жеткіліктілігі нормативінің сақталуы туралы ақпаратты есепті тоқсаннан кейінгі айдың 25 (жиырма бесінші) күнінен кешіктірмей және есепті жылдан кейінгі жылдың отызыншы сәуірінен кешіктірмей сауда қызметін реттеу саласындағы уәкілетті органға (бұдан әрі – уәкілетті орган) ұсынады.".</w:t>
      </w:r>
    </w:p>
    <w:bookmarkEnd w:id="3"/>
    <w:bookmarkStart w:name="z5" w:id="4"/>
    <w:p>
      <w:pPr>
        <w:spacing w:after="0"/>
        <w:ind w:left="0"/>
        <w:jc w:val="both"/>
      </w:pPr>
      <w:r>
        <w:rPr>
          <w:rFonts w:ascii="Times New Roman"/>
          <w:b w:val="false"/>
          <w:i w:val="false"/>
          <w:color w:val="000000"/>
          <w:sz w:val="28"/>
        </w:rPr>
        <w:t>
      2. Қазақстан Республикасы Сауда және интеграция министрлігінің Ішкі аудит департаменті заңнамада белгіленген тәртіппен мыналарды:</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бақылауға жетекшілік ететін Қазақстан Республикасының Сауда және интеграция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