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3bd5" w14:textId="9443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бойынша кейбір шаралар туралы" Қазақстан Республикасы Білім және ғылым министрінің міндетін атқарушының 2015 жылғы 22 мамырдағы № 318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30 мамырдағы № 274 бұйрығы. Қазақстан Республикасының Әділет министрлігінде 2024 жылғы 31 мамырда № 34429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міндетін атқарушының 2015 жылғы 22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11258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тағайындауға үміткерлер үшін мемлекеттік және шет тілдерін білудің қажетті ең төменгі </w:t>
      </w:r>
      <w:r>
        <w:rPr>
          <w:rFonts w:ascii="Times New Roman"/>
          <w:b w:val="false"/>
          <w:i w:val="false"/>
          <w:color w:val="000000"/>
          <w:sz w:val="28"/>
        </w:rPr>
        <w:t>деңгейінде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"Болашақ" халықаралық стипендиясын тағайындауға үміткерлер үшін қазақ тілін білудің қажетті ең төменгі деңгейі:</w:t>
      </w:r>
    </w:p>
    <w:bookmarkEnd w:id="3"/>
    <w:p>
      <w:pPr>
        <w:spacing w:after="0"/>
        <w:ind w:left="0"/>
        <w:jc w:val="both"/>
      </w:pPr>
      <w:r>
        <w:rPr>
          <w:rFonts w:ascii="Times New Roman"/>
          <w:b w:val="false"/>
          <w:i w:val="false"/>
          <w:color w:val="000000"/>
          <w:sz w:val="28"/>
        </w:rPr>
        <w:t>
      "Болашақ" халықаралық стипендиясын тағайындауға үміткерлер үшін қазақ тілін білудің қажетті ең төменгі деңгейі В1 деңгейін (базалық деңгей) құрайды.</w:t>
      </w:r>
    </w:p>
    <w:p>
      <w:pPr>
        <w:spacing w:after="0"/>
        <w:ind w:left="0"/>
        <w:jc w:val="both"/>
      </w:pPr>
      <w:r>
        <w:rPr>
          <w:rFonts w:ascii="Times New Roman"/>
          <w:b w:val="false"/>
          <w:i w:val="false"/>
          <w:color w:val="000000"/>
          <w:sz w:val="28"/>
        </w:rPr>
        <w:t>
      "Болашақ" халықаралық стипендиясын тағайындауға үміткер Қазақстан Республикасы Ғылым және жоғары білім министрлігі "Ұлттық тестілеу орталығы" республикалық мемлекеттік қазыналық кәсіпорны берген В1 және одан жоғары деңгейде қазақ тілінен (ҚАЗТЕСТ) емтихан тапсырғаны туралы ресми сертификатты не Қазақстан Республикасы Президентінің жанындағы Мемлекеттік басқару академиясының базасында әзірленген QAZAQ RESMI TEST (ҚАЗАҚ РЕСМИ ТЕСТ) онлайн тестілеу жүйесінде B1 және одан жоғары деңгейімен қазақ тіл бойынша емтихан тапсырғаны туралы QAZAQ RESMI TEST (ҚАЗАҚ РЕСМИ ТЕСТ) ресми сертификатты ұсынады, осы сертификаттың түпнұсқалығын және үміткердің тестілеу нәтижелері туралы ақпаратты тексеру үшін Quick Response (Квик Респонс) штрих-кодының болуы және www.qrt.kz. ресми сайтында үміткердің ID (АЙДИ) нөмірі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7" w:id="4"/>
    <w:p>
      <w:pPr>
        <w:spacing w:after="0"/>
        <w:ind w:left="0"/>
        <w:jc w:val="both"/>
      </w:pPr>
      <w:r>
        <w:rPr>
          <w:rFonts w:ascii="Times New Roman"/>
          <w:b w:val="false"/>
          <w:i w:val="false"/>
          <w:color w:val="000000"/>
          <w:sz w:val="28"/>
        </w:rPr>
        <w:t>
      екінші абзацтан кейін мынадай мазмұндағы абзацпен толықтырылсын:</w:t>
      </w:r>
    </w:p>
    <w:bookmarkEnd w:id="4"/>
    <w:bookmarkStart w:name="z8" w:id="5"/>
    <w:p>
      <w:pPr>
        <w:spacing w:after="0"/>
        <w:ind w:left="0"/>
        <w:jc w:val="both"/>
      </w:pPr>
      <w:r>
        <w:rPr>
          <w:rFonts w:ascii="Times New Roman"/>
          <w:b w:val="false"/>
          <w:i w:val="false"/>
          <w:color w:val="000000"/>
          <w:sz w:val="28"/>
        </w:rPr>
        <w:t>
      "Ағылшын тілін білу деңгейімен: IELTS: 9.0-ден 5.5; TOEFL: IBT 120-дан 46-дан 59-ға дейін, PBT/ITP 677-ден 417-ден 497-ге дейін; DET 160-тан 95-тен 104-ке дейін; IELTS Indicator 5.5 ресми жарамды сертификатты, сондай-ақ тілдік курстардан өту ұйымдастырылатын шетелдік жоғары оқу орнына академиялық оқуға сөзсіз шақыру туралы хат ұсынған инженерлік-техникалық, медицина қызметкерлері, ауылдық елді мекендерден үміткерлер ағылшын тілін білудің екінші шекті деңгейіне сәйкес келеді.".</w:t>
      </w:r>
    </w:p>
    <w:bookmarkEnd w:id="5"/>
    <w:bookmarkStart w:name="z9" w:id="6"/>
    <w:p>
      <w:pPr>
        <w:spacing w:after="0"/>
        <w:ind w:left="0"/>
        <w:jc w:val="both"/>
      </w:pPr>
      <w:r>
        <w:rPr>
          <w:rFonts w:ascii="Times New Roman"/>
          <w:b w:val="false"/>
          <w:i w:val="false"/>
          <w:color w:val="000000"/>
          <w:sz w:val="28"/>
        </w:rPr>
        <w:t>
      2.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