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c498" w14:textId="d25c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су көлігі саласындағы қадағалау актілерінің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29 мамырдағы № 194 бұйрығы. Қазақстан Республикасының Әділет министрлігінде 2024 жылғы 1 маусымда № 34439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08.06.2024 ж.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су көлігі туралы" Қазақстан Республикасы Заңының 7-1-бабының 5-тармағына, 17-1-бабының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кемені қадағалау актісінің нысаны;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шағын көлемді кемені қадағалау актісінің нысаны;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ішкі су жолдарында орналасқан кеме қатынайтын су жолдары мен құрылысжайларды (айлақтар, порттар) қадағалау актісінің нысаны бекітілсін.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көлігі және көліктік бақылау комитеті заңнамада белгіленген тәртіппен: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8 маусымнан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 қадағалау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атауы: ________________________ Тіркеу №: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иесі: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 немесе меншік иесінің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жасау күні, уақыты және орны: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атауы: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жасаған лауазымды тұлға: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(тегі, аты, әкесінің аты (бар болған жағдайда), лауазымы,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капитаны (бірінші штурман немесе капитанның аға көмекшісі):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шарасының түрі: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 қолдануға негіз болған Қазақстан Республикасы заңнамасының талаптарын бұзу (нормативтік құқықтық актілердің нормаларына сілтеме жасай отырып):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шарасының қолданылу мерзімі (қажет болған жағдайда):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кеме капитаны алды (бірінші штурман немесе капитанның аға көмекшісі, кеме иесі):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(тегі, аты, әкесінің аты (бар болған жағдайда), қолы,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басшысы: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(лауазымы, тегі, аты, әкесінің аты (бар болған жағдайда),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тартудың мәлімделген себептері көрсетілген жазба:__________________________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көлемді кемені қадағалау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иесі:_________________________________________________________________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 немесе меншік иесінің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жасау күні, уақыты және орны: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атауы: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жасаған лауазымды тұлға: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жағдайда), лауазымы,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жүргізуші: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шарасының түрі: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 қолдануға негіз болған Қазақстан Республикасы заңнамасының талаптарын бұзу (нормативтік құқықтық актілердің нормаларына сілтеме жасай отырып):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шарасының қолданылу мерзімі (қажет болған жағдайда):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кеме жүргізушісі алды (кеме иесі):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(тегі, аты, әкесінің аты (бар болған жағдайда), қолы,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басшысы: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(лауазымы, тегі, аты, әкесінің аты (бар болған жағдайда),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тартудың мәлімделген себептері көрсетілген жазба: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су жолдарында орналасқан кеме қатынайтын су жолдары мен құрылысжайларды (айлақтар, порттар) қадағалау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Иесінің атауы: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 немесе меншік иесінің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объектісінің атауы: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жасау күні, уақыты және орны: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атауы: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жасаған лауазымды тұлға: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(тегі, аты, әкесінің аты (бар болған жағдайда), лауазымы,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Актіні ресімдеу кезінде қатысқан иесінің өкілі: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(лауазымы,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шарасының түрі: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 қолдануға негіз болған Қазақстан Республикасы заңнамасының талаптарын бұзу (нормативтік құқықтық актілердің нормаларына сілтеме жасай отырып):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ден қою шарасының қолданылу мерзімі (қажет болған жағдайда):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 алды: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тегі, аты, әкесінің аты (бар болған жағдайда), қолы,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басшысы: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(лауазымы, тегі, аты, әкесінің аты (бар болған жағдайда),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тартудың мәлімделген себептері көрсетілген жазба: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