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231b" w14:textId="f412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29 мамырдағы № 458 бұйрығы. Қазақстан Республикасының Әділет министрлігінде 2024 жылғы 1 маусымда № 34442 болып тіркелді</w:t>
      </w:r>
    </w:p>
    <w:p>
      <w:pPr>
        <w:spacing w:after="0"/>
        <w:ind w:left="0"/>
        <w:jc w:val="both"/>
      </w:pPr>
      <w:bookmarkStart w:name="z8" w:id="0"/>
      <w:r>
        <w:rPr>
          <w:rFonts w:ascii="Times New Roman"/>
          <w:b w:val="false"/>
          <w:i w:val="false"/>
          <w:color w:val="000000"/>
          <w:sz w:val="28"/>
        </w:rPr>
        <w:t>
      БҰЙЫРАМЫН:</w:t>
      </w:r>
    </w:p>
    <w:bookmarkEnd w:id="0"/>
    <w:bookmarkStart w:name="z9" w:id="1"/>
    <w:p>
      <w:pPr>
        <w:spacing w:after="0"/>
        <w:ind w:left="0"/>
        <w:jc w:val="both"/>
      </w:pPr>
      <w:r>
        <w:rPr>
          <w:rFonts w:ascii="Times New Roman"/>
          <w:b w:val="false"/>
          <w:i w:val="false"/>
          <w:color w:val="000000"/>
          <w:sz w:val="28"/>
        </w:rPr>
        <w:t xml:space="preserve">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 міндетін атқарушының 2020 жылғы 27 мамырдағы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20740 болып тіркелген) келесі өзгерістер мен толықтыру енгізілсін:</w:t>
      </w:r>
    </w:p>
    <w:bookmarkEnd w:id="1"/>
    <w:bookmarkStart w:name="z10"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11" w:id="3"/>
    <w:p>
      <w:pPr>
        <w:spacing w:after="0"/>
        <w:ind w:left="0"/>
        <w:jc w:val="both"/>
      </w:pPr>
      <w:r>
        <w:rPr>
          <w:rFonts w:ascii="Times New Roman"/>
          <w:b w:val="false"/>
          <w:i w:val="false"/>
          <w:color w:val="000000"/>
          <w:sz w:val="28"/>
        </w:rPr>
        <w:t>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 көрсету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 w:id="5"/>
    <w:p>
      <w:pPr>
        <w:spacing w:after="0"/>
        <w:ind w:left="0"/>
        <w:jc w:val="both"/>
      </w:pPr>
      <w:r>
        <w:rPr>
          <w:rFonts w:ascii="Times New Roman"/>
          <w:b w:val="false"/>
          <w:i w:val="false"/>
          <w:color w:val="000000"/>
          <w:sz w:val="28"/>
        </w:rPr>
        <w:t>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xml:space="preserve">
      "1. Осы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көрсетілетін қызметтің қағидасын (бұдан әрі – Қағида) Қазақстан Республикасының Әділет министрлігі "Мемлекеттік көрсетілетін қызметтер туралы" Қазақстан Республикасы Заңының 10-бабының </w:t>
      </w:r>
      <w:r>
        <w:rPr>
          <w:rFonts w:ascii="Times New Roman"/>
          <w:b w:val="false"/>
          <w:i w:val="false"/>
          <w:color w:val="000000"/>
          <w:sz w:val="28"/>
        </w:rPr>
        <w:t>1)-тармақшасына</w:t>
      </w:r>
      <w:r>
        <w:rPr>
          <w:rFonts w:ascii="Times New Roman"/>
          <w:b w:val="false"/>
          <w:i w:val="false"/>
          <w:color w:val="000000"/>
          <w:sz w:val="28"/>
        </w:rPr>
        <w:t xml:space="preserve">, "1961 жылғы 5 қазанда Гаага қаласында жасалған "Шетелдік ресми құжаттарды заңдастыруды талап етудің күшін жоятын конвенция ережелерін іске асыру жөніндегі шаралар туралы" 2001 жылғы 24 сәуірдегі № 545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Конвенция) және Қазақстан Республикасы Әділет министрінің міндетін атқарушының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міндетін атқарушының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бұйрығымен бекітілген Апостиль қоюдың бірыңғай </w:t>
      </w:r>
      <w:r>
        <w:rPr>
          <w:rFonts w:ascii="Times New Roman"/>
          <w:b w:val="false"/>
          <w:i w:val="false"/>
          <w:color w:val="000000"/>
          <w:sz w:val="28"/>
        </w:rPr>
        <w:t>қағидаларына</w:t>
      </w:r>
      <w:r>
        <w:rPr>
          <w:rFonts w:ascii="Times New Roman"/>
          <w:b w:val="false"/>
          <w:i w:val="false"/>
          <w:color w:val="000000"/>
          <w:sz w:val="28"/>
        </w:rPr>
        <w:t xml:space="preserve"> (бұдан әрі – Бірыңғай қағидалар) (Нормативтік құқықтық актілерді мемлекеттік тіркеу Тізілімінде № 25789 болып тіркелген) сәйкес әзірленді.</w:t>
      </w:r>
    </w:p>
    <w:bookmarkEnd w:id="6"/>
    <w:bookmarkStart w:name="z19" w:id="7"/>
    <w:p>
      <w:pPr>
        <w:spacing w:after="0"/>
        <w:ind w:left="0"/>
        <w:jc w:val="both"/>
      </w:pPr>
      <w:r>
        <w:rPr>
          <w:rFonts w:ascii="Times New Roman"/>
          <w:b w:val="false"/>
          <w:i w:val="false"/>
          <w:color w:val="000000"/>
          <w:sz w:val="28"/>
        </w:rPr>
        <w:t>
      2. Қағидалар "Қазақстан Республикасының әділет органдарынан, азаматтық хал актілерін тіркеу және өзге де мемлекеттік органдардан, сондай-ақ нотариустардан түсетін ресми құжаттарға апостиль қою" мемлекеттік көрсетілетін қызметтің (бұдан әрі - мемлекеттік көрсетілетін қызмет) көрсетілу тәртібі мен шарттарын айқындайды және Қазақстан Республикасының әділет органдарынан және өзге мемлекеттік органдардан, сондай-ақ нотариустардан шығатын ресми құжаттарға апостиль қою құқығы бар облыстардың, Астана, Алматы және Шымкент қалаларының әділет департаменттері (бұдан әрі - көрсетілетін қызметті беруші) қолданады.</w:t>
      </w:r>
    </w:p>
    <w:bookmarkEnd w:id="7"/>
    <w:bookmarkStart w:name="z20" w:id="8"/>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Бірыңғай байланыс-орталығына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2" w:id="9"/>
    <w:p>
      <w:pPr>
        <w:spacing w:after="0"/>
        <w:ind w:left="0"/>
        <w:jc w:val="both"/>
      </w:pPr>
      <w:r>
        <w:rPr>
          <w:rFonts w:ascii="Times New Roman"/>
          <w:b w:val="false"/>
          <w:i w:val="false"/>
          <w:color w:val="000000"/>
          <w:sz w:val="28"/>
        </w:rPr>
        <w:t>
      "4. Көрсетілетін қызметті беруші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экстерриториалдық қағидаты бойынша апостиль қояды.</w:t>
      </w:r>
    </w:p>
    <w:bookmarkEnd w:id="9"/>
    <w:bookmarkStart w:name="z23" w:id="10"/>
    <w:p>
      <w:pPr>
        <w:spacing w:after="0"/>
        <w:ind w:left="0"/>
        <w:jc w:val="both"/>
      </w:pPr>
      <w:r>
        <w:rPr>
          <w:rFonts w:ascii="Times New Roman"/>
          <w:b w:val="false"/>
          <w:i w:val="false"/>
          <w:color w:val="000000"/>
          <w:sz w:val="28"/>
        </w:rPr>
        <w:t>
      Облыстардың, Астана, Алматы және Шымкент қалаларының әділет департаменттері өзінің аумақтық бірлігіне сәйкес құжаттарға қол қою құқығы берілген лауазымды адамдардың қол қою үлгілерін (бұдан әрі - қол қою үлгісі) және құжатты берген органның мөр бедерін (бұдан әрі - мөр бедері) лауазымды адамдардың тағайындалуына және орган мөрінің өзгеруіне қарай Әділет министрлігіне жібереді.</w:t>
      </w:r>
    </w:p>
    <w:bookmarkEnd w:id="10"/>
    <w:bookmarkStart w:name="z24" w:id="11"/>
    <w:p>
      <w:pPr>
        <w:spacing w:after="0"/>
        <w:ind w:left="0"/>
        <w:jc w:val="both"/>
      </w:pPr>
      <w:r>
        <w:rPr>
          <w:rFonts w:ascii="Times New Roman"/>
          <w:b w:val="false"/>
          <w:i w:val="false"/>
          <w:color w:val="000000"/>
          <w:sz w:val="28"/>
        </w:rPr>
        <w:t>
      Әділет министрлігі өзекті қол қою үлгілерінің және мөр бедерлерінің үлгілерін жинап, оларды мемлекеттік қызмет көрсету кезінде пайдалану үшін облыстардың, Астана, Алматы және Шымкент қалаларының әділет департаменттеріне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xml:space="preserve">
      "5. Мемлекеттік көрсетілетін қызметтің процесінің сипаттамасын, нысанын, мазмұны мен нәтижесін, сондай-ақ көрсетілетін ерекшеліктерін ескере отырып өзге де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 көрсетуге қойылатын негізгі талаптар тізбесінде (бұдан әрі - Мемлекеттік қызмет көрсетуге қойылатын негізгі талаптар тізбесі) келтірілген.";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"7. Көрсетілетін қызметті алушы не сенімхат бойынша оның өкілі Мемлекеттік корпорациясына немесе портал арқылы жүгінген кезде мемлекеттік қызметті көрсетілетін қызметтер үшін қажетті құжаттардың тізбесі Мемлекеттік көрсетілетін қызметке қойылатын негізгі талаптар тізбесінің 8-тармағында көзделген.";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"13. Көрсетілетін қызметті алушы электрондық цифрлық қолтаңбасы (бұдан әрі - ЭЦҚ) болған жағдайда мемлекеттік көрсетілетін қызметті электрондық нысанда портал арқылы алуға мүмкіндігі бар.</w:t>
      </w:r>
    </w:p>
    <w:bookmarkEnd w:id="14"/>
    <w:bookmarkStart w:name="z31" w:id="15"/>
    <w:p>
      <w:pPr>
        <w:spacing w:after="0"/>
        <w:ind w:left="0"/>
        <w:jc w:val="both"/>
      </w:pPr>
      <w:r>
        <w:rPr>
          <w:rFonts w:ascii="Times New Roman"/>
          <w:b w:val="false"/>
          <w:i w:val="false"/>
          <w:color w:val="000000"/>
          <w:sz w:val="28"/>
        </w:rPr>
        <w:t>
      Көрсетілетін қызметті алушы өтінішті портал арқылы тапсырған кезде "жеке кабинетіне" өтініш түскен сәттен бастап 1 (бір) жұмыс күні ішінде мемлекеттік көрсетілетін қызметке сұрау салуды қабылдау туралы мәртебесі жіберіледі.</w:t>
      </w:r>
    </w:p>
    <w:bookmarkEnd w:id="15"/>
    <w:bookmarkStart w:name="z32" w:id="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келесі жұмыс күні жүзеге асырылады.</w:t>
      </w:r>
    </w:p>
    <w:bookmarkEnd w:id="16"/>
    <w:bookmarkStart w:name="z33" w:id="17"/>
    <w:p>
      <w:pPr>
        <w:spacing w:after="0"/>
        <w:ind w:left="0"/>
        <w:jc w:val="both"/>
      </w:pPr>
      <w:r>
        <w:rPr>
          <w:rFonts w:ascii="Times New Roman"/>
          <w:b w:val="false"/>
          <w:i w:val="false"/>
          <w:color w:val="000000"/>
          <w:sz w:val="28"/>
        </w:rPr>
        <w:t>
      Мемлекеттік көрсетілетін қызметті алуға электронды форматтағы өтініш және Қағидаларда көрсетілген қажетті құжаттардың тізбесі өтініш берушінің ЭЦҚ пайдаланумен портал арқылы беріледі.</w:t>
      </w:r>
    </w:p>
    <w:bookmarkEnd w:id="17"/>
    <w:bookmarkStart w:name="z34" w:id="18"/>
    <w:p>
      <w:pPr>
        <w:spacing w:after="0"/>
        <w:ind w:left="0"/>
        <w:jc w:val="both"/>
      </w:pPr>
      <w:r>
        <w:rPr>
          <w:rFonts w:ascii="Times New Roman"/>
          <w:b w:val="false"/>
          <w:i w:val="false"/>
          <w:color w:val="000000"/>
          <w:sz w:val="28"/>
        </w:rPr>
        <w:t>
      Көрсетілетін қызметті беруші қол қою үлгісі мен мөр бедерінің өтінішке тіркелген апостиль қоюға жататын электронды не сканерленген құжаттың тұпнұсқасына сәйкестігін, сондай-ақ өтінішпен қоса берілген құжаттардың Конвенция мен Бірыңғай қағидалардың талаптарына сәйкестігін тексереді.</w:t>
      </w:r>
    </w:p>
    <w:bookmarkEnd w:id="18"/>
    <w:bookmarkStart w:name="z35" w:id="19"/>
    <w:p>
      <w:pPr>
        <w:spacing w:after="0"/>
        <w:ind w:left="0"/>
        <w:jc w:val="both"/>
      </w:pPr>
      <w:r>
        <w:rPr>
          <w:rFonts w:ascii="Times New Roman"/>
          <w:b w:val="false"/>
          <w:i w:val="false"/>
          <w:color w:val="000000"/>
          <w:sz w:val="28"/>
        </w:rPr>
        <w:t>
      Өтініш пен оған қоса берілген құжаттар Конвенция мен Бірыңғай қағидалардың талаптарына сәйкес келмеген кезде, көрсетілетін қызметті беруші өтініш түскен сәттен бастап 1 (бір) жұмыс күні ішінде мемлекеттік қызметті көрсетуден дәлелді бас тарту түрінде көрсетілетін қызметті берушінің уәкілетті тұлғасының ЭЦҚ қойылған электрондық құжат нысанында мемлекеттік көрсетілетін қызметтің нәтижесін дайындайды және көрсетілетін қызметті алушыға жібереді.</w:t>
      </w:r>
    </w:p>
    <w:bookmarkEnd w:id="19"/>
    <w:bookmarkStart w:name="z36" w:id="20"/>
    <w:p>
      <w:pPr>
        <w:spacing w:after="0"/>
        <w:ind w:left="0"/>
        <w:jc w:val="both"/>
      </w:pPr>
      <w:r>
        <w:rPr>
          <w:rFonts w:ascii="Times New Roman"/>
          <w:b w:val="false"/>
          <w:i w:val="false"/>
          <w:color w:val="000000"/>
          <w:sz w:val="28"/>
        </w:rPr>
        <w:t>
      Көрсетілетін қызметті алушының өтініші мен қоса берілген құжаттары Қағидалардың талаптарына сәйкес келген жағдайда, лауазымды тұлға тура сол жұмыс күні "Е-Апостиль" ақпараттық жүйесі арқылы апостиль қоюға жататын электронды құжатта электронды апостильді қалыптастырады және уәкілетті тұлғаның ЭЦҚ қойылған мемлекеттік көрсетілетін қызметтің нәтижесін "электрондық үкімет" шлюзі арқылы өтініш берушінің "жеке кабинетіне" жібереді.</w:t>
      </w:r>
    </w:p>
    <w:bookmarkEnd w:id="20"/>
    <w:bookmarkStart w:name="z37" w:id="21"/>
    <w:p>
      <w:pPr>
        <w:spacing w:after="0"/>
        <w:ind w:left="0"/>
        <w:jc w:val="both"/>
      </w:pPr>
      <w:r>
        <w:rPr>
          <w:rFonts w:ascii="Times New Roman"/>
          <w:b w:val="false"/>
          <w:i w:val="false"/>
          <w:color w:val="000000"/>
          <w:sz w:val="28"/>
        </w:rPr>
        <w:t>
      Құжаттарды апостильдеу келесі жұмыс күніне тағайындалады.</w:t>
      </w:r>
    </w:p>
    <w:bookmarkEnd w:id="21"/>
    <w:bookmarkStart w:name="z38" w:id="22"/>
    <w:p>
      <w:pPr>
        <w:spacing w:after="0"/>
        <w:ind w:left="0"/>
        <w:jc w:val="both"/>
      </w:pPr>
      <w:r>
        <w:rPr>
          <w:rFonts w:ascii="Times New Roman"/>
          <w:b w:val="false"/>
          <w:i w:val="false"/>
          <w:color w:val="000000"/>
          <w:sz w:val="28"/>
        </w:rPr>
        <w:t>
      Апостиль беру аумағына қарамастан құжаттың электронды/қағаз түрінде көрсетілгеннен кейін және апостиль қою үшін мемлекеттік баж төленгеннен кейін сол күні қойылады.</w:t>
      </w:r>
    </w:p>
    <w:bookmarkEnd w:id="22"/>
    <w:bookmarkStart w:name="z39" w:id="23"/>
    <w:p>
      <w:pPr>
        <w:spacing w:after="0"/>
        <w:ind w:left="0"/>
        <w:jc w:val="both"/>
      </w:pPr>
      <w:r>
        <w:rPr>
          <w:rFonts w:ascii="Times New Roman"/>
          <w:b w:val="false"/>
          <w:i w:val="false"/>
          <w:color w:val="000000"/>
          <w:sz w:val="28"/>
        </w:rPr>
        <w:t>
      Көрсетілетін қызметті беруші ұсынылған құжатты салыстырады, құжатқа "апостиль" мөртабанын қояды және көрсетілетін қызметті алушыға осы Қағидаларға 3-1-қосымшаға сәйкес нысан бойынша көрсетілетін қызметті берушінің уәкілетті тұлғасының ЭЦҚ қойылған электронды форматтағы құжат түрінде мемлекеттік көрсетілетін қызметтің нәтижесін береді.</w:t>
      </w:r>
    </w:p>
    <w:bookmarkEnd w:id="23"/>
    <w:bookmarkStart w:name="z40" w:id="24"/>
    <w:p>
      <w:pPr>
        <w:spacing w:after="0"/>
        <w:ind w:left="0"/>
        <w:jc w:val="both"/>
      </w:pPr>
      <w:r>
        <w:rPr>
          <w:rFonts w:ascii="Times New Roman"/>
          <w:b w:val="false"/>
          <w:i w:val="false"/>
          <w:color w:val="000000"/>
          <w:sz w:val="28"/>
        </w:rPr>
        <w:t>
      Белгіленген күні апостиль қоюға жататын құжат ұсынылмағанда, ұсынылған құжаттар Конвенция мен Бірыңғай қағидалардың талаптарына сәйкес келмегенде немесе ұсынылған құжаттардың толық болмау фактісі анықталған жағдайда, құжаттар ұсынылған немесе ұсынылмаған сәттен бастап көрсетілетін қызметті беруші сол жұмыс күні ішінде мемлекеттік қызметті көрсетуден дәлелді бас тарту түрінде көрсетілетін қызметті берушінің уәкілетті тұлғасының ЭЦҚ қойылған электрондық құжат нысанында мемлекеттік көрсетілетін қызметтің нәтижесін дайындайды және көрсетілетін қызметті алушыға порталға жібереді.</w:t>
      </w:r>
    </w:p>
    <w:bookmarkEnd w:id="24"/>
    <w:bookmarkStart w:name="z41" w:id="25"/>
    <w:p>
      <w:pPr>
        <w:spacing w:after="0"/>
        <w:ind w:left="0"/>
        <w:jc w:val="both"/>
      </w:pPr>
      <w:r>
        <w:rPr>
          <w:rFonts w:ascii="Times New Roman"/>
          <w:b w:val="false"/>
          <w:i w:val="false"/>
          <w:color w:val="000000"/>
          <w:sz w:val="28"/>
        </w:rPr>
        <w:t>
      14.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bookmarkEnd w:id="25"/>
    <w:bookmarkStart w:name="z42" w:id="2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келесі жұмыс күні жүзеге асырылады.</w:t>
      </w:r>
    </w:p>
    <w:bookmarkEnd w:id="26"/>
    <w:bookmarkStart w:name="z43" w:id="27"/>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көзделген тізбеге сәйкес құжаттардың толық топтамасы ұсынылмаған жағдайда және (немесе) қолданылу мерзімі өтіп кеткен құжаттар ұсынылған жағдайда, Мемлекеттік корпорация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bookmarkEnd w:id="27"/>
    <w:bookmarkStart w:name="z44" w:id="2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 Мемлекеттік корпорацияның қызметкері көрсетілетін қызметті алушы ұсынған құжаттарды тексереді, оларды қабылдайды және тиісті құжаттардың қабылданғаны туралы қолхат береді. Қабылданған құжаттар көрсетілетін қызметті берушіге курьерлік байланыс арқылы жіберіледі.</w:t>
      </w:r>
    </w:p>
    <w:bookmarkEnd w:id="28"/>
    <w:bookmarkStart w:name="z45" w:id="29"/>
    <w:p>
      <w:pPr>
        <w:spacing w:after="0"/>
        <w:ind w:left="0"/>
        <w:jc w:val="both"/>
      </w:pPr>
      <w:r>
        <w:rPr>
          <w:rFonts w:ascii="Times New Roman"/>
          <w:b w:val="false"/>
          <w:i w:val="false"/>
          <w:color w:val="000000"/>
          <w:sz w:val="28"/>
        </w:rPr>
        <w:t>
      Көрсетілетін қызметті берушінің кеңсесі өтініш түскен күні оларды қабылдауды және тіркеуді жүзеге асырады, содан кейін апостиль қоюға жауапты қызметкерге береді.</w:t>
      </w:r>
    </w:p>
    <w:bookmarkEnd w:id="29"/>
    <w:bookmarkStart w:name="z46" w:id="30"/>
    <w:p>
      <w:pPr>
        <w:spacing w:after="0"/>
        <w:ind w:left="0"/>
        <w:jc w:val="both"/>
      </w:pPr>
      <w:r>
        <w:rPr>
          <w:rFonts w:ascii="Times New Roman"/>
          <w:b w:val="false"/>
          <w:i w:val="false"/>
          <w:color w:val="000000"/>
          <w:sz w:val="28"/>
        </w:rPr>
        <w:t>
      Көрсетілетін қызметті беруші қол қою үлгісі мен мөр бедерінің апостиль қоюға жататын құжатқа сәйкестігін, сондай-ақ өтініш пен ұсынылған құжаттардың Конвенция мен Бірыңғай қағидалардың талаптарына сәйкестігін тексереді.</w:t>
      </w:r>
    </w:p>
    <w:bookmarkEnd w:id="30"/>
    <w:bookmarkStart w:name="z47" w:id="31"/>
    <w:p>
      <w:pPr>
        <w:spacing w:after="0"/>
        <w:ind w:left="0"/>
        <w:jc w:val="both"/>
      </w:pPr>
      <w:r>
        <w:rPr>
          <w:rFonts w:ascii="Times New Roman"/>
          <w:b w:val="false"/>
          <w:i w:val="false"/>
          <w:color w:val="000000"/>
          <w:sz w:val="28"/>
        </w:rPr>
        <w:t xml:space="preserve">
      Мемлекеттік корпорация арқылы түскен өтінішті және ұсынылған құжаттарды тексергеннен кейін 2 (екі) жұмыс күні ішінде құжатқа "апостиль" мөртабанын қояды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уәкілетті тұлғасы қол қойған қағаз форматындағы құжат түріндегі мемлекеттік көрсетілетін қызмет нәтижесін не Мемлекеттік қызмет көрсетуге қойылатын негізгі талаптар тізбесінің 9-тармағында көзделген негіздер бойынша дәлелді бас тартуды жібереді.";</w:t>
      </w:r>
    </w:p>
    <w:bookmarkEnd w:id="31"/>
    <w:bookmarkStart w:name="z48"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2"/>
    <w:bookmarkStart w:name="z49"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33"/>
    <w:bookmarkStart w:name="z50"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4"/>
    <w:bookmarkStart w:name="z51" w:id="3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3-қосымшалардың</w:t>
      </w:r>
      <w:r>
        <w:rPr>
          <w:rFonts w:ascii="Times New Roman"/>
          <w:b w:val="false"/>
          <w:i w:val="false"/>
          <w:color w:val="000000"/>
          <w:sz w:val="28"/>
        </w:rPr>
        <w:t xml:space="preserve"> жоғарғы оң жақ бұрышы мынадай редакцияда жазылсын:</w:t>
      </w:r>
    </w:p>
    <w:bookmarkEnd w:id="35"/>
    <w:bookmarkStart w:name="z52" w:id="36"/>
    <w:p>
      <w:pPr>
        <w:spacing w:after="0"/>
        <w:ind w:left="0"/>
        <w:jc w:val="both"/>
      </w:pPr>
      <w:r>
        <w:rPr>
          <w:rFonts w:ascii="Times New Roman"/>
          <w:b w:val="false"/>
          <w:i w:val="false"/>
          <w:color w:val="000000"/>
          <w:sz w:val="28"/>
        </w:rPr>
        <w:t>
      "Қазақстан Республикасының әділет органдарынан, азаматтық хал актілерін тіркеу және өзге де мемлекеттік органдардан, сондай-ақ нотариустардан түсетін ресми құжаттарға апостиль қою" Мемлекеттік қызмет көрсету қағидаларына 2-қосымша";</w:t>
      </w:r>
    </w:p>
    <w:bookmarkEnd w:id="36"/>
    <w:bookmarkStart w:name="z53" w:id="37"/>
    <w:p>
      <w:pPr>
        <w:spacing w:after="0"/>
        <w:ind w:left="0"/>
        <w:jc w:val="both"/>
      </w:pPr>
      <w:r>
        <w:rPr>
          <w:rFonts w:ascii="Times New Roman"/>
          <w:b w:val="false"/>
          <w:i w:val="false"/>
          <w:color w:val="000000"/>
          <w:sz w:val="28"/>
        </w:rPr>
        <w:t>
      "Қазақстан Республикасының әділет органдарынан, азаматтық хал актілерін тіркеу және өзге де мемлекеттік органдардан, сондай-ақ нотариустардан түсетін ресми құжаттарға апостиль қою" Мемлекеттік қызмет көрсету қағидаларына 3-қосымша".</w:t>
      </w:r>
    </w:p>
    <w:bookmarkEnd w:id="37"/>
    <w:bookmarkStart w:name="z54" w:id="3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38"/>
    <w:bookmarkStart w:name="z55" w:id="39"/>
    <w:p>
      <w:pPr>
        <w:spacing w:after="0"/>
        <w:ind w:left="0"/>
        <w:jc w:val="both"/>
      </w:pPr>
      <w:r>
        <w:rPr>
          <w:rFonts w:ascii="Times New Roman"/>
          <w:b w:val="false"/>
          <w:i w:val="false"/>
          <w:color w:val="000000"/>
          <w:sz w:val="28"/>
        </w:rPr>
        <w:t>
      1) осы бұйрықтың мемлекеттік тіркелуін;</w:t>
      </w:r>
    </w:p>
    <w:bookmarkEnd w:id="39"/>
    <w:bookmarkStart w:name="z56" w:id="40"/>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40"/>
    <w:bookmarkStart w:name="z57"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1"/>
    <w:bookmarkStart w:name="z58" w:id="4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29 мамырдағы</w:t>
            </w:r>
            <w:r>
              <w:br/>
            </w:r>
            <w:r>
              <w:rPr>
                <w:rFonts w:ascii="Times New Roman"/>
                <w:b w:val="false"/>
                <w:i w:val="false"/>
                <w:color w:val="000000"/>
                <w:sz w:val="20"/>
              </w:rPr>
              <w:t>№ 458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азаматтық</w:t>
            </w:r>
            <w:r>
              <w:br/>
            </w:r>
            <w:r>
              <w:rPr>
                <w:rFonts w:ascii="Times New Roman"/>
                <w:b w:val="false"/>
                <w:i w:val="false"/>
                <w:color w:val="000000"/>
                <w:sz w:val="20"/>
              </w:rPr>
              <w:t>хал актілерін тіркеу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түсетін ресми құжаттарға апостиль қою"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әділет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- 2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Порталда - құжаттарды апостильдеу күнін, уақытын тағайындау туралы хабарлама алу - 1 (бір) жұмыс күні;</w:t>
            </w:r>
          </w:p>
          <w:p>
            <w:pPr>
              <w:spacing w:after="20"/>
              <w:ind w:left="20"/>
              <w:jc w:val="both"/>
            </w:pPr>
            <w:r>
              <w:rPr>
                <w:rFonts w:ascii="Times New Roman"/>
                <w:b w:val="false"/>
                <w:i w:val="false"/>
                <w:color w:val="000000"/>
                <w:sz w:val="20"/>
              </w:rPr>
              <w:t>
портал арқылы өтініш түскен кезде Мемлекеттік қызмет көрсету нәтижесін беру - 1 (бір) жұмыс күні;</w:t>
            </w:r>
          </w:p>
          <w:p>
            <w:pPr>
              <w:spacing w:after="20"/>
              <w:ind w:left="20"/>
              <w:jc w:val="both"/>
            </w:pPr>
            <w:r>
              <w:rPr>
                <w:rFonts w:ascii="Times New Roman"/>
                <w:b w:val="false"/>
                <w:i w:val="false"/>
                <w:color w:val="000000"/>
                <w:sz w:val="20"/>
              </w:rPr>
              <w:t>
Мемлекеттік корпорацияда көрсетілетін қызметті алушының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қағаз жеткізгіштегі "апостиль" мөртабаны бар құжат. Электрондық апостиль Қағидаларға 3-1-қосымшаға сәйкес нысан бойынша өтініш берген кезде уәкілетті мемлекеттік орган берген қауіпсіздік кодын қолдана отырып, апостильді жүктеу жолымен портал арқылы беріледі;</w:t>
            </w:r>
          </w:p>
          <w:p>
            <w:pPr>
              <w:spacing w:after="20"/>
              <w:ind w:left="20"/>
              <w:jc w:val="both"/>
            </w:pPr>
            <w:r>
              <w:rPr>
                <w:rFonts w:ascii="Times New Roman"/>
                <w:b w:val="false"/>
                <w:i w:val="false"/>
                <w:color w:val="000000"/>
                <w:sz w:val="20"/>
              </w:rPr>
              <w:t>
2) көрсетілетін қызметті алушы өтінішхатпен жүгінген жағдайда өтінішті қарауды тоқтату туралы хат;</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қағаз түрінде, портал арқылы жіберген кезде электрондық түрде мемлекеттік қызметті көрсетуден бас тарту туралы дәлелді жауапты.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Қазақстан Республикасында жасалған әрбір ресми құжатқа апостиль қойғаны үшін - 0,5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Кодексіне сәйкес,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жұманы қоса алғанда сағат 9.00-ден 20.00-ге дейін және сенбі күні мереке және демалыс күндерінен басқа,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апостиль қоюға жататын құжаттар - Мемлекеттік корпорацияның кез келген филиалында экстерриториалдық қағидаты бойынша (құжатты беру орнына қарамастан) жедел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апостиль қоюға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апостиль қоюға жататын құжат (құжаттар түпнұсқаларда да, нотариалды куәландырылған көшірмелерде де апостиль қою үшін қабылданады);</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5) көрсетілетін қызметті алушының өкілі (жеке тұлға) жүгінген жағдайда нотариалды куәландырылған сенімхат); заңды тұлға атынан өкілі жүгінген кезде заңды тұлғаның басшысының немесе құрылтай құжаттарымен уәкілетті өзге де тұлғаның қолы қойылған және осы ұйымның мөрімен (бар болса) расталған сенімхат;</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берген немесе куәландырған және белгіленген нысан бойынша шет мемлекеттің елтаңбалы мөрімен бекітілген сенімхаттар арнайы куәлік (заңдастыру не апостильдеу) рәсімінен өткеннен кейін ғана қабылданады (көшірмесімен сәйкестендіру үшін);</w:t>
            </w:r>
          </w:p>
          <w:p>
            <w:pPr>
              <w:spacing w:after="20"/>
              <w:ind w:left="20"/>
              <w:jc w:val="both"/>
            </w:pPr>
            <w:r>
              <w:rPr>
                <w:rFonts w:ascii="Times New Roman"/>
                <w:b w:val="false"/>
                <w:i w:val="false"/>
                <w:color w:val="000000"/>
                <w:sz w:val="20"/>
              </w:rPr>
              <w:t>
6) басқа мемлекеттік органдар берген құжаттардың қолының және мөр бедерінің үлгісі.</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ЭЦҚ-сымен куәландырылған немесе бір реттік парольмен куәландырылған электрондық өтініш;</w:t>
            </w:r>
          </w:p>
          <w:p>
            <w:pPr>
              <w:spacing w:after="20"/>
              <w:ind w:left="20"/>
              <w:jc w:val="both"/>
            </w:pPr>
            <w:r>
              <w:rPr>
                <w:rFonts w:ascii="Times New Roman"/>
                <w:b w:val="false"/>
                <w:i w:val="false"/>
                <w:color w:val="000000"/>
                <w:sz w:val="20"/>
              </w:rPr>
              <w:t>
2) апостиль қоюға жататын құжат сканерленген көшірме түрінде электрондық сұрау салуға қоса тіркеледі;</w:t>
            </w:r>
          </w:p>
          <w:p>
            <w:pPr>
              <w:spacing w:after="20"/>
              <w:ind w:left="20"/>
              <w:jc w:val="both"/>
            </w:pPr>
            <w:r>
              <w:rPr>
                <w:rFonts w:ascii="Times New Roman"/>
                <w:b w:val="false"/>
                <w:i w:val="false"/>
                <w:color w:val="000000"/>
                <w:sz w:val="20"/>
              </w:rPr>
              <w:t>
 3) көрсетілетін қызметті алушының өкілі (жеке тұлға) жүгінген жағдайда нотариалды куәландырылған сенімхат);</w:t>
            </w:r>
          </w:p>
          <w:p>
            <w:pPr>
              <w:spacing w:after="20"/>
              <w:ind w:left="20"/>
              <w:jc w:val="both"/>
            </w:pPr>
            <w:r>
              <w:rPr>
                <w:rFonts w:ascii="Times New Roman"/>
                <w:b w:val="false"/>
                <w:i w:val="false"/>
                <w:color w:val="000000"/>
                <w:sz w:val="20"/>
              </w:rPr>
              <w:t>
заңды тұлға атынан өкілі жүгінген кезде заңды тұлғаның басшысының немесе құрылтай құжаттарымен уәкілетті өзге де тұлғаның қолы қойылған және осы ұйымның мөрімен (бар болса) расталған сенімхат;</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берген немесе куәландырған және белгіленген нысан бойынша шет мемлекеттің елтаңбалы мөрімен бекітілген сенімхаттар арнайы куәлік (заңдастыру не апостильдеу) рәсімінен өткеннен кейін ғана қабылданады (көшірмесімен сәйкестендіру үшін);</w:t>
            </w:r>
          </w:p>
          <w:p>
            <w:pPr>
              <w:spacing w:after="20"/>
              <w:ind w:left="20"/>
              <w:jc w:val="both"/>
            </w:pPr>
            <w:r>
              <w:rPr>
                <w:rFonts w:ascii="Times New Roman"/>
                <w:b w:val="false"/>
                <w:i w:val="false"/>
                <w:color w:val="000000"/>
                <w:sz w:val="20"/>
              </w:rPr>
              <w:t>
Көрсетілетін қызметті алушының сауалнамалық деректері өзгерген жағдайда растайтын құжаттар қоса беріледі (шет мемлекеттің құзыретті мекемесі не оған арнайы уәкілетті тұлға өз құзыреті шегінде және белгіленген нысан бойынша шет мемлекеттің елтаңбалы мөрімен бекітілген немесе куәландырған, арнайы куәлік (заңдастыру не апостильдеу) рәсімінен өткеннен кейін ғана қабылданады.</w:t>
            </w:r>
          </w:p>
          <w:p>
            <w:pPr>
              <w:spacing w:after="20"/>
              <w:ind w:left="20"/>
              <w:jc w:val="both"/>
            </w:pPr>
            <w:r>
              <w:rPr>
                <w:rFonts w:ascii="Times New Roman"/>
                <w:b w:val="false"/>
                <w:i w:val="false"/>
                <w:color w:val="000000"/>
                <w:sz w:val="20"/>
              </w:rPr>
              <w:t>
Мұрагерлер жүгінген кезде растайтын құжаттар ұсынылады.</w:t>
            </w:r>
          </w:p>
          <w:p>
            <w:pPr>
              <w:spacing w:after="20"/>
              <w:ind w:left="20"/>
              <w:jc w:val="both"/>
            </w:pPr>
            <w:r>
              <w:rPr>
                <w:rFonts w:ascii="Times New Roman"/>
                <w:b w:val="false"/>
                <w:i w:val="false"/>
                <w:color w:val="000000"/>
                <w:sz w:val="20"/>
              </w:rPr>
              <w:t>
Қызметті берушілер цифрлық құжаттарды цифрлық құжаттар сервисінен іске асырылған интеграция арқылы, пайдаланушының порталда тіркелген ұялы байланысының абоненттік нөмірі арқылы порталдың хабарламасына бір реттік құпиясөз беру немесе қысқа мәтіндік хабарлама жолдау арқылы ұсынылған келісімі болған жағдайда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мәліметтерді, көрсетілетін қызметті алушының бюджетке баж сомасын төлегенін растайтын құжатты (ЭҮТШ арқылы төленген жағдайда), сондай-ақ Қазақстан Республикасының аумағында жүргізілген азаматтық хал актілерін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бұзылған, ағза функцияларының тұрақты бұзылуымен тыныс-тіршілігі шектелген мемлекеттік қызметті алушыға қажет болған жағдайда Мемлекеттік қызмет көрсету үшін құжаттарды қабылдауды Мемлекеттік корпорация қызметкері тұрғылықты жеріне барып, Бірыңғай байланыс орталығы 1414, 8 800 080 7777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Мемлекеттік қызметті көрсету орындарының мекенжайлары көрсетілетін қызметті берушінің және Мемлекеттік корпорацияның www.gov4c.kz орналастырылған.</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бірыңғай байланыс орталығы арқылы 1414, 8 800 080 7777 алады.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29 мамырдағы</w:t>
            </w:r>
            <w:r>
              <w:br/>
            </w:r>
            <w:r>
              <w:rPr>
                <w:rFonts w:ascii="Times New Roman"/>
                <w:b w:val="false"/>
                <w:i w:val="false"/>
                <w:color w:val="000000"/>
                <w:sz w:val="20"/>
              </w:rPr>
              <w:t>№ 458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азаматтық</w:t>
            </w:r>
            <w:r>
              <w:br/>
            </w:r>
            <w:r>
              <w:rPr>
                <w:rFonts w:ascii="Times New Roman"/>
                <w:b w:val="false"/>
                <w:i w:val="false"/>
                <w:color w:val="000000"/>
                <w:sz w:val="20"/>
              </w:rPr>
              <w:t>хал актілерін Тіркеу және</w:t>
            </w:r>
            <w:r>
              <w:br/>
            </w:r>
            <w:r>
              <w:rPr>
                <w:rFonts w:ascii="Times New Roman"/>
                <w:b w:val="false"/>
                <w:i w:val="false"/>
                <w:color w:val="000000"/>
                <w:sz w:val="20"/>
              </w:rPr>
              <w:t>өзгемемлекеттік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Нысаны</w:t>
            </w:r>
          </w:p>
        </w:tc>
      </w:tr>
    </w:tbl>
    <w:p>
      <w:pPr>
        <w:spacing w:after="0"/>
        <w:ind w:left="0"/>
        <w:jc w:val="left"/>
      </w:pPr>
      <w:r>
        <w:br/>
      </w:r>
    </w:p>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Қауіпсіздік коды / Сode de sécurité / Security code: 000000000000</w:t>
      </w:r>
    </w:p>
    <w:p>
      <w:pPr>
        <w:spacing w:after="0"/>
        <w:ind w:left="0"/>
        <w:jc w:val="both"/>
      </w:pPr>
      <w:r>
        <w:rPr>
          <w:rFonts w:ascii="Times New Roman"/>
          <w:b w:val="false"/>
          <w:i w:val="false"/>
          <w:color w:val="000000"/>
          <w:sz w:val="28"/>
        </w:rPr>
        <w:t>
      Өтінім нөмірі / Numéro de dépôt / Application number: 00000000000000</w:t>
      </w:r>
    </w:p>
    <w:p>
      <w:pPr>
        <w:spacing w:after="0"/>
        <w:ind w:left="0"/>
        <w:jc w:val="both"/>
      </w:pPr>
      <w:r>
        <w:rPr>
          <w:rFonts w:ascii="Times New Roman"/>
          <w:b w:val="false"/>
          <w:i w:val="false"/>
          <w:color w:val="000000"/>
          <w:sz w:val="28"/>
        </w:rPr>
        <w:t>
      Осы апостиль тек қол қойған адамның қолының, лауазымының/атағының түпнұсқалылығын және құжатқа қойылған мөр мен мөртаңбаның түпнұсқалылығын куәландырады және ол қойылған құжаттың мазмұнын растамайды.</w:t>
      </w:r>
    </w:p>
    <w:p>
      <w:pPr>
        <w:spacing w:after="0"/>
        <w:ind w:left="0"/>
        <w:jc w:val="both"/>
      </w:pPr>
      <w:r>
        <w:rPr>
          <w:rFonts w:ascii="Times New Roman"/>
          <w:b w:val="false"/>
          <w:i w:val="false"/>
          <w:color w:val="000000"/>
          <w:sz w:val="28"/>
        </w:rPr>
        <w:t>
      Cette apostille électronique ne certifie que l'authenticité de la signature, du titre / du rang du signataire et l'authenticité du sceau ou timbre sur le document et ne certifie pas le contenu du document sur lequel il est apposé.</w:t>
      </w:r>
    </w:p>
    <w:p>
      <w:pPr>
        <w:spacing w:after="0"/>
        <w:ind w:left="0"/>
        <w:jc w:val="both"/>
      </w:pPr>
      <w:r>
        <w:rPr>
          <w:rFonts w:ascii="Times New Roman"/>
          <w:b w:val="false"/>
          <w:i w:val="false"/>
          <w:color w:val="000000"/>
          <w:sz w:val="28"/>
        </w:rPr>
        <w:t>
      This apostille certifies only the authenticity of the signature, the position/title of the signatory and the authenticity of the seal or stamp affixed on the document and does not certify the content of the document on which it is affixed.</w:t>
      </w:r>
    </w:p>
    <w:p>
      <w:pPr>
        <w:spacing w:after="0"/>
        <w:ind w:left="0"/>
        <w:jc w:val="both"/>
      </w:pPr>
      <w:r>
        <w:rPr>
          <w:rFonts w:ascii="Times New Roman"/>
          <w:b w:val="false"/>
          <w:i w:val="false"/>
          <w:color w:val="000000"/>
          <w:sz w:val="28"/>
        </w:rPr>
        <w:t>
      Берілген апостильдің заңдылығын тексеру үшін https://egov.kz/cms/ru/services сайтына кіріңіз.</w:t>
      </w:r>
    </w:p>
    <w:p>
      <w:pPr>
        <w:spacing w:after="0"/>
        <w:ind w:left="0"/>
        <w:jc w:val="both"/>
      </w:pPr>
      <w:r>
        <w:rPr>
          <w:rFonts w:ascii="Times New Roman"/>
          <w:b w:val="false"/>
          <w:i w:val="false"/>
          <w:color w:val="000000"/>
          <w:sz w:val="28"/>
        </w:rPr>
        <w:t xml:space="preserve">
      Pour vérifier la légitimité de l'apostille publiée, voir https://egov.kz/cms/ru/services. </w:t>
      </w:r>
    </w:p>
    <w:p>
      <w:pPr>
        <w:spacing w:after="0"/>
        <w:ind w:left="0"/>
        <w:jc w:val="both"/>
      </w:pPr>
      <w:r>
        <w:rPr>
          <w:rFonts w:ascii="Times New Roman"/>
          <w:b w:val="false"/>
          <w:i w:val="false"/>
          <w:color w:val="000000"/>
          <w:sz w:val="28"/>
        </w:rPr>
        <w:t>
      To verify the legitimacy of the issued apostille, see https://egov.kz/cms/ru/services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29 мамырдағы</w:t>
            </w:r>
            <w:r>
              <w:br/>
            </w:r>
            <w:r>
              <w:rPr>
                <w:rFonts w:ascii="Times New Roman"/>
                <w:b w:val="false"/>
                <w:i w:val="false"/>
                <w:color w:val="000000"/>
                <w:sz w:val="20"/>
              </w:rPr>
              <w:t>№ 458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азаматтық хал ктілерін</w:t>
            </w:r>
            <w:r>
              <w:br/>
            </w:r>
            <w:r>
              <w:rPr>
                <w:rFonts w:ascii="Times New Roman"/>
                <w:b w:val="false"/>
                <w:i w:val="false"/>
                <w:color w:val="000000"/>
                <w:sz w:val="20"/>
              </w:rPr>
              <w:t>тіркеу органдарынан және өзге</w:t>
            </w:r>
            <w:r>
              <w:br/>
            </w:r>
            <w:r>
              <w:rPr>
                <w:rFonts w:ascii="Times New Roman"/>
                <w:b w:val="false"/>
                <w:i w:val="false"/>
                <w:color w:val="000000"/>
                <w:sz w:val="20"/>
              </w:rPr>
              <w:t>де мемлекеттік органдардан,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(Т.А.Ә (жеке басын</w:t>
            </w:r>
            <w:r>
              <w:br/>
            </w:r>
            <w:r>
              <w:rPr>
                <w:rFonts w:ascii="Times New Roman"/>
                <w:b w:val="false"/>
                <w:i w:val="false"/>
                <w:color w:val="000000"/>
                <w:sz w:val="20"/>
              </w:rPr>
              <w:t>куәландыратын құжаттарда</w:t>
            </w:r>
            <w:r>
              <w:br/>
            </w:r>
            <w:r>
              <w:rPr>
                <w:rFonts w:ascii="Times New Roman"/>
                <w:b w:val="false"/>
                <w:i w:val="false"/>
                <w:color w:val="000000"/>
                <w:sz w:val="20"/>
              </w:rPr>
              <w:t>көрсетілсе) не көрсетілетін</w:t>
            </w:r>
            <w:r>
              <w:br/>
            </w:r>
            <w:r>
              <w:rPr>
                <w:rFonts w:ascii="Times New Roman"/>
                <w:b w:val="false"/>
                <w:i w:val="false"/>
                <w:color w:val="000000"/>
                <w:sz w:val="20"/>
              </w:rPr>
              <w:t>қызметті алушының 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 w:id="43"/>
    <w:p>
      <w:pPr>
        <w:spacing w:after="0"/>
        <w:ind w:left="0"/>
        <w:jc w:val="left"/>
      </w:pPr>
      <w:r>
        <w:rPr>
          <w:rFonts w:ascii="Times New Roman"/>
          <w:b/>
          <w:i w:val="false"/>
          <w:color w:val="000000"/>
        </w:rPr>
        <w:t xml:space="preserve"> Құжаттарды қабылдаудан бас тарту туралы қолхат</w:t>
      </w:r>
    </w:p>
    <w:bookmarkEnd w:id="43"/>
    <w:bookmarkStart w:name="z3" w:id="4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 бөлімі (мекенжайын көрсету) Сіздің мемлекеттік қызмет көрсетуге қойылатын негізгі талаптардың тізбесіне сәйкес құжаттардың топтамасын толық ұсынбауыңызға және (немесе) қолданылу мерзімі өтіп кеткен құжаттарды ұсынуыңызға, атап айтқанда:</w:t>
      </w:r>
    </w:p>
    <w:bookmarkEnd w:id="44"/>
    <w:bookmarkStart w:name="z4" w:id="45"/>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bookmarkEnd w:id="45"/>
    <w:bookmarkStart w:name="z5" w:id="46"/>
    <w:p>
      <w:pPr>
        <w:spacing w:after="0"/>
        <w:ind w:left="0"/>
        <w:jc w:val="both"/>
      </w:pPr>
      <w:r>
        <w:rPr>
          <w:rFonts w:ascii="Times New Roman"/>
          <w:b w:val="false"/>
          <w:i w:val="false"/>
          <w:color w:val="000000"/>
          <w:sz w:val="28"/>
        </w:rPr>
        <w:t>
      1) ________________________________________;</w:t>
      </w:r>
    </w:p>
    <w:bookmarkEnd w:id="46"/>
    <w:bookmarkStart w:name="z6" w:id="47"/>
    <w:p>
      <w:pPr>
        <w:spacing w:after="0"/>
        <w:ind w:left="0"/>
        <w:jc w:val="both"/>
      </w:pPr>
      <w:r>
        <w:rPr>
          <w:rFonts w:ascii="Times New Roman"/>
          <w:b w:val="false"/>
          <w:i w:val="false"/>
          <w:color w:val="000000"/>
          <w:sz w:val="28"/>
        </w:rPr>
        <w:t>
      2) ________________________________________;</w:t>
      </w:r>
    </w:p>
    <w:bookmarkEnd w:id="47"/>
    <w:bookmarkStart w:name="z7" w:id="48"/>
    <w:p>
      <w:pPr>
        <w:spacing w:after="0"/>
        <w:ind w:left="0"/>
        <w:jc w:val="both"/>
      </w:pPr>
      <w:r>
        <w:rPr>
          <w:rFonts w:ascii="Times New Roman"/>
          <w:b w:val="false"/>
          <w:i w:val="false"/>
          <w:color w:val="000000"/>
          <w:sz w:val="28"/>
        </w:rPr>
        <w:t>
      3) ________________________________________.</w:t>
      </w:r>
    </w:p>
    <w:bookmarkEnd w:id="48"/>
    <w:p>
      <w:pPr>
        <w:spacing w:after="0"/>
        <w:ind w:left="0"/>
        <w:jc w:val="both"/>
      </w:pPr>
      <w:r>
        <w:rPr>
          <w:rFonts w:ascii="Times New Roman"/>
          <w:b w:val="false"/>
          <w:i w:val="false"/>
          <w:color w:val="000000"/>
          <w:sz w:val="28"/>
        </w:rPr>
        <w:t>
      ұсынуыңызға байланысты мемлекеттік қызметті "Қазақстан Республикасының әділет, азаматтық хал актілерін тіркеу органдарынан органдарынан және өзге де мемлекеттік органдардан, сондай-ақ нотариустардан шығатын ресми құжаттарға апостиль қою" мемлекеттік көрсетілетін қызмет стандартына сәйкес көрсетуге құжаттарды қабылдаудан бас тартады.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(жеке басын куәландыратын құжаттарда көрсетілсе) қолы)</w:t>
      </w:r>
    </w:p>
    <w:p>
      <w:pPr>
        <w:spacing w:after="0"/>
        <w:ind w:left="0"/>
        <w:jc w:val="both"/>
      </w:pPr>
      <w:r>
        <w:rPr>
          <w:rFonts w:ascii="Times New Roman"/>
          <w:b w:val="false"/>
          <w:i w:val="false"/>
          <w:color w:val="000000"/>
          <w:sz w:val="28"/>
        </w:rPr>
        <w:t>
      Орындаушы: Т.А.Ә. (бар болса) _____________ Телефоны __________</w:t>
      </w:r>
    </w:p>
    <w:p>
      <w:pPr>
        <w:spacing w:after="0"/>
        <w:ind w:left="0"/>
        <w:jc w:val="both"/>
      </w:pPr>
      <w:r>
        <w:rPr>
          <w:rFonts w:ascii="Times New Roman"/>
          <w:b w:val="false"/>
          <w:i w:val="false"/>
          <w:color w:val="000000"/>
          <w:sz w:val="28"/>
        </w:rPr>
        <w:t>
      Алдым: Т.А.Ә (жеке басын куәландыратын құжаттарда көрсетілсе)/ көрсетілетін қызметті алушының қолы ____________ 20__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