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c990" w14:textId="29ac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"Табиғат қорғау мекемелерінде ғылыми қызмет және ғылыми зерттеулер ұйымдастыру және жүргізу қағидасын бекіту туралы" Қазақстан Республикасы Ауыл шаруашылығы министрінің 2012 жылғы 13 наурыздағы № 25-02-01/94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2024 жылғы 17 маусымдағы № 124 бұйрығы. Қазақстан Республикасының Әділет министрлігінде 2024 жылғы 21 маусымда № 34538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"Табиғат қорғау мекемелерінде ғылыми қызмет және ғылыми зерттеулер ұйымдастыру және жүргізу қағидасын бекіту туралы" Қазақстан Республикасы Ауыл шаруашылығы министрінің 2012 жылғы 13 наурыздағы №25-02-01/94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65796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Табиғат қорғау мекемелерінде ғылыми қызмет және ғылыми зерттеулер ұйымдастыру және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 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 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Ғылыми қызмет және ғылыми зерттеулер ұйымдастыру тәртібі";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Табиғат қорғау мекемесінің ғылыми қызметін жоспарлау Қазақстан Республикасы "Ерекше қорғалатын табиғи аумақтар" Занының 41-бабы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ғылым және ғылыми-техникалық қызмет саласындағы уәкілетті органмен келісім бойынша уәкілетті орган бекітетін осы Қағидаларға 1-қосымшаға сәйкес нысан бойынша ғылыми-зерттеу жұмыстарының жоспарларына (бұдан әрі – Жоспар) сәйкес жүзеге асырылады.";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Тиісті негіздеме мен табиғат қорғау мекемесінің ҒТК шешімі болған жағдайда ғылым және ғылыми-техникалық қызмет саласындағы уәкілетті органмен келісім бойынша Жоспарға өзгерістер мен толықтырулар енгізуге болады.";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3-тараудың 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"3-тарау. Ғылыми жұмыстар жүргізу тәртібі";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Қағидаларға 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Экология және табиғи ресурстар министрлігінің интернет-ресурсында орналастырылуын;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мәліметтердің Қазақстан Республикасы Экология және табиғи ресурстар министрлігінің Заң қызметі департаментіне ұсынылуын қамтамасыз етсін.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 және табиғи ресурстар вице-министріне жүктелсін.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 және табиғи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ресурстар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және жоғары білім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 қорғау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қызмет және ғылыми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зерттеулер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жүргізу қағидасына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 және жоғары білім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комитеті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жылғы " 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табиғи ресурстар министрлігінің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 комитеті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жылғы " 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№__________ бұйрығымен 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20____20____жылдарға арналған___________________________________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(табиғат қорғау мекемесінің атауы)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ҒЫЛЫМИ-ЗЕРТТЕУ ЖҰМЫСТАРЫНЫҢ ЖОСПАРЫ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Тақырып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жетекшілер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орындаушылар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қысқаша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мазмұны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Күтілетін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нәтижелер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(табиғат қорғау мекемесінің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Ғылыми-техникалық кеңестің отырысында қаралды және мақұлданды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____ жылғы "" _____________№_____ хаттама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(Бас директор)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Ғылым жөніндегі директордың орынбасары (бас директордың 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 қорғау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қызмет және ғылыми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зерттеулер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жүргізу қағидасына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Экология және табиғи ресурстар министрлігі Орман шаруашылығы және жануарлар дүниесі комитеті  ______________________________________________________ (табиғат қорғау мекемесінің атауы) мемлекеттік мекемесі</w:t>
      </w:r>
    </w:p>
    <w:bookmarkEnd w:id="10"/>
    <w:p>
      <w:pPr>
        <w:spacing w:after="0"/>
        <w:ind w:left="0"/>
        <w:jc w:val="both"/>
      </w:pPr>
      <w:bookmarkStart w:name="z25" w:id="11"/>
      <w:r>
        <w:rPr>
          <w:rFonts w:ascii="Times New Roman"/>
          <w:b w:val="false"/>
          <w:i w:val="false"/>
          <w:color w:val="000000"/>
          <w:sz w:val="28"/>
        </w:rPr>
        <w:t>
      Ғылыми-техникалық кеңестің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отырысында мақұлданды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___жылғы "___" ________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ҒТК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(қолы, тегі, аты, әкесінің аты)</w:t>
      </w:r>
    </w:p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Ғылыми-зерттеу жұмысы туралы ЕСЕП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_____________________________________________тақырыбы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1-бөлім. ________жылға _"____________________________________________"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(бөлімнің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Жетекші, ғылыми дәрежесі, лауазымы: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(тегі, аты, әкесінің аты,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Орындаушы, ғылыми дәрежесі, лауазымы: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(тегі, аты, әкесінің аты, қолы)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Мазмұны.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Кіріспе.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Зерттеудің мақсаттары мен міндеттері.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Жұмыс (ғылыми зерттеулер) әдістемесі, материалдар жинау орындары, іссапарлар маршруттары мен мерзімдері, зерттеулердің материалдық-техникалық қамтамасыз етілуі туралы мәліметтер.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Жұмыс нәтижелері (кестелер, сызбалар, фотоиллюстрациялар, суреттер қоса беріледі).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Тұжырымдар мен ғылыми-практикалық ұсынымдар.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Әдебиет (пайдаланылған ғылыми көздердің тізімі).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Қосымшалар.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