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7f1e" w14:textId="d827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24 маусымдағы № 30 қаулысы. Қазақстан Республикасының Әділет министрлігінде 2024 жылғы 26 маусымда № 34582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Банк қызметін реттеу мәселелері бойынша өзгерістер енгізілетін Қазақстан Республикасы нормативтік құқықтық актілерінің тізбесі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Start w:name="z4"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Start w:name="z8"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Қаржы министірлігі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Стратегиялық агенттіктер</w:t>
      </w:r>
    </w:p>
    <w:p>
      <w:pPr>
        <w:spacing w:after="0"/>
        <w:ind w:left="0"/>
        <w:jc w:val="both"/>
      </w:pPr>
      <w:r>
        <w:rPr>
          <w:rFonts w:ascii="Times New Roman"/>
          <w:b w:val="false"/>
          <w:i w:val="false"/>
          <w:color w:val="000000"/>
          <w:sz w:val="28"/>
        </w:rPr>
        <w:t>
      жоспарлау және реформалар</w:t>
      </w:r>
    </w:p>
    <w:p>
      <w:pPr>
        <w:spacing w:after="0"/>
        <w:ind w:left="0"/>
        <w:jc w:val="both"/>
      </w:pPr>
      <w:r>
        <w:rPr>
          <w:rFonts w:ascii="Times New Roman"/>
          <w:b w:val="false"/>
          <w:i w:val="false"/>
          <w:color w:val="000000"/>
          <w:sz w:val="28"/>
        </w:rPr>
        <w:t>
      Қазақстан Республикасының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маусымдағы</w:t>
            </w:r>
            <w:r>
              <w:br/>
            </w:r>
            <w:r>
              <w:rPr>
                <w:rFonts w:ascii="Times New Roman"/>
                <w:b w:val="false"/>
                <w:i w:val="false"/>
                <w:color w:val="000000"/>
                <w:sz w:val="20"/>
              </w:rPr>
              <w:t>№ 30 Қаулыға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енгізілетін банк қызметін реттеу мәселелері бойынша Қазақстан Республикасының нормативтік құқықтық актілерінің тізбесі</w:t>
      </w:r>
    </w:p>
    <w:p>
      <w:pPr>
        <w:spacing w:after="0"/>
        <w:ind w:left="0"/>
        <w:jc w:val="left"/>
      </w:pPr>
    </w:p>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Нормативтерде мынадай ұғымдар пайдаланылады:</w:t>
      </w:r>
    </w:p>
    <w:p>
      <w:pPr>
        <w:spacing w:after="0"/>
        <w:ind w:left="0"/>
        <w:jc w:val="both"/>
      </w:pPr>
      <w:r>
        <w:rPr>
          <w:rFonts w:ascii="Times New Roman"/>
          <w:b w:val="false"/>
          <w:i w:val="false"/>
          <w:color w:val="000000"/>
          <w:sz w:val="28"/>
        </w:rPr>
        <w:t>
      1) баланстық құн – бухгалтерлік баланста қарыз бойынша қалыптастырылған провизиялар (резервтер) шегерілгеннен кейін танылатын қарыз сомасы;</w:t>
      </w:r>
    </w:p>
    <w:p>
      <w:pPr>
        <w:spacing w:after="0"/>
        <w:ind w:left="0"/>
        <w:jc w:val="both"/>
      </w:pPr>
      <w:r>
        <w:rPr>
          <w:rFonts w:ascii="Times New Roman"/>
          <w:b w:val="false"/>
          <w:i w:val="false"/>
          <w:color w:val="000000"/>
          <w:sz w:val="28"/>
        </w:rPr>
        <w:t>
      2) инвестициялық қарыз (кредит) – мынадай талаптарға сәйкес келетін қарыз:</w:t>
      </w:r>
    </w:p>
    <w:p>
      <w:pPr>
        <w:spacing w:after="0"/>
        <w:ind w:left="0"/>
        <w:jc w:val="both"/>
      </w:pPr>
      <w:r>
        <w:rPr>
          <w:rFonts w:ascii="Times New Roman"/>
          <w:b w:val="false"/>
          <w:i w:val="false"/>
          <w:color w:val="000000"/>
          <w:sz w:val="28"/>
        </w:rPr>
        <w:t>
      қарыз (кредит) мерзімі 5 (бес) және одан астам жылды құрайды;</w:t>
      </w:r>
    </w:p>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p>
      <w:pPr>
        <w:spacing w:after="0"/>
        <w:ind w:left="0"/>
        <w:jc w:val="both"/>
      </w:pPr>
      <w:r>
        <w:rPr>
          <w:rFonts w:ascii="Times New Roman"/>
          <w:b w:val="false"/>
          <w:i w:val="false"/>
          <w:color w:val="000000"/>
          <w:sz w:val="28"/>
        </w:rPr>
        <w:t>
      қарыз (кредит) материалдық өндірісті, өндірістік және көлік инфрақұрылымын құруға, кеңейтуге және модернизациялауға бағытталған кешенді іс-шараларды іске асыруды қарастыратын оның бизнес-жоспарына сәйкес заңды тұлғаға беріледі;</w:t>
      </w:r>
    </w:p>
    <w:p>
      <w:pPr>
        <w:spacing w:after="0"/>
        <w:ind w:left="0"/>
        <w:jc w:val="both"/>
      </w:pPr>
      <w:r>
        <w:rPr>
          <w:rFonts w:ascii="Times New Roman"/>
          <w:b w:val="false"/>
          <w:i w:val="false"/>
          <w:color w:val="000000"/>
          <w:sz w:val="28"/>
        </w:rPr>
        <w:t xml:space="preserve">
      3) кепілдің тұрақсыз түрлері – болашақта түсетін мүлік және ақша (Қазақстан Республикасының заңнамасына сәйкес жасасқан мемлекеттік-жекешелік әріптестік келісімшарты бойынша, жағдайлары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банктік қарыз шарты бойынша кепіл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сондай-ақ Нормативтердің </w:t>
      </w:r>
      <w:r>
        <w:rPr>
          <w:rFonts w:ascii="Times New Roman"/>
          <w:b w:val="false"/>
          <w:i w:val="false"/>
          <w:color w:val="000000"/>
          <w:sz w:val="28"/>
        </w:rPr>
        <w:t>2-2-тармағында</w:t>
      </w:r>
      <w:r>
        <w:rPr>
          <w:rFonts w:ascii="Times New Roman"/>
          <w:b w:val="false"/>
          <w:i w:val="false"/>
          <w:color w:val="000000"/>
          <w:sz w:val="28"/>
        </w:rPr>
        <w:t xml:space="preserve"> көзделген талаптарға сәйкес келгенде банктік қарыз шарты бойынша кепіл болып табылатын офтейк-келісімшарты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(Стандард энд Пурс) рейтингтік агенттігінің "ВВ+" төмен емес рейтингі немесе басқа рейтингтік агенттіктердің бірінің осындай деңгейдегі рейтингі бар сақтандыру компанияларымен жасалған, міндеттемелерді шартсыз және кері қайтарусыз орындау туралы тармақтары бар сақтандыру шарттарын, жағдайлары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сақтандыру шарттарын қоспағанда), жеке немесе заңды тұлғалардың кепілдіктері (Standard &amp; Poor's (Стандард энд Пурс)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(Стандард энд Пурс) рейтингтік агенттігінің немесе басқа рейтингтік агенттіктердің бірінің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(ЕБИТДА)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(Нормативтердің </w:t>
      </w:r>
      <w:r>
        <w:rPr>
          <w:rFonts w:ascii="Times New Roman"/>
          <w:b w:val="false"/>
          <w:i w:val="false"/>
          <w:color w:val="000000"/>
          <w:sz w:val="28"/>
        </w:rPr>
        <w:t>2-3-тармағында</w:t>
      </w:r>
      <w:r>
        <w:rPr>
          <w:rFonts w:ascii="Times New Roman"/>
          <w:b w:val="false"/>
          <w:i w:val="false"/>
          <w:color w:val="000000"/>
          <w:sz w:val="28"/>
        </w:rPr>
        <w:t xml:space="preserve"> көзделген талаптарға сәйкес келетін астық қолхаттары бойынша талап ету құқықтарын қоспағанда),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p>
      <w:pPr>
        <w:spacing w:after="0"/>
        <w:ind w:left="0"/>
        <w:jc w:val="both"/>
      </w:pPr>
      <w:r>
        <w:rPr>
          <w:rFonts w:ascii="Times New Roman"/>
          <w:b w:val="false"/>
          <w:i w:val="false"/>
          <w:color w:val="000000"/>
          <w:sz w:val="28"/>
        </w:rPr>
        <w:t>
      4) кепілсіз тұтынушылық қарыз – мыналарды қоспағандағы тұтынушылық қарыз:</w:t>
      </w:r>
    </w:p>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w:t>
      </w:r>
    </w:p>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w:t>
      </w:r>
    </w:p>
    <w:p>
      <w:pPr>
        <w:spacing w:after="0"/>
        <w:ind w:left="0"/>
        <w:jc w:val="both"/>
      </w:pPr>
      <w:r>
        <w:rPr>
          <w:rFonts w:ascii="Times New Roman"/>
          <w:b w:val="false"/>
          <w:i w:val="false"/>
          <w:color w:val="000000"/>
          <w:sz w:val="28"/>
        </w:rPr>
        <w:t>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w:t>
      </w:r>
    </w:p>
    <w:p>
      <w:pPr>
        <w:spacing w:after="0"/>
        <w:ind w:left="0"/>
        <w:jc w:val="both"/>
      </w:pPr>
      <w:r>
        <w:rPr>
          <w:rFonts w:ascii="Times New Roman"/>
          <w:b w:val="false"/>
          <w:i w:val="false"/>
          <w:color w:val="000000"/>
          <w:sz w:val="28"/>
        </w:rPr>
        <w:t>
      берілетін қарыз сомасын толығымен өтейтін ақша қамтамасыз етуі болатын қарыздар;</w:t>
      </w:r>
    </w:p>
    <w:p>
      <w:pPr>
        <w:spacing w:after="0"/>
        <w:ind w:left="0"/>
        <w:jc w:val="both"/>
      </w:pPr>
      <w:r>
        <w:rPr>
          <w:rFonts w:ascii="Times New Roman"/>
          <w:b w:val="false"/>
          <w:i w:val="false"/>
          <w:color w:val="000000"/>
          <w:sz w:val="28"/>
        </w:rPr>
        <w:t>
      білім беруді кредиттеу жүйесі шеңберінде берілетін қарыздар;</w:t>
      </w:r>
    </w:p>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w:t>
      </w:r>
    </w:p>
    <w:p>
      <w:pPr>
        <w:spacing w:after="0"/>
        <w:ind w:left="0"/>
        <w:jc w:val="both"/>
      </w:pPr>
      <w:r>
        <w:rPr>
          <w:rFonts w:ascii="Times New Roman"/>
          <w:b w:val="false"/>
          <w:i w:val="false"/>
          <w:color w:val="000000"/>
          <w:sz w:val="28"/>
        </w:rPr>
        <w:t>
      5) қарыз – банктің банктік қарыз, лизингтік, факторингтік, форфейтингтік операцияларды жүзеге асыруы, вексельдерді есепке алу және бұрын берілген банктік қарыздар бойынша дебиторлық берешек;</w:t>
      </w:r>
    </w:p>
    <w:p>
      <w:pPr>
        <w:spacing w:after="0"/>
        <w:ind w:left="0"/>
        <w:jc w:val="both"/>
      </w:pPr>
      <w:r>
        <w:rPr>
          <w:rFonts w:ascii="Times New Roman"/>
          <w:b w:val="false"/>
          <w:i w:val="false"/>
          <w:color w:val="000000"/>
          <w:sz w:val="28"/>
        </w:rPr>
        <w:t>
      6) қарыз алушы - қарыз (кредит) шартын жасасқан жеке немесе заңды тұлға;</w:t>
      </w:r>
    </w:p>
    <w:p>
      <w:pPr>
        <w:spacing w:after="0"/>
        <w:ind w:left="0"/>
        <w:jc w:val="both"/>
      </w:pPr>
      <w:r>
        <w:rPr>
          <w:rFonts w:ascii="Times New Roman"/>
          <w:b w:val="false"/>
          <w:i w:val="false"/>
          <w:color w:val="000000"/>
          <w:sz w:val="28"/>
        </w:rPr>
        <w:t>
      7) провизиялар (резервтер) - қарыздың құнсыздануына құрылған резервтер;</w:t>
      </w:r>
    </w:p>
    <w:p>
      <w:pPr>
        <w:spacing w:after="0"/>
        <w:ind w:left="0"/>
        <w:jc w:val="both"/>
      </w:pPr>
      <w:r>
        <w:rPr>
          <w:rFonts w:ascii="Times New Roman"/>
          <w:b w:val="false"/>
          <w:i w:val="false"/>
          <w:color w:val="000000"/>
          <w:sz w:val="28"/>
        </w:rPr>
        <w:t>
      8) тең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p>
      <w:pPr>
        <w:spacing w:after="0"/>
        <w:ind w:left="0"/>
        <w:jc w:val="both"/>
      </w:pPr>
      <w:r>
        <w:rPr>
          <w:rFonts w:ascii="Times New Roman"/>
          <w:b w:val="false"/>
          <w:i w:val="false"/>
          <w:color w:val="000000"/>
          <w:sz w:val="28"/>
        </w:rPr>
        <w:t>
      9) тұрақты AQR – тәуекелге бағдарланған қадағалау шеңберінде жүзеге асырылатын банктер активтерінің және шартты (ықтимал) міндеттемелерінің сапасын жыл сайынғы бағалау;</w:t>
      </w:r>
    </w:p>
    <w:p>
      <w:pPr>
        <w:spacing w:after="0"/>
        <w:ind w:left="0"/>
        <w:jc w:val="both"/>
      </w:pPr>
      <w:r>
        <w:rPr>
          <w:rFonts w:ascii="Times New Roman"/>
          <w:b w:val="false"/>
          <w:i w:val="false"/>
          <w:color w:val="000000"/>
          <w:sz w:val="28"/>
        </w:rPr>
        <w:t>
      10) офтейк-келісімшарты - тапсырыс беруші мен әлеуетті өнім беруші арасында жасалған, өндіруге жоспарланған тауарларды болашақта кепілдендірілген түрде сатып алу жөніндегі келісім;</w:t>
      </w:r>
    </w:p>
    <w:p>
      <w:pPr>
        <w:spacing w:after="0"/>
        <w:ind w:left="0"/>
        <w:jc w:val="both"/>
      </w:pPr>
      <w:r>
        <w:rPr>
          <w:rFonts w:ascii="Times New Roman"/>
          <w:b w:val="false"/>
          <w:i w:val="false"/>
          <w:color w:val="000000"/>
          <w:sz w:val="28"/>
        </w:rPr>
        <w:t>
      11) SREP – бизнес модельді, капитал тәуекелдерін, өтімділік тәуекелін, банктің корпоративтік басқару жүйесін бағалауды сандық және сапалық талдау арқылы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офтейк-келісімшарты бойынша болашақта түсетін ақша мынадай талаптар сақталған жағдайларда:</w:t>
      </w:r>
    </w:p>
    <w:p>
      <w:pPr>
        <w:spacing w:after="0"/>
        <w:ind w:left="0"/>
        <w:jc w:val="both"/>
      </w:pPr>
      <w:r>
        <w:rPr>
          <w:rFonts w:ascii="Times New Roman"/>
          <w:b w:val="false"/>
          <w:i w:val="false"/>
          <w:color w:val="000000"/>
          <w:sz w:val="28"/>
        </w:rPr>
        <w:t>
      1) мыналар тапсырыс беруші болғанда:</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пайызынан астамы мемлекетке немесе ұлттық басқарушы холдингке тікелей немесе жанама тиесілі заңды тұлға, не;</w:t>
      </w:r>
    </w:p>
    <w:p>
      <w:pPr>
        <w:spacing w:after="0"/>
        <w:ind w:left="0"/>
        <w:jc w:val="both"/>
      </w:pPr>
      <w:r>
        <w:rPr>
          <w:rFonts w:ascii="Times New Roman"/>
          <w:b w:val="false"/>
          <w:i w:val="false"/>
          <w:color w:val="000000"/>
          <w:sz w:val="28"/>
        </w:rPr>
        <w:t>
      мемлекеттік мекеме, не;</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Standard &amp; Poor's (Стандард энд Пурс) рейтингтік агенттігінің немесе басқа рейтингтік агенттіктердің "ВВ-" төмен емес рейтингі бар заңды тұлға, не;</w:t>
      </w:r>
    </w:p>
    <w:p>
      <w:pPr>
        <w:spacing w:after="0"/>
        <w:ind w:left="0"/>
        <w:jc w:val="both"/>
      </w:pPr>
      <w:r>
        <w:rPr>
          <w:rFonts w:ascii="Times New Roman"/>
          <w:b w:val="false"/>
          <w:i w:val="false"/>
          <w:color w:val="000000"/>
          <w:sz w:val="28"/>
        </w:rPr>
        <w:t>
      ірі жүйе құраушы кәсіпорын, не;</w:t>
      </w:r>
    </w:p>
    <w:p>
      <w:pPr>
        <w:spacing w:after="0"/>
        <w:ind w:left="0"/>
        <w:jc w:val="both"/>
      </w:pPr>
      <w:r>
        <w:rPr>
          <w:rFonts w:ascii="Times New Roman"/>
          <w:b w:val="false"/>
          <w:i w:val="false"/>
          <w:color w:val="000000"/>
          <w:sz w:val="28"/>
        </w:rPr>
        <w:t>
      осы тармақшаның екінші, үшінші, төртінші, бесінші және алтыншы абзацтарында көрсетілген тұлғалар соңғы 2 (екі) жыл ішінде кірісінің кем дегенде 70 (жетпіс) пайызын қалыптастыратын заңды тұлға;</w:t>
      </w:r>
    </w:p>
    <w:p>
      <w:pPr>
        <w:spacing w:after="0"/>
        <w:ind w:left="0"/>
        <w:jc w:val="both"/>
      </w:pPr>
      <w:r>
        <w:rPr>
          <w:rFonts w:ascii="Times New Roman"/>
          <w:b w:val="false"/>
          <w:i w:val="false"/>
          <w:color w:val="000000"/>
          <w:sz w:val="28"/>
        </w:rPr>
        <w:t>
      2) келісімшарттың талаптарында әлеуетті өнім беруші келісімшарт бойынша қабылдаған міндеттемелерді тиісінше орындаған кезде тапсырыс берушінің әлеуетті өнім берушінің алдындағы өзінің міндеттемелерін міндетті орындауы көзделгенде;</w:t>
      </w:r>
    </w:p>
    <w:p>
      <w:pPr>
        <w:spacing w:after="0"/>
        <w:ind w:left="0"/>
        <w:jc w:val="both"/>
      </w:pPr>
      <w:r>
        <w:rPr>
          <w:rFonts w:ascii="Times New Roman"/>
          <w:b w:val="false"/>
          <w:i w:val="false"/>
          <w:color w:val="000000"/>
          <w:sz w:val="28"/>
        </w:rPr>
        <w:t>
      3) әлеуетті өнім беруші - қарыз алушының кредиттік бюроның деректері бойынша соңғы 2 (екі) жылда күнтізбелік 60 (алпыс) күннен асатын мерзімді мерзімі өткен берешегінің болмауымен көрінетін оң кредиттік тарихы болғанда.</w:t>
      </w:r>
    </w:p>
    <w:p>
      <w:pPr>
        <w:spacing w:after="0"/>
        <w:ind w:left="0"/>
        <w:jc w:val="both"/>
      </w:pPr>
      <w:r>
        <w:rPr>
          <w:rFonts w:ascii="Times New Roman"/>
          <w:b w:val="false"/>
          <w:i w:val="false"/>
          <w:color w:val="000000"/>
          <w:sz w:val="28"/>
        </w:rPr>
        <w:t>
      Нормативтердің мақсаты үшін ірі жүйе құраушы кәсіпорындарға мынадай өлшемшарттарға сәйкес келетін кәсіпорындар жатады:</w:t>
      </w:r>
    </w:p>
    <w:p>
      <w:pPr>
        <w:spacing w:after="0"/>
        <w:ind w:left="0"/>
        <w:jc w:val="both"/>
      </w:pPr>
      <w:r>
        <w:rPr>
          <w:rFonts w:ascii="Times New Roman"/>
          <w:b w:val="false"/>
          <w:i w:val="false"/>
          <w:color w:val="000000"/>
          <w:sz w:val="28"/>
        </w:rPr>
        <w:t>
      өнімді сатудан (қызмет көрсетуден) түскен түсім – соңғы 2 (екі) жылда жыл сайын кемінде 50 (елу) миллиард теңге;</w:t>
      </w:r>
    </w:p>
    <w:p>
      <w:pPr>
        <w:spacing w:after="0"/>
        <w:ind w:left="0"/>
        <w:jc w:val="both"/>
      </w:pPr>
      <w:r>
        <w:rPr>
          <w:rFonts w:ascii="Times New Roman"/>
          <w:b w:val="false"/>
          <w:i w:val="false"/>
          <w:color w:val="000000"/>
          <w:sz w:val="28"/>
        </w:rPr>
        <w:t>
      салық аударымдары – соңғы 2 (екі) жылда жыл сайын кемінде 3 (үш) миллиард теңге.</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мынадай талаптар сақталған жағдайда:</w:t>
      </w:r>
    </w:p>
    <w:p>
      <w:pPr>
        <w:spacing w:after="0"/>
        <w:ind w:left="0"/>
        <w:jc w:val="both"/>
      </w:pPr>
      <w:r>
        <w:rPr>
          <w:rFonts w:ascii="Times New Roman"/>
          <w:b w:val="false"/>
          <w:i w:val="false"/>
          <w:color w:val="000000"/>
          <w:sz w:val="28"/>
        </w:rPr>
        <w:t>
      агент банк Standard &amp; Poor's (Стандард энд Пурс) агенттігінің "ВВ+"-тен төмен емес борыштық рейтингі немесе басқа рейтинг агенттіктерінің бірінің осыған ұқсас деңгейдегі рейтингі бар банк болып табылса;</w:t>
      </w:r>
    </w:p>
    <w:p>
      <w:pPr>
        <w:spacing w:after="0"/>
        <w:ind w:left="0"/>
        <w:jc w:val="both"/>
      </w:pPr>
      <w:r>
        <w:rPr>
          <w:rFonts w:ascii="Times New Roman"/>
          <w:b w:val="false"/>
          <w:i w:val="false"/>
          <w:color w:val="000000"/>
          <w:sz w:val="28"/>
        </w:rPr>
        <w:t>
      агент банктің қаржыландыру үлесі синдикатталған қарыз шарты бойынша қаржыландыру сомасының кемінде 50 (елу) пайызын құраса;</w:t>
      </w:r>
    </w:p>
    <w:p>
      <w:pPr>
        <w:spacing w:after="0"/>
        <w:ind w:left="0"/>
        <w:jc w:val="both"/>
      </w:pPr>
      <w:r>
        <w:rPr>
          <w:rFonts w:ascii="Times New Roman"/>
          <w:b w:val="false"/>
          <w:i w:val="false"/>
          <w:color w:val="000000"/>
          <w:sz w:val="28"/>
        </w:rPr>
        <w:t>
      синдикатталған қарыз шарты бойынша қаржыландыру сомасы өндірістік объектілерді салу бойынша инвестициялық мақсаттарға бөлінсе;</w:t>
      </w:r>
    </w:p>
    <w:p>
      <w:pPr>
        <w:spacing w:after="0"/>
        <w:ind w:left="0"/>
        <w:jc w:val="both"/>
      </w:pPr>
      <w:r>
        <w:rPr>
          <w:rFonts w:ascii="Times New Roman"/>
          <w:b w:val="false"/>
          <w:i w:val="false"/>
          <w:color w:val="000000"/>
          <w:sz w:val="28"/>
        </w:rPr>
        <w:t>
      қаржыландырылатын жобада жобалық компанияның шығынсыздығы және құрылыс объектісі пайдалануға енгізілгеннен кейінгі және қаржыландыру мерзімі аяқталғанға дейінгі кезеңде операциялық және қаржылық қызметтен оң ақша ағындары көзделсе;</w:t>
      </w:r>
    </w:p>
    <w:p>
      <w:pPr>
        <w:spacing w:after="0"/>
        <w:ind w:left="0"/>
        <w:jc w:val="both"/>
      </w:pPr>
      <w:r>
        <w:rPr>
          <w:rFonts w:ascii="Times New Roman"/>
          <w:b w:val="false"/>
          <w:i w:val="false"/>
          <w:color w:val="000000"/>
          <w:sz w:val="28"/>
        </w:rPr>
        <w:t>
      синдикатталған қарыз шарты бойынша қаржыландыру сомасы кемінде 7 (жеті) жыл мерзімге берілсе, синдикатталған қарыз шарты бойынша қамтамасыз ету болып табылатын мүлік кепілдің тұрақты емес түрлерінен алынып тасталады.";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"Бір қарыз алушы" деген терминді оған банктің талаптары бар немесе Нормативтердің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талаптар туындауы мүмкін әрбір жеке немесе заңды тұлға деп түсіну керек. 2 (екi) немесе одан да көп қарыз алушылардан тұратын топ үшін тәуекел мөлшерi егер қарыз алушылардың әрқайсысының тәуекел мөлшерi банктiң меншiктi капиталының 0,1 (нөл бүтін оннан бір) пайызынан асатын болса, сондай-ақ мынадай жағдайлардың бiрi болғанда 1 (бiр) қарыз алушыға сияқты жиынтықты түрде есептеледi:</w:t>
      </w:r>
    </w:p>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(акционерлік қоғамның, жауапкершілігі шектеулі серіктестіктің немесе қосымша жауапкершілігі бар серіктестіктің жарғылық капиталына қатысу үлесінің немесе дауыс беретін акцияларының он немесе одан көп пайызын тікелей немесе жанама түрде иеленетін жеке немесе заңды тұлға, коммандиттік серіктестікте толық серіктестік, толық серіктестікке қатысушы), үлестес тұлғасы, жақын туысы (ата-анасы, баласы, асыраушысы, асырап алған баласы, туған және туысқан бауыры немесе қарындасы (апасы, қарындасы), атасы, әжесi, немересi), жұбайы (зайыбы), жұбайының (зайыбының) жақын туысы, бiрiншi басшысы не басқа қарыз алушымен мәмiле жасауға мүдделi тұлға болып табылады;</w:t>
      </w:r>
    </w:p>
    <w:p>
      <w:pPr>
        <w:spacing w:after="0"/>
        <w:ind w:left="0"/>
        <w:jc w:val="both"/>
      </w:pPr>
      <w:r>
        <w:rPr>
          <w:rFonts w:ascii="Times New Roman"/>
          <w:b w:val="false"/>
          <w:i w:val="false"/>
          <w:color w:val="000000"/>
          <w:sz w:val="28"/>
        </w:rPr>
        <w:t>
      2) бiр қарыз алушының iрi қатысушысы, жақын туысы, жұбайы (зайыбы), жұбайының (зайыбының) жақын туысы немесе бiрiншi басшысы басқа қарыз алушының iрi қатысушысы, жақын туысы, жұбайы (зайыбы), жұбайының (зайыбының) жақын туысы немесе бiрiншi басшысы болып табылады;</w:t>
      </w:r>
    </w:p>
    <w:p>
      <w:pPr>
        <w:spacing w:after="0"/>
        <w:ind w:left="0"/>
        <w:jc w:val="both"/>
      </w:pPr>
      <w:r>
        <w:rPr>
          <w:rFonts w:ascii="Times New Roman"/>
          <w:b w:val="false"/>
          <w:i w:val="false"/>
          <w:color w:val="000000"/>
          <w:sz w:val="28"/>
        </w:rPr>
        <w:t>
      3) бiр қарыз алушының iрi қатысушысы, жақын туысы, жұбайы (зайыбы), жұбайының (зайыбының) жақын туысы немесе бiрiншi басшысы басқа қарыз алушының iрi қатысушысының, жақын туысының, жұбайының (зайыбының), жұбайы (зайыбы) жақын туысының немесе бiрiншi басшысының iрi қатысушысы, жақын туысы, жұбайы (зайыбы), жұбайының (зайыбының) жақын туысы немесе бiрiншi басшысы болып табылады;</w:t>
      </w:r>
    </w:p>
    <w:p>
      <w:pPr>
        <w:spacing w:after="0"/>
        <w:ind w:left="0"/>
        <w:jc w:val="both"/>
      </w:pPr>
      <w:r>
        <w:rPr>
          <w:rFonts w:ascii="Times New Roman"/>
          <w:b w:val="false"/>
          <w:i w:val="false"/>
          <w:color w:val="000000"/>
          <w:sz w:val="28"/>
        </w:rPr>
        <w:t>
      4) қарыз алушылардың бiрi өзі банктен қарызға алған ақшасын беретін қарыз алушының меншiктi капиталынан асатын мөлшерде басқаға пайдалануға бергендiгiн растайтын жеткiлiктi негіздер бар;</w:t>
      </w:r>
    </w:p>
    <w:p>
      <w:pPr>
        <w:spacing w:after="0"/>
        <w:ind w:left="0"/>
        <w:jc w:val="both"/>
      </w:pPr>
      <w:r>
        <w:rPr>
          <w:rFonts w:ascii="Times New Roman"/>
          <w:b w:val="false"/>
          <w:i w:val="false"/>
          <w:color w:val="000000"/>
          <w:sz w:val="28"/>
        </w:rPr>
        <w:t>
      5) қарыз алушылар банктен қарызға алған қаражатын банктiң қарыз алушысы болып табылмайтын сол бiр үшiншi тұлғаға осы қарыз алушылардың жиынтық меншiктi капиталынан асатын мөлшерде бiрлесiп немесе жекелей бергенiн растайтын жеткiлiктi негіздер бар;</w:t>
      </w:r>
    </w:p>
    <w:p>
      <w:pPr>
        <w:spacing w:after="0"/>
        <w:ind w:left="0"/>
        <w:jc w:val="both"/>
      </w:pPr>
      <w:r>
        <w:rPr>
          <w:rFonts w:ascii="Times New Roman"/>
          <w:b w:val="false"/>
          <w:i w:val="false"/>
          <w:color w:val="000000"/>
          <w:sz w:val="28"/>
        </w:rPr>
        <w:t>
      6) қарыз алушылар қарыз алушылардың бiрi (Қазақстан Республикасының банктерiнен басқа) басқа қарыз алушының мiндеттемелерi бойынша өз активтерiнiң 10 (он) пайызынан асатын сомада ортақ не субсидиарлық жауапкершілік атқаратындай болып байланысты болған;</w:t>
      </w:r>
    </w:p>
    <w:p>
      <w:pPr>
        <w:spacing w:after="0"/>
        <w:ind w:left="0"/>
        <w:jc w:val="both"/>
      </w:pPr>
      <w:r>
        <w:rPr>
          <w:rFonts w:ascii="Times New Roman"/>
          <w:b w:val="false"/>
          <w:i w:val="false"/>
          <w:color w:val="000000"/>
          <w:sz w:val="28"/>
        </w:rPr>
        <w:t>
      7) бiр қарыз алушының лауазымды тұлғасы банктiң басқа қарыз алушыларының қызметiне қаржылық жағынан мүдделiлігі болған;</w:t>
      </w:r>
    </w:p>
    <w:p>
      <w:pPr>
        <w:spacing w:after="0"/>
        <w:ind w:left="0"/>
        <w:jc w:val="both"/>
      </w:pPr>
      <w:r>
        <w:rPr>
          <w:rFonts w:ascii="Times New Roman"/>
          <w:b w:val="false"/>
          <w:i w:val="false"/>
          <w:color w:val="000000"/>
          <w:sz w:val="28"/>
        </w:rPr>
        <w:t>
      8) консорциумның мүшелері болып табылатын қарыз алушыларды қоспағанда, қарыз алушылар бiр-бiрiмен бiрлескен қызмет туралы шартпен не бiрлескен қызмет туралы шарттың белгiлерi бар өзге құжатпен байланысты болған;</w:t>
      </w:r>
    </w:p>
    <w:p>
      <w:pPr>
        <w:spacing w:after="0"/>
        <w:ind w:left="0"/>
        <w:jc w:val="both"/>
      </w:pPr>
      <w:r>
        <w:rPr>
          <w:rFonts w:ascii="Times New Roman"/>
          <w:b w:val="false"/>
          <w:i w:val="false"/>
          <w:color w:val="000000"/>
          <w:sz w:val="28"/>
        </w:rPr>
        <w:t>
      9)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бойынша мемлекеттік кепілдігі бар Қазақстанның Экспорттық-кредиттік агенттігінің, Standard &amp; Poor's (Стандард энд Пурс) агенттігінің "B"-дан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болуы жағдайларын қоспағанда, олардың міндеттемелері үшінші тұлғаға тиесілі ортақ кепіл мүлкімен қамтамасыз етілетіндей не ортақ қамтамасыз етудің болуы жағдайларын қоспағанда, олардың міндеттемелері бойынша қамтамасыз ету түрінде олардың жиынтық сомасы қарыздың баланстық құнының 35 (отыз бес) пайызынан артық өтейтін сол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10)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бойынша мемлекеттік кепілдігі бар Қазақстанның Экспорттық-кредиттік агенттігінің, Standard &amp; Poor's (Стандард энд Пурс) агенттігінің "B"-дан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 үшін кепіл мүлкін, кепілдік, кепілгерлік беретіндей байланысты болса;</w:t>
      </w:r>
    </w:p>
    <w:p>
      <w:pPr>
        <w:spacing w:after="0"/>
        <w:ind w:left="0"/>
        <w:jc w:val="both"/>
      </w:pPr>
      <w:r>
        <w:rPr>
          <w:rFonts w:ascii="Times New Roman"/>
          <w:b w:val="false"/>
          <w:i w:val="false"/>
          <w:color w:val="000000"/>
          <w:sz w:val="28"/>
        </w:rPr>
        <w:t>
      11) қарыз алушылар:</w:t>
      </w:r>
    </w:p>
    <w:p>
      <w:pPr>
        <w:spacing w:after="0"/>
        <w:ind w:left="0"/>
        <w:jc w:val="both"/>
      </w:pPr>
      <w:r>
        <w:rPr>
          <w:rFonts w:ascii="Times New Roman"/>
          <w:b w:val="false"/>
          <w:i w:val="false"/>
          <w:color w:val="000000"/>
          <w:sz w:val="28"/>
        </w:rPr>
        <w:t>
      мына мемлекеттердің: Андорра князьдігі, Лихтенштейн князьдігі, Либерия Республикасы, Монако князьдігі, Маршалл аралдары (Маршалл аралдары Республикасы) аумағында тіркелген заңды тұлғалар немесе олардың азаматтары болып табылса, не;</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табылса, не;</w:t>
      </w:r>
    </w:p>
    <w:p>
      <w:pPr>
        <w:spacing w:after="0"/>
        <w:ind w:left="0"/>
        <w:jc w:val="both"/>
      </w:pPr>
      <w:r>
        <w:rPr>
          <w:rFonts w:ascii="Times New Roman"/>
          <w:b w:val="false"/>
          <w:i w:val="false"/>
          <w:color w:val="000000"/>
          <w:sz w:val="28"/>
        </w:rPr>
        <w:t>
      ірі қатысушылары, үлестес тұлғалары, жақын туыстары, бірінші басшылары не осы тармақшаның екінші және үшінші абзацтарында көрсетілген мемлекеттерде тіркелген немесе азаматтары болып табылатын осы қарыз алушылармен мәмілелер жасасуға мүдделі тұлғалары бар болса;</w:t>
      </w:r>
    </w:p>
    <w:p>
      <w:pPr>
        <w:spacing w:after="0"/>
        <w:ind w:left="0"/>
        <w:jc w:val="both"/>
      </w:pPr>
      <w:r>
        <w:rPr>
          <w:rFonts w:ascii="Times New Roman"/>
          <w:b w:val="false"/>
          <w:i w:val="false"/>
          <w:color w:val="000000"/>
          <w:sz w:val="28"/>
        </w:rPr>
        <w:t xml:space="preserve">
      12) қарыз алушылар өзара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басқа негiздер бойынша байланысты болса;</w:t>
      </w:r>
    </w:p>
    <w:p>
      <w:pPr>
        <w:spacing w:after="0"/>
        <w:ind w:left="0"/>
        <w:jc w:val="both"/>
      </w:pPr>
      <w:r>
        <w:rPr>
          <w:rFonts w:ascii="Times New Roman"/>
          <w:b w:val="false"/>
          <w:i w:val="false"/>
          <w:color w:val="000000"/>
          <w:sz w:val="28"/>
        </w:rPr>
        <w:t>
      13) қарыз алушылар жылжымайтын мүлiк құрылысы жөнiндегi жобаның тапсырыс берушiсін, салынып жатқан объект құрылысы бойынша үлескер қатысушыларды және үлескер қатысушылардың кепілгерлерін қоса алғанда,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 мөлшерi салынып жатқан объектiнiң құрылысы бойынша үлескер қатысушылар - жеке тұлғалардың және (немесе) үлескер қатысушылар кепілгерлерінің қатысуымен құрылған топ үшiн осы тармақтың 1), 2), 3), 4), 5), 6), 7), 8), 9), 10), 11) және 12) тармақшаларына сәйкес бiр қарыз алушыға сияқты келетін тәуекел мөлшерiнiң жиынтық есебiне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 Ақшаның әкетілуі банктің мынадай міндеттемелері бойынша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белгіленген әкетілу коэффициенттері қолданыла отырып, өтімділікті өтеу коэффициентін есептеу күнінен кейінгі күнтізбелік ай ішіндегі ақшаның әкетілу сомасы ретінде есептеледі:</w:t>
      </w:r>
    </w:p>
    <w:p>
      <w:pPr>
        <w:spacing w:after="0"/>
        <w:ind w:left="0"/>
        <w:jc w:val="both"/>
      </w:pPr>
      <w:r>
        <w:rPr>
          <w:rFonts w:ascii="Times New Roman"/>
          <w:b w:val="false"/>
          <w:i w:val="false"/>
          <w:color w:val="000000"/>
          <w:sz w:val="28"/>
        </w:rPr>
        <w:t>
      жеке тұлғалар алдындағы міндеттемелер бойынша (ағымдағы шоттар, талап еткенге дейінгі салымдар, мерзімді және шартты салымдар бойынша, өтеу мерзімі белгіленбеген міндеттемелер бойынша) ақшаның әкетілуі. Жеке тұлғалардың мерзімді салымдарын мерзімінен бұрын алу мүмкіндігі болған жағдайда, мұндай міндеттемелер олардың орындалу мерзіміне қарамастан коэффициент есебіне толық көлемде қосылады. Банк берген қарыздар бойынша қамтамасыз ету түріндегі салымдар тиісті қарыздың өтеу мерзіміне сәйкес есепке қосылады;</w:t>
      </w:r>
    </w:p>
    <w:p>
      <w:pPr>
        <w:spacing w:after="0"/>
        <w:ind w:left="0"/>
        <w:jc w:val="both"/>
      </w:pPr>
      <w:r>
        <w:rPr>
          <w:rFonts w:ascii="Times New Roman"/>
          <w:b w:val="false"/>
          <w:i w:val="false"/>
          <w:color w:val="000000"/>
          <w:sz w:val="28"/>
        </w:rPr>
        <w:t>
      банк активтерімен қамтамасыз етілмеген, белгіленген орындалу мерзімі жоқ не толық орындалу мерзімі 1 (бір) айдан аспайтын немесе өтімділікті өтеу коэффициентін есептеу күнінен кейінгі күнтізбелік ай ішінде заңды тұлғалар, шағын кәсіпкерлік субъектілері алдындағы міндеттемелер бойынша (басқа кредиторлық берешекті қоспағанда, депозиттер, кредиттер, бағалы қағаздар бойынша), оның ішінде заңды тұлғалар, шағын кәсіпкерлік субъектілердің бастамасы бойынша ақшаның әкетілуі;</w:t>
      </w:r>
    </w:p>
    <w:p>
      <w:pPr>
        <w:spacing w:after="0"/>
        <w:ind w:left="0"/>
        <w:jc w:val="both"/>
      </w:pPr>
      <w:r>
        <w:rPr>
          <w:rFonts w:ascii="Times New Roman"/>
          <w:b w:val="false"/>
          <w:i w:val="false"/>
          <w:color w:val="000000"/>
          <w:sz w:val="28"/>
        </w:rPr>
        <w:t>
      банк активтерімен қамтамасыз етілген, орындалу мерзімі 1 (бір) айдан аспайтын немесе өтімділікті өтеу коэффициентін есептеу күнінен кейінгі күнтізбелік ай ішінде заңды тұлғалар алдындағы міндеттемелер бойынша (басқа кредиторлық берешекті қоспағанда, депозиттер, кредиттер, бағалы қағаздар, қарыз операциялары бойынша) ақшаның әкетілуі;</w:t>
      </w:r>
    </w:p>
    <w:p>
      <w:pPr>
        <w:spacing w:after="0"/>
        <w:ind w:left="0"/>
        <w:jc w:val="both"/>
      </w:pPr>
      <w:r>
        <w:rPr>
          <w:rFonts w:ascii="Times New Roman"/>
          <w:b w:val="false"/>
          <w:i w:val="false"/>
          <w:color w:val="000000"/>
          <w:sz w:val="28"/>
        </w:rPr>
        <w:t>
      егер міндеттемелерді орындау өтімділікті өтеу коэффициентін есептеу күнінен кейінгі күнтізбелік ай ішінде көзделетін болса, толық орындалу мерзімі өтімділікті өтеу коэффициентін есептеу күнінен кейінгі күнтізбелік ай ішінде не олардың толық орындалу мерзіміне қарамастан шартты және ықтимал міндеттемелер бойынша қосымша ақшаның әкетілуі.</w:t>
      </w:r>
    </w:p>
    <w:p>
      <w:pPr>
        <w:spacing w:after="0"/>
        <w:ind w:left="0"/>
        <w:jc w:val="both"/>
      </w:pPr>
      <w:r>
        <w:rPr>
          <w:rFonts w:ascii="Times New Roman"/>
          <w:b w:val="false"/>
          <w:i w:val="false"/>
          <w:color w:val="000000"/>
          <w:sz w:val="28"/>
        </w:rPr>
        <w:t xml:space="preserve">
      Тұрақты депозиттер "Қазақстан Республикасының екiншi деңгейдегi банктерінде орналастырылған депозиттерге міндетті кепілдік беру туралы" Қазақстан Республикасы Заңының (бұдан әрі – Депозиттерге міндетті кепілдік беру туралы заң)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 жеке тұлғалардың кепілдік берілетін депозиттерін қамтиды.</w:t>
      </w:r>
    </w:p>
    <w:p>
      <w:pPr>
        <w:spacing w:after="0"/>
        <w:ind w:left="0"/>
        <w:jc w:val="both"/>
      </w:pPr>
      <w:r>
        <w:rPr>
          <w:rFonts w:ascii="Times New Roman"/>
          <w:b w:val="false"/>
          <w:i w:val="false"/>
          <w:color w:val="000000"/>
          <w:sz w:val="28"/>
        </w:rPr>
        <w:t xml:space="preserve">
      Тұрақтылығы төмен депозиттер Депозиттерге міндетті кепілдік беру туралы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мөлшерден асатын сомада жеке тұлғалардың кепілдік берілмеген не кепілдік берілген болып табылатын депозиттерін қамтиды.</w:t>
      </w:r>
    </w:p>
    <w:p>
      <w:pPr>
        <w:spacing w:after="0"/>
        <w:ind w:left="0"/>
        <w:jc w:val="both"/>
      </w:pPr>
      <w:r>
        <w:rPr>
          <w:rFonts w:ascii="Times New Roman"/>
          <w:b w:val="false"/>
          <w:i w:val="false"/>
          <w:color w:val="000000"/>
          <w:sz w:val="28"/>
        </w:rPr>
        <w:t>
      Жеке тұлғалардың депозиттерін жіктеу кезінде депозиттер әрбір клиент бойынша ұлттық және шетел валюталарындағы депозиттер бойынша жеке есепке алынады.</w:t>
      </w:r>
    </w:p>
    <w:p>
      <w:pPr>
        <w:spacing w:after="0"/>
        <w:ind w:left="0"/>
        <w:jc w:val="both"/>
      </w:pPr>
      <w:r>
        <w:rPr>
          <w:rFonts w:ascii="Times New Roman"/>
          <w:b w:val="false"/>
          <w:i w:val="false"/>
          <w:color w:val="000000"/>
          <w:sz w:val="28"/>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 заңды тұлғалардың, шағын кәсіпкерлік субъектілерінің алдындағы банктің қамтамасыз етілмеген міндеттемелерін және клирингтік, кастодиандық қызметпен, клиенттің өтімділігін басқару жөніндегі қызметімен байланысты салымдарды және қаржылық емес ұйымдардың мерзімді салымдарын қамтиды.</w:t>
      </w:r>
    </w:p>
    <w:p>
      <w:pPr>
        <w:spacing w:after="0"/>
        <w:ind w:left="0"/>
        <w:jc w:val="both"/>
      </w:pPr>
      <w:r>
        <w:rPr>
          <w:rFonts w:ascii="Times New Roman"/>
          <w:b w:val="false"/>
          <w:i w:val="false"/>
          <w:color w:val="000000"/>
          <w:sz w:val="28"/>
        </w:rPr>
        <w:t>
      Егер клирингтік, кастодиандық қызметпен, клиенттің өтімділігін басқару қызметімен байланысты салым шартында кем дегенде күнтізбелік 30 (отыз) күн бұрын шарттың бұзылуы туралы алдын ала хабардар ету талабы көзделетін болса не осы талап болмаған жағдайда, шартты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қосылады.</w:t>
      </w:r>
    </w:p>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бойынша міндеттемелер банк шотындағы клиенттің қажеттіліктерін қанағаттандыру үшін жеткілікті ақшаның ең аз қалдығына тең мөлшерде айқындалады.</w:t>
      </w:r>
    </w:p>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ретінде, сондай-ақ бір мезгілде мынадай талаптарға сәйкес келетін ағымдағы шоттардағы және (немесе) талап етуге дейінгі салымдардағы қаражаттың бір бөлігі танылады:</w:t>
      </w:r>
    </w:p>
    <w:p>
      <w:pPr>
        <w:spacing w:after="0"/>
        <w:ind w:left="0"/>
        <w:jc w:val="both"/>
      </w:pPr>
      <w:r>
        <w:rPr>
          <w:rFonts w:ascii="Times New Roman"/>
          <w:b w:val="false"/>
          <w:i w:val="false"/>
          <w:color w:val="000000"/>
          <w:sz w:val="28"/>
        </w:rPr>
        <w:t>
      шот ашылған және клиент төлемдер және (немесе) аударымдар үшін кемінде 24 (жиырма төрт) ай немесе 24 (жиырма төрт) айдан аз қолданады;</w:t>
      </w:r>
    </w:p>
    <w:p>
      <w:pPr>
        <w:spacing w:after="0"/>
        <w:ind w:left="0"/>
        <w:jc w:val="both"/>
      </w:pPr>
      <w:r>
        <w:rPr>
          <w:rFonts w:ascii="Times New Roman"/>
          <w:b w:val="false"/>
          <w:i w:val="false"/>
          <w:color w:val="000000"/>
          <w:sz w:val="28"/>
        </w:rPr>
        <w:t>
      тартылған қаражат бойынша сыйақы мөлшерлемесі:</w:t>
      </w:r>
    </w:p>
    <w:p>
      <w:pPr>
        <w:spacing w:after="0"/>
        <w:ind w:left="0"/>
        <w:jc w:val="both"/>
      </w:pPr>
      <w:r>
        <w:rPr>
          <w:rFonts w:ascii="Times New Roman"/>
          <w:b w:val="false"/>
          <w:i w:val="false"/>
          <w:color w:val="000000"/>
          <w:sz w:val="28"/>
        </w:rPr>
        <w:t>
      ағымдағы шоттар бойынша – 0 (нөл) пайыздан;</w:t>
      </w:r>
    </w:p>
    <w:p>
      <w:pPr>
        <w:spacing w:after="0"/>
        <w:ind w:left="0"/>
        <w:jc w:val="both"/>
      </w:pPr>
      <w:r>
        <w:rPr>
          <w:rFonts w:ascii="Times New Roman"/>
          <w:b w:val="false"/>
          <w:i w:val="false"/>
          <w:color w:val="000000"/>
          <w:sz w:val="28"/>
        </w:rPr>
        <w:t>
      талап етуге дейінгі салымдар бойынша – 0,1 (нөл бүтін оннан бір) пайыздан аспайды.</w:t>
      </w:r>
    </w:p>
    <w:p>
      <w:pPr>
        <w:spacing w:after="0"/>
        <w:ind w:left="0"/>
        <w:jc w:val="both"/>
      </w:pPr>
      <w:r>
        <w:rPr>
          <w:rFonts w:ascii="Times New Roman"/>
          <w:b w:val="false"/>
          <w:i w:val="false"/>
          <w:color w:val="000000"/>
          <w:sz w:val="28"/>
        </w:rPr>
        <w:t>
      Егер шот ашылған және төлемдер мен аударымдар үшін 24 (жиырма төрт) айдан аз қолданылатын болса, онда клирингтік, кастодиандық қызметпен, клиенттің өтімділігін басқару қызметімен байланысты салымдар ретінде тану мақсатында, мынадай талаптарды қосымша қанағаттандыруы қажет:</w:t>
      </w:r>
    </w:p>
    <w:p>
      <w:pPr>
        <w:spacing w:after="0"/>
        <w:ind w:left="0"/>
        <w:jc w:val="both"/>
      </w:pPr>
      <w:r>
        <w:rPr>
          <w:rFonts w:ascii="Times New Roman"/>
          <w:b w:val="false"/>
          <w:i w:val="false"/>
          <w:color w:val="000000"/>
          <w:sz w:val="28"/>
        </w:rPr>
        <w:t>
      ағымдағы шот немесе талап етуге дейінгі салым ретінде қолданылады;</w:t>
      </w:r>
    </w:p>
    <w:p>
      <w:pPr>
        <w:spacing w:after="0"/>
        <w:ind w:left="0"/>
        <w:jc w:val="both"/>
      </w:pPr>
      <w:r>
        <w:rPr>
          <w:rFonts w:ascii="Times New Roman"/>
          <w:b w:val="false"/>
          <w:i w:val="false"/>
          <w:color w:val="000000"/>
          <w:sz w:val="28"/>
        </w:rPr>
        <w:t>
      банк алдында айналымдарды және (немесе) шоттағы ақшаның ең төменгі қалдығын қолдау жөніндегі міндеттемесі бар.</w:t>
      </w:r>
    </w:p>
    <w:p>
      <w:pPr>
        <w:spacing w:after="0"/>
        <w:ind w:left="0"/>
        <w:jc w:val="both"/>
      </w:pPr>
      <w:r>
        <w:rPr>
          <w:rFonts w:ascii="Times New Roman"/>
          <w:b w:val="false"/>
          <w:i w:val="false"/>
          <w:color w:val="000000"/>
          <w:sz w:val="28"/>
        </w:rPr>
        <w:t>
      Шот ашылған және төлемдер мен аударымдар үшін 24 (жиырма төрт) айдан аз қолданылған жағдайда клирингтік, кастодиандық қызметпен, клиенттің өтімділігін басқару қызметімен байланысты салымдардың мөлшері ағымдағы шоттағы немесе міндеттеменің туындаған күнінен бастап талап етуге дейінгі салымдағы қалдықтардың орташа шамасы ретінде есептеледі.</w:t>
      </w:r>
    </w:p>
    <w:p>
      <w:pPr>
        <w:spacing w:after="0"/>
        <w:ind w:left="0"/>
        <w:jc w:val="both"/>
      </w:pPr>
      <w:r>
        <w:rPr>
          <w:rFonts w:ascii="Times New Roman"/>
          <w:b w:val="false"/>
          <w:i w:val="false"/>
          <w:color w:val="000000"/>
          <w:sz w:val="28"/>
        </w:rPr>
        <w:t>
      Банк шоттағы қалдықтардың орташа шамаларын есептеуге негізделген клиенттің қажеттіліктерін қанағаттандыруы үшін жеткілікті банктік шоттағы ақшаның ең аз қалдығын айқындау әдістемесін әзірлейді.</w:t>
      </w:r>
    </w:p>
    <w:p>
      <w:pPr>
        <w:spacing w:after="0"/>
        <w:ind w:left="0"/>
        <w:jc w:val="both"/>
      </w:pPr>
      <w:r>
        <w:rPr>
          <w:rFonts w:ascii="Times New Roman"/>
          <w:b w:val="false"/>
          <w:i w:val="false"/>
          <w:color w:val="000000"/>
          <w:sz w:val="28"/>
        </w:rPr>
        <w:t>
      2026 жылғы 1 қаңтардан бастап қаржылық емес ұйымдардың мерзімді салымдары бойынша міндеттемелер бойынша банктік шоттағы ақшаның ең төменгі тұрақты қалдығы айқындалады, егер мерзімді салым шартында:</w:t>
      </w:r>
    </w:p>
    <w:p>
      <w:pPr>
        <w:spacing w:after="0"/>
        <w:ind w:left="0"/>
        <w:jc w:val="both"/>
      </w:pPr>
      <w:r>
        <w:rPr>
          <w:rFonts w:ascii="Times New Roman"/>
          <w:b w:val="false"/>
          <w:i w:val="false"/>
          <w:color w:val="000000"/>
          <w:sz w:val="28"/>
        </w:rPr>
        <w:t>
      салымды белгілі бір мерзімге ашу;</w:t>
      </w:r>
    </w:p>
    <w:p>
      <w:pPr>
        <w:spacing w:after="0"/>
        <w:ind w:left="0"/>
        <w:jc w:val="both"/>
      </w:pPr>
      <w:r>
        <w:rPr>
          <w:rFonts w:ascii="Times New Roman"/>
          <w:b w:val="false"/>
          <w:i w:val="false"/>
          <w:color w:val="000000"/>
          <w:sz w:val="28"/>
        </w:rPr>
        <w:t>
      шартты бұзу туралы кемінде күнтізбелік 7 (жеті) күн бұрын алдын ала хабарлау талабы не осы талап болмаған жағдайда шартты бұзу салым мөлшерінің 2 (екі) пайызынан асатын мөлшерде айыппұл төлеуге әкеп соғады;</w:t>
      </w:r>
    </w:p>
    <w:p>
      <w:pPr>
        <w:spacing w:after="0"/>
        <w:ind w:left="0"/>
        <w:jc w:val="both"/>
      </w:pPr>
      <w:r>
        <w:rPr>
          <w:rFonts w:ascii="Times New Roman"/>
          <w:b w:val="false"/>
          <w:i w:val="false"/>
          <w:color w:val="000000"/>
          <w:sz w:val="28"/>
        </w:rPr>
        <w:t>
      шоттағы ең аз ақша қалдығын сақтау бойынша банк алдында міндеттеме бар.</w:t>
      </w:r>
    </w:p>
    <w:p>
      <w:pPr>
        <w:spacing w:after="0"/>
        <w:ind w:left="0"/>
        <w:jc w:val="both"/>
      </w:pPr>
      <w:r>
        <w:rPr>
          <w:rFonts w:ascii="Times New Roman"/>
          <w:b w:val="false"/>
          <w:i w:val="false"/>
          <w:color w:val="000000"/>
          <w:sz w:val="28"/>
        </w:rPr>
        <w:t>
      Банк тарихи деректерді және клиенттің шотындағы ақша қалдығы бойынша ақша қаражатының қозғалысының болмау статистикасын пайдалана отырып, мерзімді салымдардағы қалдықтардың орташа шамаларын есептеуге, сондай-ақ стрестік жағдайларда ақшаны алу тәуекелін ескере отырып, уәкілетті органмен келісуге жататын банктік шоттағы ақшаның ең төменгі қалдығын айқындау әдістемесін әзірлейді.</w:t>
      </w:r>
    </w:p>
    <w:p>
      <w:pPr>
        <w:spacing w:after="0"/>
        <w:ind w:left="0"/>
        <w:jc w:val="both"/>
      </w:pPr>
      <w:r>
        <w:rPr>
          <w:rFonts w:ascii="Times New Roman"/>
          <w:b w:val="false"/>
          <w:i w:val="false"/>
          <w:color w:val="000000"/>
          <w:sz w:val="28"/>
        </w:rPr>
        <w:t xml:space="preserve">
      Заңды тұлғалардың алдындағы банктің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деңгейлердегі сапасы жоғары өтімді активтермен қамтамасыз етілген банктің міндеттемелерін,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20 (жиырма) пайыздан аспайтын кредиттік тәуекел дәрежесі бойынша мөлшерленетін Қазақстан Республикасының жергілікті атқарушы органдарының және халықаралық қаржы ұйымдарының алдындағы міндеттемелерді және қамтамасыз етілуі және бірінші немесе екінші деңгейлердегі сапасы жоғары өтімді актив болып табылмайтын өзге де міндеттемелерді қамтиды.</w:t>
      </w:r>
    </w:p>
    <w:p>
      <w:pPr>
        <w:spacing w:after="0"/>
        <w:ind w:left="0"/>
        <w:jc w:val="both"/>
      </w:pPr>
      <w:r>
        <w:rPr>
          <w:rFonts w:ascii="Times New Roman"/>
          <w:b w:val="false"/>
          <w:i w:val="false"/>
          <w:color w:val="000000"/>
          <w:sz w:val="28"/>
        </w:rPr>
        <w:t xml:space="preserve">
      Шартты және ықтимал міндеттемелер бойынша қосымша ақшаның әкетілуі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көзделген шартты міндеттемелер, туынды қаржы құралдарымен мәмілелер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p>
    <w:p>
      <w:pPr>
        <w:spacing w:after="0"/>
        <w:ind w:left="0"/>
        <w:jc w:val="both"/>
      </w:pPr>
      <w:r>
        <w:rPr>
          <w:rFonts w:ascii="Times New Roman"/>
          <w:b w:val="false"/>
          <w:i w:val="false"/>
          <w:color w:val="000000"/>
          <w:sz w:val="28"/>
        </w:rPr>
        <w:t>
      шарт талаптарына сәйкес банктің ағымдағы рейтингісінен 1 (бір), 2 (екі) не 3 (үш) сатыға дейін банктің ұзақ мерзімді немесе қысқа мерзімді кредиттік рейтингінің төмендеуі қосымша қамтамасыз ету үшін өтімділікті тарту, ақша төлемі, шарт бойынша міндеттемелерді мерзімінен бұрын орындау түрінде қосымша қажеттілікке әкеп соғатын болса, шартты міндеттемелер, туынды қаржы құралдарымен мәмілелер және өзге де операциялар бойынша өтімділіктегі қосымша қажеттілік толық көлемде;</w:t>
      </w:r>
    </w:p>
    <w:p>
      <w:pPr>
        <w:spacing w:after="0"/>
        <w:ind w:left="0"/>
        <w:jc w:val="both"/>
      </w:pPr>
      <w:r>
        <w:rPr>
          <w:rFonts w:ascii="Times New Roman"/>
          <w:b w:val="false"/>
          <w:i w:val="false"/>
          <w:color w:val="000000"/>
          <w:sz w:val="28"/>
        </w:rPr>
        <w:t>
      нарықтық құны өзгерген кезде ақша аударымы болжанатын туынды қаржы құралдары мен өзге де операциялар бойынша позицияларды нарықтық бағалаудың өзгеруіне байланысты өтімділіктегі қосымша қажеттілік. Ақшаның әкетілуі есебінде алдыңғы 24 (жиырма төрт) айдағы көрсетілген кезеңде ақшаның келуін шегергендегі ақшаның әкетілуіне тең ең көп 30 (отыз) күндік ақшаның нетто әкетілуі есепке алынады;</w:t>
      </w:r>
    </w:p>
    <w:p>
      <w:pPr>
        <w:spacing w:after="0"/>
        <w:ind w:left="0"/>
        <w:jc w:val="both"/>
      </w:pPr>
      <w:r>
        <w:rPr>
          <w:rFonts w:ascii="Times New Roman"/>
          <w:b w:val="false"/>
          <w:i w:val="false"/>
          <w:color w:val="000000"/>
          <w:sz w:val="28"/>
        </w:rPr>
        <w:t xml:space="preserve">
      бірінші деңгейдегі сапасы жоғары өтімді актив болып табылмайтын,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сапасы жоғары өтімді активтерінің кестесінде белгіленген есептеу коэффициенті қолданыла отыра және алынған қамтамасыз ету шегеріле отырып есептелген актив құнынан 20 (жиырма) пайыз мөлшерінде банк ұсынған қамтамасыз етуді не туынды қаржы құралдарымен мәмілелер және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p>
    <w:p>
      <w:pPr>
        <w:spacing w:after="0"/>
        <w:ind w:left="0"/>
        <w:jc w:val="both"/>
      </w:pPr>
      <w:r>
        <w:rPr>
          <w:rFonts w:ascii="Times New Roman"/>
          <w:b w:val="false"/>
          <w:i w:val="false"/>
          <w:color w:val="000000"/>
          <w:sz w:val="28"/>
        </w:rPr>
        <w:t>
      клиенттің туынды қаржы құралдарымен мәмілелер бойынша банкке берілген қамтамасыз ету бөлігін дереу қайтаруды талап ету құқығымен байланысты, берілген қамтамасыз ету көлемінің қажетті көлемінен толық асып кету көлемінде асуымен негізделген ақшаның әкетілуі;</w:t>
      </w:r>
    </w:p>
    <w:p>
      <w:pPr>
        <w:spacing w:after="0"/>
        <w:ind w:left="0"/>
        <w:jc w:val="both"/>
      </w:pPr>
      <w:r>
        <w:rPr>
          <w:rFonts w:ascii="Times New Roman"/>
          <w:b w:val="false"/>
          <w:i w:val="false"/>
          <w:color w:val="000000"/>
          <w:sz w:val="28"/>
        </w:rPr>
        <w:t>
      банктің қамтамасыз етуді ұсынуы көзделетін операциялар бойынша өтімділікке деген қосымша қажеттілік және егер қамтамасыз ету ұсынылмаған жағдайда, шарттың талаптарына сәйкес қарсы агенттің қамтамасыз етуді талап ету құқығы;</w:t>
      </w:r>
    </w:p>
    <w:p>
      <w:pPr>
        <w:spacing w:after="0"/>
        <w:ind w:left="0"/>
        <w:jc w:val="both"/>
      </w:pPr>
      <w:r>
        <w:rPr>
          <w:rFonts w:ascii="Times New Roman"/>
          <w:b w:val="false"/>
          <w:i w:val="false"/>
          <w:color w:val="000000"/>
          <w:sz w:val="28"/>
        </w:rPr>
        <w:t>
      қамтамасыз етуді банкпен келісусіз сапасы жоғары өтімді активтер болып табылмайтын активтерге ауыстыру көзделетін операциялар бойынша өтімділікке деген қосымша қажеттілік;</w:t>
      </w:r>
    </w:p>
    <w:p>
      <w:pPr>
        <w:spacing w:after="0"/>
        <w:ind w:left="0"/>
        <w:jc w:val="both"/>
      </w:pPr>
      <w:r>
        <w:rPr>
          <w:rFonts w:ascii="Times New Roman"/>
          <w:b w:val="false"/>
          <w:i w:val="false"/>
          <w:color w:val="000000"/>
          <w:sz w:val="28"/>
        </w:rPr>
        <w:t>
      банк шығарған, активтер бойынша ақшаның келіп түсуімен қамтамасыз етілген және өтімділікті өтеу коэффициентін есептеу күнінен кейінгі күнтізбелік ай ішінде өтеу мерзімі бар (оның ішінде ипотекалық бағалы қағаздар бойынша) бағалы қағаздар бойынша ақшаның әкетілуі;</w:t>
      </w:r>
    </w:p>
    <w:p>
      <w:pPr>
        <w:spacing w:after="0"/>
        <w:ind w:left="0"/>
        <w:jc w:val="both"/>
      </w:pPr>
      <w:r>
        <w:rPr>
          <w:rFonts w:ascii="Times New Roman"/>
          <w:b w:val="false"/>
          <w:i w:val="false"/>
          <w:color w:val="000000"/>
          <w:sz w:val="28"/>
        </w:rPr>
        <w:t>
      банктің еншілес арнайы ұйымдары шығарған, күнтізбелік өтімділікті өтеу коэффициентін есептеу күнінен кейінгі күнтізбелік ай ішінде өтеу мерзімі бар активтер бойынша ақшаның келіп түсуімен қамтамасыз етілген бағалы қағаздар бойынша ақшаның әкетілуі (ұстаушының толық немесе ішінара мөлшерде мерзімінен бұрын сатып алуға талап қою құқығы көзделетін туынды қаржы құралдарын есептегенде).</w:t>
      </w:r>
    </w:p>
    <w:p>
      <w:pPr>
        <w:spacing w:after="0"/>
        <w:ind w:left="0"/>
        <w:jc w:val="both"/>
      </w:pPr>
      <w:r>
        <w:rPr>
          <w:rFonts w:ascii="Times New Roman"/>
          <w:b w:val="false"/>
          <w:i w:val="false"/>
          <w:color w:val="000000"/>
          <w:sz w:val="28"/>
        </w:rPr>
        <w:t>
      Банктің еншілес арнайы ұйымдары деп банктің кепілдігімен бағалы қағаздарды шығару және орналастыру мақсатында құрылған Қазақстан Республикасының бейрезиденттері-еншілес арнайы ұйымдар және секьюритилендіру мәмілелері үшін құрылған арнайы қаржы компаниялары түсініледі.</w:t>
      </w:r>
    </w:p>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көрсетілген міндеттемелер қайтарусыз болып табылған жағдайда, пайдаланылмаған кредиттік желілер мен өтімділік желілерін қамтиды.</w:t>
      </w:r>
    </w:p>
    <w:p>
      <w:pPr>
        <w:spacing w:after="0"/>
        <w:ind w:left="0"/>
        <w:jc w:val="both"/>
      </w:pPr>
      <w:r>
        <w:rPr>
          <w:rFonts w:ascii="Times New Roman"/>
          <w:b w:val="false"/>
          <w:i w:val="false"/>
          <w:color w:val="000000"/>
          <w:sz w:val="28"/>
        </w:rPr>
        <w:t>
      Өтімділік желілері деп банктің мынадай:</w:t>
      </w:r>
    </w:p>
    <w:p>
      <w:pPr>
        <w:spacing w:after="0"/>
        <w:ind w:left="0"/>
        <w:jc w:val="both"/>
      </w:pPr>
      <w:r>
        <w:rPr>
          <w:rFonts w:ascii="Times New Roman"/>
          <w:b w:val="false"/>
          <w:i w:val="false"/>
          <w:color w:val="000000"/>
          <w:sz w:val="28"/>
        </w:rPr>
        <w:t>
      клиенттің бұдан бұрын шығарған бағалы қағаздарын өтеу үшін клиентке ақша ұсыну;</w:t>
      </w:r>
    </w:p>
    <w:p>
      <w:pPr>
        <w:spacing w:after="0"/>
        <w:ind w:left="0"/>
        <w:jc w:val="both"/>
      </w:pP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міндеттемелері түсініледі.</w:t>
      </w:r>
    </w:p>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өтімділікті өтеу коэффициентін есептеу күнінен кейінгі күнтізбелік ай ішінде орындалуға жататын шығарылған бағалы қағаздар бойынша клиент міндеттемесінің мөлшерінен аспайтын мөлшердегі өтімділік желілері ретінде қосылады. Пайдаланылмаған шартты міндеттеменің қалған бөлігі, сондай-ақ қаржылық емес ұйымдарға айналым қаражатын толықтыруға берілген міндеттемелер кредиттік желілер ретінде шартты міндеттемелер бойынша қосымша ақшаның әкетілу есебіне қосылады.</w:t>
      </w:r>
    </w:p>
    <w:p>
      <w:pPr>
        <w:spacing w:after="0"/>
        <w:ind w:left="0"/>
        <w:jc w:val="both"/>
      </w:pPr>
      <w:r>
        <w:rPr>
          <w:rFonts w:ascii="Times New Roman"/>
          <w:b w:val="false"/>
          <w:i w:val="false"/>
          <w:color w:val="000000"/>
          <w:sz w:val="28"/>
        </w:rPr>
        <w:t>
      Пайдаланылмаған кредиттік желілер мен өтімділік желілері қамтамасыз етуге берілген не қамтамасыз етуге берілуге жататын және мынадай талаптардың әрқайсысын қанағаттандыратын активтерді шегеру ескеріле отырып, қосымша ақшаның әкетілу есебіне қосылады:</w:t>
      </w:r>
    </w:p>
    <w:p>
      <w:pPr>
        <w:spacing w:after="0"/>
        <w:ind w:left="0"/>
        <w:jc w:val="both"/>
      </w:pPr>
      <w:r>
        <w:rPr>
          <w:rFonts w:ascii="Times New Roman"/>
          <w:b w:val="false"/>
          <w:i w:val="false"/>
          <w:color w:val="000000"/>
          <w:sz w:val="28"/>
        </w:rPr>
        <w:t>
      бірінші және екінші деңгейлердегі сапасы жоғары өтімді активтер болып табылады;</w:t>
      </w:r>
    </w:p>
    <w:p>
      <w:pPr>
        <w:spacing w:after="0"/>
        <w:ind w:left="0"/>
        <w:jc w:val="both"/>
      </w:pPr>
      <w:r>
        <w:rPr>
          <w:rFonts w:ascii="Times New Roman"/>
          <w:b w:val="false"/>
          <w:i w:val="false"/>
          <w:color w:val="000000"/>
          <w:sz w:val="28"/>
        </w:rPr>
        <w:t>
      банктің сапасы жоғары өтімді активтерінің құрамына енгізілмеген;</w:t>
      </w:r>
    </w:p>
    <w:p>
      <w:pPr>
        <w:spacing w:after="0"/>
        <w:ind w:left="0"/>
        <w:jc w:val="both"/>
      </w:pPr>
      <w:r>
        <w:rPr>
          <w:rFonts w:ascii="Times New Roman"/>
          <w:b w:val="false"/>
          <w:i w:val="false"/>
          <w:color w:val="000000"/>
          <w:sz w:val="28"/>
        </w:rPr>
        <w:t>
      қайтарымдылық негізінде жасалатын операцияларды жүргізу үшін қолжетімді;</w:t>
      </w:r>
    </w:p>
    <w:p>
      <w:pPr>
        <w:spacing w:after="0"/>
        <w:ind w:left="0"/>
        <w:jc w:val="both"/>
      </w:pPr>
      <w:r>
        <w:rPr>
          <w:rFonts w:ascii="Times New Roman"/>
          <w:b w:val="false"/>
          <w:i w:val="false"/>
          <w:color w:val="000000"/>
          <w:sz w:val="28"/>
        </w:rPr>
        <w:t>
      мерзімінен бұрын қайтару туралы талап қою құқығы жоқ.</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 кестесінің 21, 22, 23, 24, 25, 26 және 27-жолдарында ескерілмеген өтімділікті өтеу коэффициентін есептеу күнінен кейінгі күнтізбелік ай ішінде жеке тұлғалар және қаржылық емес ұйымдар алдындағы міндеттемелер бойынша қосымша ақшаның әкетілулері өтімділікті өтеу коэффициентін есептеу күнінен кейінгі күнтізбелік ай ішінде жеке тұлғалар және қаржылық емес ұйымдардан ақшаның келуінің 50 (елу) пайызынан асатын болса, асып кету сомасы Нормативтерге </w:t>
      </w:r>
      <w:r>
        <w:rPr>
          <w:rFonts w:ascii="Times New Roman"/>
          <w:b w:val="false"/>
          <w:i w:val="false"/>
          <w:color w:val="000000"/>
          <w:sz w:val="28"/>
        </w:rPr>
        <w:t>14-қосымшаның</w:t>
      </w:r>
      <w:r>
        <w:rPr>
          <w:rFonts w:ascii="Times New Roman"/>
          <w:b w:val="false"/>
          <w:i w:val="false"/>
          <w:color w:val="000000"/>
          <w:sz w:val="28"/>
        </w:rPr>
        <w:t xml:space="preserve"> Банктің ақша әкетілуі мен әкелінуі кестесінің 30-жолына сәйкес 100 (бір жүз) пайыз ақшаның әкетілу коэффициенті қолданыла отырып ақшаның әкетілуінде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"79. Банктер 2016 жылғы 1 шілде - 2018 жылғы 31 тамыз аралығында өтімділік тәуекелін бағалау мақсатында өтімділікті өтеу коэффициентін есептейді. Өтімділікті өтеу коэффициенті есептеу нәтижелері уәкілетті органға ай сайынғы негізде ұсыныла отырып, айдың соңғы жұмыс күнінде есептеледі. Өтімділікті өтеу коэффициентінің ең төмен мәні мынадай мөлшерде белгіленеді:</w:t>
      </w:r>
    </w:p>
    <w:p>
      <w:pPr>
        <w:spacing w:after="0"/>
        <w:ind w:left="0"/>
        <w:jc w:val="both"/>
      </w:pPr>
      <w:r>
        <w:rPr>
          <w:rFonts w:ascii="Times New Roman"/>
          <w:b w:val="false"/>
          <w:i w:val="false"/>
          <w:color w:val="000000"/>
          <w:sz w:val="28"/>
        </w:rPr>
        <w:t>
      2018 жылғы 1 қыркүйек пен 2018 жылғы 31 желтоқсан аралығында - 0,5;</w:t>
      </w:r>
    </w:p>
    <w:p>
      <w:pPr>
        <w:spacing w:after="0"/>
        <w:ind w:left="0"/>
        <w:jc w:val="both"/>
      </w:pPr>
      <w:r>
        <w:rPr>
          <w:rFonts w:ascii="Times New Roman"/>
          <w:b w:val="false"/>
          <w:i w:val="false"/>
          <w:color w:val="000000"/>
          <w:sz w:val="28"/>
        </w:rPr>
        <w:t>
      2019 жылғы 1 қаңтар мен 2019 жылғы 31 желтоқсан аралығында - 0,6;</w:t>
      </w:r>
    </w:p>
    <w:p>
      <w:pPr>
        <w:spacing w:after="0"/>
        <w:ind w:left="0"/>
        <w:jc w:val="both"/>
      </w:pPr>
      <w:r>
        <w:rPr>
          <w:rFonts w:ascii="Times New Roman"/>
          <w:b w:val="false"/>
          <w:i w:val="false"/>
          <w:color w:val="000000"/>
          <w:sz w:val="28"/>
        </w:rPr>
        <w:t>
      2020 жылғы 1 қаңтар мен 2020 жылғы 31 наурыз аралығында – 0,8, 2020 жылғы 1 сәуір мен 2020 жылғы 30 қыркүйек аралығында – 0,6, 2020 жылғы 1 қазан мен 2020 жылғы 31 желтоқсан аралығында – 0,8;</w:t>
      </w:r>
    </w:p>
    <w:p>
      <w:pPr>
        <w:spacing w:after="0"/>
        <w:ind w:left="0"/>
        <w:jc w:val="both"/>
      </w:pPr>
      <w:r>
        <w:rPr>
          <w:rFonts w:ascii="Times New Roman"/>
          <w:b w:val="false"/>
          <w:i w:val="false"/>
          <w:color w:val="000000"/>
          <w:sz w:val="28"/>
        </w:rPr>
        <w:t>
      2021 жылғы 1 қаңтар мен 2021 жылғы 31 желтоқсан аралығында – 0,9;</w:t>
      </w:r>
    </w:p>
    <w:p>
      <w:pPr>
        <w:spacing w:after="0"/>
        <w:ind w:left="0"/>
        <w:jc w:val="both"/>
      </w:pPr>
      <w:r>
        <w:rPr>
          <w:rFonts w:ascii="Times New Roman"/>
          <w:b w:val="false"/>
          <w:i w:val="false"/>
          <w:color w:val="000000"/>
          <w:sz w:val="28"/>
        </w:rPr>
        <w:t>
      2022 жылғы 1 қаңтар мен 2022 жылғы 30 сәуір аралығында - 1.</w:t>
      </w:r>
    </w:p>
    <w:p>
      <w:pPr>
        <w:spacing w:after="0"/>
        <w:ind w:left="0"/>
        <w:jc w:val="both"/>
      </w:pPr>
      <w:r>
        <w:rPr>
          <w:rFonts w:ascii="Times New Roman"/>
          <w:b w:val="false"/>
          <w:i w:val="false"/>
          <w:color w:val="000000"/>
          <w:sz w:val="28"/>
        </w:rPr>
        <w:t>
      2022 жылғы 1 мамыр мен 2023 жылғы 31 желтоқсан аралығында – 0,8;</w:t>
      </w:r>
    </w:p>
    <w:p>
      <w:pPr>
        <w:spacing w:after="0"/>
        <w:ind w:left="0"/>
        <w:jc w:val="both"/>
      </w:pPr>
      <w:r>
        <w:rPr>
          <w:rFonts w:ascii="Times New Roman"/>
          <w:b w:val="false"/>
          <w:i w:val="false"/>
          <w:color w:val="000000"/>
          <w:sz w:val="28"/>
        </w:rPr>
        <w:t>
      2024 жылғы 1 қаңтар мен 2025 жылғы 31 желтоқсан аралығында – 0,9;</w:t>
      </w:r>
    </w:p>
    <w:p>
      <w:pPr>
        <w:spacing w:after="0"/>
        <w:ind w:left="0"/>
        <w:jc w:val="both"/>
      </w:pPr>
      <w:r>
        <w:rPr>
          <w:rFonts w:ascii="Times New Roman"/>
          <w:b w:val="false"/>
          <w:i w:val="false"/>
          <w:color w:val="000000"/>
          <w:sz w:val="28"/>
        </w:rPr>
        <w:t>
      2026 жылғы 1 қаңтардан бастап – 1.</w:t>
      </w:r>
    </w:p>
    <w:p>
      <w:pPr>
        <w:spacing w:after="0"/>
        <w:ind w:left="0"/>
        <w:jc w:val="both"/>
      </w:pPr>
      <w:r>
        <w:rPr>
          <w:rFonts w:ascii="Times New Roman"/>
          <w:b w:val="false"/>
          <w:i w:val="false"/>
          <w:color w:val="000000"/>
          <w:sz w:val="28"/>
        </w:rPr>
        <w:t>
      Өтімділікті өтеу коэффициентінің мәні белгіленген ең төмен мәнінен төмендеген, бірақ мынадай мөлшерден төмен емес жағдайда:</w:t>
      </w:r>
    </w:p>
    <w:p>
      <w:pPr>
        <w:spacing w:after="0"/>
        <w:ind w:left="0"/>
        <w:jc w:val="both"/>
      </w:pPr>
      <w:r>
        <w:rPr>
          <w:rFonts w:ascii="Times New Roman"/>
          <w:b w:val="false"/>
          <w:i w:val="false"/>
          <w:color w:val="000000"/>
          <w:sz w:val="28"/>
        </w:rPr>
        <w:t>
      2018 жылғы 1 қыркүйек пен 2018 жылғы 31 желтоқсан аралығында - 0,43;</w:t>
      </w:r>
    </w:p>
    <w:p>
      <w:pPr>
        <w:spacing w:after="0"/>
        <w:ind w:left="0"/>
        <w:jc w:val="both"/>
      </w:pPr>
      <w:r>
        <w:rPr>
          <w:rFonts w:ascii="Times New Roman"/>
          <w:b w:val="false"/>
          <w:i w:val="false"/>
          <w:color w:val="000000"/>
          <w:sz w:val="28"/>
        </w:rPr>
        <w:t>
      2019 жылғы 1 қаңтар мен 2019 жылғы 31 желтоқсан аралығында - 0,50;</w:t>
      </w:r>
    </w:p>
    <w:p>
      <w:pPr>
        <w:spacing w:after="0"/>
        <w:ind w:left="0"/>
        <w:jc w:val="both"/>
      </w:pPr>
      <w:r>
        <w:rPr>
          <w:rFonts w:ascii="Times New Roman"/>
          <w:b w:val="false"/>
          <w:i w:val="false"/>
          <w:color w:val="000000"/>
          <w:sz w:val="28"/>
        </w:rPr>
        <w:t>
      2020 жылғы 1 қаңтар мен 2020 жылғы 31 наурыз аралығында – 0,68, 2020 жылғы 1 сәуір мен 2020 жылғы 30 қыркүйек аралығында – 0,50, 2020 жылғы 1 қазан мен 2020 жылғы 31 желтоқсан аралығында – 0,68;</w:t>
      </w:r>
    </w:p>
    <w:p>
      <w:pPr>
        <w:spacing w:after="0"/>
        <w:ind w:left="0"/>
        <w:jc w:val="both"/>
      </w:pPr>
      <w:r>
        <w:rPr>
          <w:rFonts w:ascii="Times New Roman"/>
          <w:b w:val="false"/>
          <w:i w:val="false"/>
          <w:color w:val="000000"/>
          <w:sz w:val="28"/>
        </w:rPr>
        <w:t>
      2021 жылғы 1 қаңтар мен 2021 жылғы 31 желтоқсан аралығында – 0,77;</w:t>
      </w:r>
    </w:p>
    <w:p>
      <w:pPr>
        <w:spacing w:after="0"/>
        <w:ind w:left="0"/>
        <w:jc w:val="both"/>
      </w:pPr>
      <w:r>
        <w:rPr>
          <w:rFonts w:ascii="Times New Roman"/>
          <w:b w:val="false"/>
          <w:i w:val="false"/>
          <w:color w:val="000000"/>
          <w:sz w:val="28"/>
        </w:rPr>
        <w:t>
      2022 жылғы 1 қаңтар мен 2022 жылғы 30 сәуір аралығында – 0,85;</w:t>
      </w:r>
    </w:p>
    <w:p>
      <w:pPr>
        <w:spacing w:after="0"/>
        <w:ind w:left="0"/>
        <w:jc w:val="both"/>
      </w:pPr>
      <w:r>
        <w:rPr>
          <w:rFonts w:ascii="Times New Roman"/>
          <w:b w:val="false"/>
          <w:i w:val="false"/>
          <w:color w:val="000000"/>
          <w:sz w:val="28"/>
        </w:rPr>
        <w:t>
      2022 жылғы 1 мамыр мен 2023 жылғы 31 желтоқсан аралығында – 0,68;</w:t>
      </w:r>
    </w:p>
    <w:p>
      <w:pPr>
        <w:spacing w:after="0"/>
        <w:ind w:left="0"/>
        <w:jc w:val="both"/>
      </w:pPr>
      <w:r>
        <w:rPr>
          <w:rFonts w:ascii="Times New Roman"/>
          <w:b w:val="false"/>
          <w:i w:val="false"/>
          <w:color w:val="000000"/>
          <w:sz w:val="28"/>
        </w:rPr>
        <w:t>
      2024 жылғы 1 қаңтар мен 2025 жылғы 31 желтоқсан аралығында – 0,77;</w:t>
      </w:r>
    </w:p>
    <w:p>
      <w:pPr>
        <w:spacing w:after="0"/>
        <w:ind w:left="0"/>
        <w:jc w:val="both"/>
      </w:pPr>
      <w:r>
        <w:rPr>
          <w:rFonts w:ascii="Times New Roman"/>
          <w:b w:val="false"/>
          <w:i w:val="false"/>
          <w:color w:val="000000"/>
          <w:sz w:val="28"/>
        </w:rPr>
        <w:t>
      2026 жылғы 1 қаңтардан бастап – 0,85,</w:t>
      </w:r>
    </w:p>
    <w:p>
      <w:pPr>
        <w:spacing w:after="0"/>
        <w:ind w:left="0"/>
        <w:jc w:val="both"/>
      </w:pPr>
      <w:r>
        <w:rPr>
          <w:rFonts w:ascii="Times New Roman"/>
          <w:b w:val="false"/>
          <w:i w:val="false"/>
          <w:color w:val="000000"/>
          <w:sz w:val="28"/>
        </w:rPr>
        <w:t>
      банк осындай төмендету анықталған күннен бастап 3 (үш) жұмыс күні ішінде уәкілетті органға өтімділікті өтеу коэффициентінің мәнін белгіленген ең төменгі мәннен кем емес деңгейге дейін арттыру жөніндегі іс-шаралар жоспарын жібереді және өтімділікті өтеу коэффициенті төмендеген күннен кейінгі айдың әр жұмыс күні үшін өтімділікті өтеу коэффициентінің мәнін және жетіспеушілікті белгіленген ең төменгі мәндерге дейін есептеп шығарады.</w:t>
      </w:r>
    </w:p>
    <w:p>
      <w:pPr>
        <w:spacing w:after="0"/>
        <w:ind w:left="0"/>
        <w:jc w:val="both"/>
      </w:pPr>
      <w:r>
        <w:rPr>
          <w:rFonts w:ascii="Times New Roman"/>
          <w:b w:val="false"/>
          <w:i w:val="false"/>
          <w:color w:val="000000"/>
          <w:sz w:val="28"/>
        </w:rPr>
        <w:t>
      Іс-шаралар жоспары өтімділікті өтеу коэффициенті мәнінің белгіленген ең төменгі мәндерден төмендеген бірінші күннен бастап күнтізбелік 30 (отыз) күннің ішінде өтімділікті өтеу коэффициентін белгіленген ең төменгі мәндерден кем емес деңгейге дейін арттыру бойынша шараларды қамтиды.</w:t>
      </w:r>
    </w:p>
    <w:p>
      <w:pPr>
        <w:spacing w:after="0"/>
        <w:ind w:left="0"/>
        <w:jc w:val="both"/>
      </w:pPr>
      <w:r>
        <w:rPr>
          <w:rFonts w:ascii="Times New Roman"/>
          <w:b w:val="false"/>
          <w:i w:val="false"/>
          <w:color w:val="000000"/>
          <w:sz w:val="28"/>
        </w:rPr>
        <w:t>
      Белгіленген ең төменгі мәндерге дейін жетіспеушілік белгіленген ең төменгі мәннің және өтімділікті өтеу коэффициентінің нақты мәні арасындағы айырмашылық ретінде есептеледі.</w:t>
      </w:r>
    </w:p>
    <w:p>
      <w:pPr>
        <w:spacing w:after="0"/>
        <w:ind w:left="0"/>
        <w:jc w:val="both"/>
      </w:pPr>
      <w:r>
        <w:rPr>
          <w:rFonts w:ascii="Times New Roman"/>
          <w:b w:val="false"/>
          <w:i w:val="false"/>
          <w:color w:val="000000"/>
          <w:sz w:val="28"/>
        </w:rPr>
        <w:t>
      Белгіленген ең төменгі мәндерге дейінгі жетіспеушіліктер сомасы өтімділікті өтеу коэффициентінің мәні белгіленген ең төменгі мәндерден төмендеген күннен кейінгі айда 0,25 артық емес болса норматив орындалған болып саналады.</w:t>
      </w:r>
    </w:p>
    <w:p>
      <w:pPr>
        <w:spacing w:after="0"/>
        <w:ind w:left="0"/>
        <w:jc w:val="both"/>
      </w:pPr>
      <w:r>
        <w:rPr>
          <w:rFonts w:ascii="Times New Roman"/>
          <w:b w:val="false"/>
          <w:i w:val="false"/>
          <w:color w:val="000000"/>
          <w:sz w:val="28"/>
        </w:rPr>
        <w:t>
      Норматив:</w:t>
      </w:r>
    </w:p>
    <w:p>
      <w:pPr>
        <w:spacing w:after="0"/>
        <w:ind w:left="0"/>
        <w:jc w:val="both"/>
      </w:pPr>
      <w:r>
        <w:rPr>
          <w:rFonts w:ascii="Times New Roman"/>
          <w:b w:val="false"/>
          <w:i w:val="false"/>
          <w:color w:val="000000"/>
          <w:sz w:val="28"/>
        </w:rPr>
        <w:t>
      өтімділікті өтеу коэффициентінің мәні осы тармақтың екінші бөлігінің екінші, үшінші, төртінші, бесінші және алтыншы абзацтарында көрсетілген деңгейден төмендеген;</w:t>
      </w:r>
    </w:p>
    <w:p>
      <w:pPr>
        <w:spacing w:after="0"/>
        <w:ind w:left="0"/>
        <w:jc w:val="both"/>
      </w:pPr>
      <w:r>
        <w:rPr>
          <w:rFonts w:ascii="Times New Roman"/>
          <w:b w:val="false"/>
          <w:i w:val="false"/>
          <w:color w:val="000000"/>
          <w:sz w:val="28"/>
        </w:rPr>
        <w:t>
      өтімділікті өтеу коэффициентінің мәні белгіленген ең төменгі мәндерден, бірақ осы тармақтың екінші бөлігінің екінші, үшінші, төртінші, бесінші және алтыншы абзацтарында белгіленген шекте, соңғы 6 (алты) ай ішінде үш және одан да көп рет төмендеген;</w:t>
      </w:r>
    </w:p>
    <w:p>
      <w:pPr>
        <w:spacing w:after="0"/>
        <w:ind w:left="0"/>
        <w:jc w:val="both"/>
      </w:pPr>
      <w:r>
        <w:rPr>
          <w:rFonts w:ascii="Times New Roman"/>
          <w:b w:val="false"/>
          <w:i w:val="false"/>
          <w:color w:val="000000"/>
          <w:sz w:val="28"/>
        </w:rPr>
        <w:t>
      өтімділікті өтеу коэффициентін белгіленген ең төменгі мәндерден кем емес деңгейге дейін арттыру жөніндегі іс-шаралар жоспарын жүзеге асырмаған;</w:t>
      </w:r>
    </w:p>
    <w:p>
      <w:pPr>
        <w:spacing w:after="0"/>
        <w:ind w:left="0"/>
        <w:jc w:val="both"/>
      </w:pPr>
      <w:r>
        <w:rPr>
          <w:rFonts w:ascii="Times New Roman"/>
          <w:b w:val="false"/>
          <w:i w:val="false"/>
          <w:color w:val="000000"/>
          <w:sz w:val="28"/>
        </w:rPr>
        <w:t>
      жетіспеушіліктер сомасы өтімділікті өтеу коэффициентінің мәні белгіленген ең төменгі мәндерден төмен болған күннен кейінгі айда белгіленген ең төменгі мәндерден 0,25 асып кеткен жағдайларда бұзылған болып есептеледі.</w:t>
      </w:r>
    </w:p>
    <w:p>
      <w:pPr>
        <w:spacing w:after="0"/>
        <w:ind w:left="0"/>
        <w:jc w:val="both"/>
      </w:pPr>
      <w:r>
        <w:rPr>
          <w:rFonts w:ascii="Times New Roman"/>
          <w:b w:val="false"/>
          <w:i w:val="false"/>
          <w:color w:val="000000"/>
          <w:sz w:val="28"/>
        </w:rPr>
        <w:t>
      Өтімділікті өтеу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қатыссыз жағдайда белгіленген ең төменгі мәннен төмен өтімділікті өтеу коэффициентінің мәні төмендеген жағдайда 2022 жылғы 21 ақпаннан бастап қоса алғанда 2022 жылғы 31 желтоқсан аралығындағы кезеңде норматив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өтімділікті өтеу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сегізінші бөлігінде көрсетілген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өтімділікті өтеу коэффициентінің төмендеуі көрсетілген төмендеу анықталған күннен бастап осы нормативтің бұзылуы ретінде қаралады.</w:t>
      </w:r>
    </w:p>
    <w:bookmarkStart w:name="z24" w:id="4"/>
    <w:p>
      <w:pPr>
        <w:spacing w:after="0"/>
        <w:ind w:left="0"/>
        <w:jc w:val="both"/>
      </w:pPr>
      <w:r>
        <w:rPr>
          <w:rFonts w:ascii="Times New Roman"/>
          <w:b w:val="false"/>
          <w:i w:val="false"/>
          <w:color w:val="000000"/>
          <w:sz w:val="28"/>
        </w:rPr>
        <w:t>
      80. Нетто тұрақты қорландыру коэффициенті қолжетімді тұрақты қорландырудың талап етілетін тұрақты қорландыруға қатынасы ретінде есептеледі.</w:t>
      </w:r>
    </w:p>
    <w:bookmarkEnd w:id="4"/>
    <w:p>
      <w:pPr>
        <w:spacing w:after="0"/>
        <w:ind w:left="0"/>
        <w:jc w:val="both"/>
      </w:pPr>
      <w:r>
        <w:rPr>
          <w:rFonts w:ascii="Times New Roman"/>
          <w:b w:val="false"/>
          <w:i w:val="false"/>
          <w:color w:val="000000"/>
          <w:sz w:val="28"/>
        </w:rPr>
        <w:t xml:space="preserve">
      Қолжетімді тұрақты қорландырудың мөлшері бухгалтерлік баланс деректеріне сәйкес міндеттемелер және Нормативтердің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инвестицияларды шегергенге дейінгі меншікті капиталдың Нормативтерге </w:t>
      </w:r>
      <w:r>
        <w:rPr>
          <w:rFonts w:ascii="Times New Roman"/>
          <w:b w:val="false"/>
          <w:i w:val="false"/>
          <w:color w:val="000000"/>
          <w:sz w:val="28"/>
        </w:rPr>
        <w:t>15-қосымшаға</w:t>
      </w:r>
      <w:r>
        <w:rPr>
          <w:rFonts w:ascii="Times New Roman"/>
          <w:b w:val="false"/>
          <w:i w:val="false"/>
          <w:color w:val="000000"/>
          <w:sz w:val="28"/>
        </w:rPr>
        <w:t xml:space="preserve"> сәйкес Қолжетімді тұрақты қорландыру міндеттемелерінің кестесінде белгіленген қолжетімді тұрақты қорландыру коэффициенттеріне көбейтілген сома ретінде есептеледі.</w:t>
      </w:r>
    </w:p>
    <w:p>
      <w:pPr>
        <w:spacing w:after="0"/>
        <w:ind w:left="0"/>
        <w:jc w:val="both"/>
      </w:pPr>
      <w:r>
        <w:rPr>
          <w:rFonts w:ascii="Times New Roman"/>
          <w:b w:val="false"/>
          <w:i w:val="false"/>
          <w:color w:val="000000"/>
          <w:sz w:val="28"/>
        </w:rPr>
        <w:t xml:space="preserve">
      Жеке тұлғалардың депозиттері Нормативтердің </w:t>
      </w:r>
      <w:r>
        <w:rPr>
          <w:rFonts w:ascii="Times New Roman"/>
          <w:b w:val="false"/>
          <w:i w:val="false"/>
          <w:color w:val="000000"/>
          <w:sz w:val="28"/>
        </w:rPr>
        <w:t>77-тармағының</w:t>
      </w:r>
      <w:r>
        <w:rPr>
          <w:rFonts w:ascii="Times New Roman"/>
          <w:b w:val="false"/>
          <w:i w:val="false"/>
          <w:color w:val="000000"/>
          <w:sz w:val="28"/>
        </w:rPr>
        <w:t xml:space="preserve"> екінші және үшінші бөліктеріне сәйкес тұрақты және тұрақсыздығы аз қолжетімді тұрақты қорландырудың есебіне кіргізіледі.</w:t>
      </w:r>
    </w:p>
    <w:p>
      <w:pPr>
        <w:spacing w:after="0"/>
        <w:ind w:left="0"/>
        <w:jc w:val="both"/>
      </w:pPr>
      <w:r>
        <w:rPr>
          <w:rFonts w:ascii="Times New Roman"/>
          <w:b w:val="false"/>
          <w:i w:val="false"/>
          <w:color w:val="000000"/>
          <w:sz w:val="28"/>
        </w:rPr>
        <w:t>
      2026 жылғы 1 қаңтардан бастап қаржылық емес ұйымдардың мерзімді салымдары бойынша міндеттемелері бойынша қолжетімді тұрақты қорландырудың көлемі Қағидалардың 77-тармағының он үшінші бөлігінде көрсетілген банк шотында ақшаның ең төменгі тұрақты қалдығын айқындау әдістемесіне сәйкес банктік шоттағы ақшаның ең төменгі тұрақты қалдығынан аспайды.</w:t>
      </w:r>
    </w:p>
    <w:p>
      <w:pPr>
        <w:spacing w:after="0"/>
        <w:ind w:left="0"/>
        <w:jc w:val="both"/>
      </w:pPr>
      <w:r>
        <w:rPr>
          <w:rFonts w:ascii="Times New Roman"/>
          <w:b w:val="false"/>
          <w:i w:val="false"/>
          <w:color w:val="000000"/>
          <w:sz w:val="28"/>
        </w:rPr>
        <w:t xml:space="preserve">
      Клирингтік, кастодиандық қызметпен, клиенттің өтімділігін басқару қызметімен байланысты салымдар ретінде Нормативтердің </w:t>
      </w:r>
      <w:r>
        <w:rPr>
          <w:rFonts w:ascii="Times New Roman"/>
          <w:b w:val="false"/>
          <w:i w:val="false"/>
          <w:color w:val="000000"/>
          <w:sz w:val="28"/>
        </w:rPr>
        <w:t>77-тармағының</w:t>
      </w:r>
      <w:r>
        <w:rPr>
          <w:rFonts w:ascii="Times New Roman"/>
          <w:b w:val="false"/>
          <w:i w:val="false"/>
          <w:color w:val="000000"/>
          <w:sz w:val="28"/>
        </w:rPr>
        <w:t xml:space="preserve"> сегізінші, тоғызыншы, оныншы және он бірінші бөліктеріне сәйкес келетін ағымдағы шоттар мен талап етілгенге дейінгі салымдар танылады.</w:t>
      </w:r>
    </w:p>
    <w:p>
      <w:pPr>
        <w:spacing w:after="0"/>
        <w:ind w:left="0"/>
        <w:jc w:val="both"/>
      </w:pPr>
      <w:r>
        <w:rPr>
          <w:rFonts w:ascii="Times New Roman"/>
          <w:b w:val="false"/>
          <w:i w:val="false"/>
          <w:color w:val="000000"/>
          <w:sz w:val="28"/>
        </w:rPr>
        <w:t xml:space="preserve">
      Талап етілетін тұрақты қорландырудың мөлшері жиынтығында Нормативтерге </w:t>
      </w:r>
      <w:r>
        <w:rPr>
          <w:rFonts w:ascii="Times New Roman"/>
          <w:b w:val="false"/>
          <w:i w:val="false"/>
          <w:color w:val="000000"/>
          <w:sz w:val="28"/>
        </w:rPr>
        <w:t>16-қосымшаға</w:t>
      </w:r>
      <w:r>
        <w:rPr>
          <w:rFonts w:ascii="Times New Roman"/>
          <w:b w:val="false"/>
          <w:i w:val="false"/>
          <w:color w:val="000000"/>
          <w:sz w:val="28"/>
        </w:rPr>
        <w:t xml:space="preserve"> сәйкес Талап етілетін тұрақты қорландыру активтерінің кестесінде белгіленген, талап етілетін тұрақты қорландыру коэффициенттеріне көбейтілген бухгалтерлік баланс деректеріне сәйкес активтер және Нормативтерге </w:t>
      </w:r>
      <w:r>
        <w:rPr>
          <w:rFonts w:ascii="Times New Roman"/>
          <w:b w:val="false"/>
          <w:i w:val="false"/>
          <w:color w:val="000000"/>
          <w:sz w:val="28"/>
        </w:rPr>
        <w:t>17-қосымшаға</w:t>
      </w:r>
      <w:r>
        <w:rPr>
          <w:rFonts w:ascii="Times New Roman"/>
          <w:b w:val="false"/>
          <w:i w:val="false"/>
          <w:color w:val="000000"/>
          <w:sz w:val="28"/>
        </w:rPr>
        <w:t xml:space="preserve"> сәйкес Талап етілетін тұрақты қорландырудың шартты және ықтимал міндеттемелерінің кестесінде белгіленген, талап етілетін тұрақты қорландыру коэффициентіне көбейтілген талап етілетін тұрақты қорландырудың шартты және ықтимал міндеттемелері ретінде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Банктер 2018 жылғы 1 қаңтар – 2018 жылғы 31 желтоқсан аралығында өтімділік тәуекелін бағалау мақсатында есептеу нәтижелерін уәкілетті органға ай сайынғы негізде ұсына отырып, нетто тұрақты қорландыру коэффициентін есептейді.</w:t>
      </w:r>
    </w:p>
    <w:p>
      <w:pPr>
        <w:spacing w:after="0"/>
        <w:ind w:left="0"/>
        <w:jc w:val="both"/>
      </w:pPr>
      <w:r>
        <w:rPr>
          <w:rFonts w:ascii="Times New Roman"/>
          <w:b w:val="false"/>
          <w:i w:val="false"/>
          <w:color w:val="000000"/>
          <w:sz w:val="28"/>
        </w:rPr>
        <w:t>
      Нетто тұрақты қорландыру коэффициентінің ең төмен мәні мынадай мөлшерде белгіленеді:</w:t>
      </w:r>
    </w:p>
    <w:p>
      <w:pPr>
        <w:spacing w:after="0"/>
        <w:ind w:left="0"/>
        <w:jc w:val="both"/>
      </w:pPr>
      <w:r>
        <w:rPr>
          <w:rFonts w:ascii="Times New Roman"/>
          <w:b w:val="false"/>
          <w:i w:val="false"/>
          <w:color w:val="000000"/>
          <w:sz w:val="28"/>
        </w:rPr>
        <w:t>
      2019 жылғы 1 қаңтар мен 2022 жылғы 31 мамыр аралығында – 1;</w:t>
      </w:r>
    </w:p>
    <w:p>
      <w:pPr>
        <w:spacing w:after="0"/>
        <w:ind w:left="0"/>
        <w:jc w:val="both"/>
      </w:pPr>
      <w:r>
        <w:rPr>
          <w:rFonts w:ascii="Times New Roman"/>
          <w:b w:val="false"/>
          <w:i w:val="false"/>
          <w:color w:val="000000"/>
          <w:sz w:val="28"/>
        </w:rPr>
        <w:t>
      2022 жылғы 1 маусым мен 2023 жылғы 31 желтоқсан аралығында – 0,8;</w:t>
      </w:r>
    </w:p>
    <w:p>
      <w:pPr>
        <w:spacing w:after="0"/>
        <w:ind w:left="0"/>
        <w:jc w:val="both"/>
      </w:pPr>
      <w:r>
        <w:rPr>
          <w:rFonts w:ascii="Times New Roman"/>
          <w:b w:val="false"/>
          <w:i w:val="false"/>
          <w:color w:val="000000"/>
          <w:sz w:val="28"/>
        </w:rPr>
        <w:t>
      2024 жылғы 1 қаңтар мен 2025 жылғы 31 желтоқсан аралығында – 0,9;</w:t>
      </w:r>
    </w:p>
    <w:p>
      <w:pPr>
        <w:spacing w:after="0"/>
        <w:ind w:left="0"/>
        <w:jc w:val="both"/>
      </w:pPr>
      <w:r>
        <w:rPr>
          <w:rFonts w:ascii="Times New Roman"/>
          <w:b w:val="false"/>
          <w:i w:val="false"/>
          <w:color w:val="000000"/>
          <w:sz w:val="28"/>
        </w:rPr>
        <w:t>
      2026 жылғы 1 қаңтардан бастап – 1.</w:t>
      </w:r>
    </w:p>
    <w:p>
      <w:pPr>
        <w:spacing w:after="0"/>
        <w:ind w:left="0"/>
        <w:jc w:val="both"/>
      </w:pPr>
      <w:r>
        <w:rPr>
          <w:rFonts w:ascii="Times New Roman"/>
          <w:b w:val="false"/>
          <w:i w:val="false"/>
          <w:color w:val="000000"/>
          <w:sz w:val="28"/>
        </w:rPr>
        <w:t>
      Нетто тұрақты қорландыру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оның мәні банкке байланыссыз жағдайлар бойынша белгіленген ең төменгі мәнінен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көрсетілген төмендеу анықталған күннен бастап 9 (тоғыз) айға дейінгі мерзімде нетто тұрақты қорландыру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онда тұрақты қорландырудың нетто коэффициентінің төмендеуі аталған төмендеу анықталған күннен бастап осы нормативтің бұзылуы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Өзгерістер енгізілетін банк қызметін реттеу мәселелері жөніндегі Қазақстан Республикасы нормативтік құқықтық актілерінің тізбесіне (бұдан әрі-Тізбе)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Қағидаларда мынадай ұғымдар пайдаланылады:</w:t>
      </w:r>
    </w:p>
    <w:p>
      <w:pPr>
        <w:spacing w:after="0"/>
        <w:ind w:left="0"/>
        <w:jc w:val="both"/>
      </w:pPr>
      <w:r>
        <w:rPr>
          <w:rFonts w:ascii="Times New Roman"/>
          <w:b w:val="false"/>
          <w:i w:val="false"/>
          <w:color w:val="000000"/>
          <w:sz w:val="28"/>
        </w:rPr>
        <w:t>
      1) ақшаны толық алмау – шартқа сәйкес қаржы ұйымына тиесілі ақша ағындары және қаржы ұйымы алуды күтіп отырған ақша ағындары арасындағы айырма;</w:t>
      </w:r>
    </w:p>
    <w:p>
      <w:pPr>
        <w:spacing w:after="0"/>
        <w:ind w:left="0"/>
        <w:jc w:val="both"/>
      </w:pPr>
      <w:r>
        <w:rPr>
          <w:rFonts w:ascii="Times New Roman"/>
          <w:b w:val="false"/>
          <w:i w:val="false"/>
          <w:color w:val="000000"/>
          <w:sz w:val="28"/>
        </w:rPr>
        <w:t>
      2) берешек – қарыз алушы өтемеген, қарыз шартының талаптарына сәйкес негізгі борыш, есептелген сыйақы және (немесе) өзге төлемдер түріндегі талаптың сомасы;</w:t>
      </w:r>
    </w:p>
    <w:p>
      <w:pPr>
        <w:spacing w:after="0"/>
        <w:ind w:left="0"/>
        <w:jc w:val="both"/>
      </w:pPr>
      <w:r>
        <w:rPr>
          <w:rFonts w:ascii="Times New Roman"/>
          <w:b w:val="false"/>
          <w:i w:val="false"/>
          <w:color w:val="000000"/>
          <w:sz w:val="28"/>
        </w:rPr>
        <w:t>
      3) біртекті қаржы активтері – кредиттік тәуекелдің сипаттамаларына ұқсас сипаттамалары бар қаржы активтерінің тобы;</w:t>
      </w:r>
    </w:p>
    <w:p>
      <w:pPr>
        <w:spacing w:after="0"/>
        <w:ind w:left="0"/>
        <w:jc w:val="both"/>
      </w:pPr>
      <w:r>
        <w:rPr>
          <w:rFonts w:ascii="Times New Roman"/>
          <w:b w:val="false"/>
          <w:i w:val="false"/>
          <w:color w:val="000000"/>
          <w:sz w:val="28"/>
        </w:rPr>
        <w:t>
      4) дефолт – төлеу мерзімі күнтізбелік 90 (тоқсан) күннен өтіп кеткен мерзімі өткен төлемнің (төлемдердің) болуы не осы тармақшада көзделген бір немесе одан көп жағдайдың болуы. Дефолтты айқындау мақсаттары үшін қаржы ұйымы мынадай ахуалдарды қабылдайды:</w:t>
      </w:r>
    </w:p>
    <w:p>
      <w:pPr>
        <w:spacing w:after="0"/>
        <w:ind w:left="0"/>
        <w:jc w:val="both"/>
      </w:pPr>
      <w:r>
        <w:rPr>
          <w:rFonts w:ascii="Times New Roman"/>
          <w:b w:val="false"/>
          <w:i w:val="false"/>
          <w:color w:val="000000"/>
          <w:sz w:val="28"/>
        </w:rPr>
        <w:t>
      қарыз алушының банктегі басқа қарыздары бойынша 90 (тоқсан) күннен астам мерзімі бар мерзімі өткен берешектің болуы;</w:t>
      </w:r>
    </w:p>
    <w:p>
      <w:pPr>
        <w:spacing w:after="0"/>
        <w:ind w:left="0"/>
        <w:jc w:val="both"/>
      </w:pPr>
      <w:r>
        <w:rPr>
          <w:rFonts w:ascii="Times New Roman"/>
          <w:b w:val="false"/>
          <w:i w:val="false"/>
          <w:color w:val="000000"/>
          <w:sz w:val="28"/>
        </w:rPr>
        <w:t>
      қарыз алушының қаржылық жағдайының нашарлау көрсеткіші ретінде басқа банктердегі қарыздар бойынша 90 (тоқсан) күннен астам мерзімі бар мерзімі өткен берешектің болуы;</w:t>
      </w:r>
    </w:p>
    <w:p>
      <w:pPr>
        <w:spacing w:after="0"/>
        <w:ind w:left="0"/>
        <w:jc w:val="both"/>
      </w:pPr>
      <w:r>
        <w:rPr>
          <w:rFonts w:ascii="Times New Roman"/>
          <w:b w:val="false"/>
          <w:i w:val="false"/>
          <w:color w:val="000000"/>
          <w:sz w:val="28"/>
        </w:rPr>
        <w:t>
      қарыз алушының қаржылық жағдайының нашарлауына байланысты қарыз бойынша сыйақыны есептеуді тоқтата тұру;</w:t>
      </w:r>
    </w:p>
    <w:p>
      <w:pPr>
        <w:spacing w:after="0"/>
        <w:ind w:left="0"/>
        <w:jc w:val="both"/>
      </w:pPr>
      <w:r>
        <w:rPr>
          <w:rFonts w:ascii="Times New Roman"/>
          <w:b w:val="false"/>
          <w:i w:val="false"/>
          <w:color w:val="000000"/>
          <w:sz w:val="28"/>
        </w:rPr>
        <w:t>
      қарыз берілген сәттен бастап кредиттік тәуекелдің айтарлықтай ұлғаюына байланысты қарыз алушы берешегінің бір бөлігін және (немесе) бүкіл сомасын есептен шығару;</w:t>
      </w:r>
    </w:p>
    <w:p>
      <w:pPr>
        <w:spacing w:after="0"/>
        <w:ind w:left="0"/>
        <w:jc w:val="both"/>
      </w:pPr>
      <w:r>
        <w:rPr>
          <w:rFonts w:ascii="Times New Roman"/>
          <w:b w:val="false"/>
          <w:i w:val="false"/>
          <w:color w:val="000000"/>
          <w:sz w:val="28"/>
        </w:rPr>
        <w:t>
      қарыздарды айтарлықтай дисконтпен сату;</w:t>
      </w:r>
    </w:p>
    <w:p>
      <w:pPr>
        <w:spacing w:after="0"/>
        <w:ind w:left="0"/>
        <w:jc w:val="both"/>
      </w:pPr>
      <w:r>
        <w:rPr>
          <w:rFonts w:ascii="Times New Roman"/>
          <w:b w:val="false"/>
          <w:i w:val="false"/>
          <w:color w:val="000000"/>
          <w:sz w:val="28"/>
        </w:rPr>
        <w:t>
      қарызды мәжбүрлеп қайта құрылымдау;</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Оңалту және банкроттық туралы заң) сәйкес қарыз алушыны банкрот деп тану туралы талап-арыз беру;</w:t>
      </w:r>
    </w:p>
    <w:p>
      <w:pPr>
        <w:spacing w:after="0"/>
        <w:ind w:left="0"/>
        <w:jc w:val="both"/>
      </w:pP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заңға</w:t>
      </w:r>
      <w:r>
        <w:rPr>
          <w:rFonts w:ascii="Times New Roman"/>
          <w:b w:val="false"/>
          <w:i w:val="false"/>
          <w:color w:val="000000"/>
          <w:sz w:val="28"/>
        </w:rPr>
        <w:t xml:space="preserve"> сәйкес қарыз алушының өзін банкрот деп тану туралы сотқа өтініш жасауы;</w:t>
      </w:r>
    </w:p>
    <w:p>
      <w:pPr>
        <w:spacing w:after="0"/>
        <w:ind w:left="0"/>
        <w:jc w:val="both"/>
      </w:pPr>
      <w:r>
        <w:rPr>
          <w:rFonts w:ascii="Times New Roman"/>
          <w:b w:val="false"/>
          <w:i w:val="false"/>
          <w:color w:val="000000"/>
          <w:sz w:val="28"/>
        </w:rPr>
        <w:t>
      "Қаржы құралдары" халықаралық қаржылық есептілік стандартына (бұдан әрі – 9-ХҚЕС) сәйкес келетін және Қағидаларға сәйкес бекітілген Провизияларды (резервтерді) есептеу әдістемесінде көзделген өзге жағдайлар;</w:t>
      </w:r>
    </w:p>
    <w:p>
      <w:pPr>
        <w:spacing w:after="0"/>
        <w:ind w:left="0"/>
        <w:jc w:val="both"/>
      </w:pPr>
      <w:r>
        <w:rPr>
          <w:rFonts w:ascii="Times New Roman"/>
          <w:b w:val="false"/>
          <w:i w:val="false"/>
          <w:color w:val="000000"/>
          <w:sz w:val="28"/>
        </w:rPr>
        <w:t>
      5) жеке қаржы активі – жалпы баланстық құны есепті күні қаржылық есептіліктің деректеріне сәйкес меншікті капиталдың 0,2 (нөл бүтін оннан екі) пайызынан асатын, бірақ кемінде елу миллион теңге болатын қаржы активі немесе өзара байланысты тарапқа қойылатын талапты білдіретін қаржы активі.</w:t>
      </w:r>
    </w:p>
    <w:p>
      <w:pPr>
        <w:spacing w:after="0"/>
        <w:ind w:left="0"/>
        <w:jc w:val="both"/>
      </w:pPr>
      <w:r>
        <w:rPr>
          <w:rFonts w:ascii="Times New Roman"/>
          <w:b w:val="false"/>
          <w:i w:val="false"/>
          <w:color w:val="000000"/>
          <w:sz w:val="28"/>
        </w:rPr>
        <w:t>
      Қаржы ұйымының осы тармақшада көзделген өлшемшарттарға қосымша қаржы активін жеке активтерге жатқызуға арналған қосымша өлшемшарттарды белгілеуіне жол беріледі.</w:t>
      </w:r>
    </w:p>
    <w:p>
      <w:pPr>
        <w:spacing w:after="0"/>
        <w:ind w:left="0"/>
        <w:jc w:val="both"/>
      </w:pPr>
      <w:r>
        <w:rPr>
          <w:rFonts w:ascii="Times New Roman"/>
          <w:b w:val="false"/>
          <w:i w:val="false"/>
          <w:color w:val="000000"/>
          <w:sz w:val="28"/>
        </w:rPr>
        <w:t>
      Қаржы ұйымының қаржы активінің жалпы баланстық құнының меншікті капиталға өзге, бірақ меншікті капиталдың 0,2 (нөл бүтін оннан екі) пайызынан аспайтын арақатысын айқындауына жол беріледі.</w:t>
      </w:r>
    </w:p>
    <w:p>
      <w:pPr>
        <w:spacing w:after="0"/>
        <w:ind w:left="0"/>
        <w:jc w:val="both"/>
      </w:pPr>
      <w:r>
        <w:rPr>
          <w:rFonts w:ascii="Times New Roman"/>
          <w:b w:val="false"/>
          <w:i w:val="false"/>
          <w:color w:val="000000"/>
          <w:sz w:val="28"/>
        </w:rPr>
        <w:t>
      Қазақстан Республикасы бейрезидент-банктерінің филиалдары үшін меншікті капитал деп бас офис шотының, резервтердің және Қазақстан Республикасы бейрезидент-банкінің филиалы қызметі нәтижелерінің сомасы түсініледі.</w:t>
      </w:r>
    </w:p>
    <w:p>
      <w:pPr>
        <w:spacing w:after="0"/>
        <w:ind w:left="0"/>
        <w:jc w:val="both"/>
      </w:pPr>
      <w:r>
        <w:rPr>
          <w:rFonts w:ascii="Times New Roman"/>
          <w:b w:val="false"/>
          <w:i w:val="false"/>
          <w:color w:val="000000"/>
          <w:sz w:val="28"/>
        </w:rPr>
        <w:t>
      6) контрагент – шарт бойынша қаржы ұйымы болып табылмайтын, осы шарт бойынша провизиялар (резервтер) қалыптастыратын тұлға;</w:t>
      </w:r>
    </w:p>
    <w:p>
      <w:pPr>
        <w:spacing w:after="0"/>
        <w:ind w:left="0"/>
        <w:jc w:val="both"/>
      </w:pPr>
      <w:r>
        <w:rPr>
          <w:rFonts w:ascii="Times New Roman"/>
          <w:b w:val="false"/>
          <w:i w:val="false"/>
          <w:color w:val="000000"/>
          <w:sz w:val="28"/>
        </w:rPr>
        <w:t>
      7) кредиттік-құнсызданған қаржы активі – 9-ХҚЕС өлшемшарттарына сәйкес келетін құнсыздану белгілері анықталған қаржы активі;</w:t>
      </w:r>
    </w:p>
    <w:p>
      <w:pPr>
        <w:spacing w:after="0"/>
        <w:ind w:left="0"/>
        <w:jc w:val="both"/>
      </w:pPr>
      <w:r>
        <w:rPr>
          <w:rFonts w:ascii="Times New Roman"/>
          <w:b w:val="false"/>
          <w:i w:val="false"/>
          <w:color w:val="000000"/>
          <w:sz w:val="28"/>
        </w:rPr>
        <w:t>
      8) кредиттік скоринг – қарыз алушының кредитке қабілеттілігін сапалық және сандық сипаттамаларға негізделген бағалау;</w:t>
      </w:r>
    </w:p>
    <w:p>
      <w:pPr>
        <w:spacing w:after="0"/>
        <w:ind w:left="0"/>
        <w:jc w:val="both"/>
      </w:pPr>
      <w:r>
        <w:rPr>
          <w:rFonts w:ascii="Times New Roman"/>
          <w:b w:val="false"/>
          <w:i w:val="false"/>
          <w:color w:val="000000"/>
          <w:sz w:val="28"/>
        </w:rPr>
        <w:t>
      9) қаржы активінің амортизациялық құны – бастапқыда тану кезінде қаржы активі бағаланатын сома, минус қарыздың негізгі сомасының есебінен төлемдер, плюс (минус) дисконттың (сыйлықақының) жинақталған амортизациясының тиімді пайыздық мөлшерлеме әдісін пайдалана отырып есептелген және зиянға арналған бағалау резерві ескеріле отырып түзетілген өлшемі;</w:t>
      </w:r>
    </w:p>
    <w:p>
      <w:pPr>
        <w:spacing w:after="0"/>
        <w:ind w:left="0"/>
        <w:jc w:val="both"/>
      </w:pPr>
      <w:r>
        <w:rPr>
          <w:rFonts w:ascii="Times New Roman"/>
          <w:b w:val="false"/>
          <w:i w:val="false"/>
          <w:color w:val="000000"/>
          <w:sz w:val="28"/>
        </w:rPr>
        <w:t>
      10) қаржы активінің жиынтық баланстық құны – қаржы активінің зиянға арналған бағалау резервінің көлеміне түзетілгенге дейінгі амортизацияланған құны;</w:t>
      </w:r>
    </w:p>
    <w:p>
      <w:pPr>
        <w:spacing w:after="0"/>
        <w:ind w:left="0"/>
        <w:jc w:val="both"/>
      </w:pPr>
      <w:r>
        <w:rPr>
          <w:rFonts w:ascii="Times New Roman"/>
          <w:b w:val="false"/>
          <w:i w:val="false"/>
          <w:color w:val="000000"/>
          <w:sz w:val="28"/>
        </w:rPr>
        <w:t>
      11) қарызды қайта құрылымдау – қарыз шартының тәртібін және талаптарын кез келген өзгертуі;</w:t>
      </w:r>
    </w:p>
    <w:p>
      <w:pPr>
        <w:spacing w:after="0"/>
        <w:ind w:left="0"/>
        <w:jc w:val="both"/>
      </w:pPr>
      <w:r>
        <w:rPr>
          <w:rFonts w:ascii="Times New Roman"/>
          <w:b w:val="false"/>
          <w:i w:val="false"/>
          <w:color w:val="000000"/>
          <w:sz w:val="28"/>
        </w:rPr>
        <w:t>
      12) қарызды мәжбүрлеп қайта құрылымдау – қарызды қайта құрылымдау және төменде аталған мынадай жағдайлардың бірі:</w:t>
      </w:r>
    </w:p>
    <w:p>
      <w:pPr>
        <w:spacing w:after="0"/>
        <w:ind w:left="0"/>
        <w:jc w:val="both"/>
      </w:pPr>
      <w:r>
        <w:rPr>
          <w:rFonts w:ascii="Times New Roman"/>
          <w:b w:val="false"/>
          <w:i w:val="false"/>
          <w:color w:val="000000"/>
          <w:sz w:val="28"/>
        </w:rPr>
        <w:t xml:space="preserve">
      негізгі борыш және (немесе) сыйақы төлемдері бойынша жеңілдікті кезең ұсыну не оны күнтізбелік 60 (алпыс) күннен астам мерзімге ұзарту болашақ ақша ағындарының таза келтірілген құнының 10 (он) пайыздан астам төмендеуіне әкеледі; </w:t>
      </w:r>
    </w:p>
    <w:p>
      <w:pPr>
        <w:spacing w:after="0"/>
        <w:ind w:left="0"/>
        <w:jc w:val="both"/>
      </w:pPr>
      <w:r>
        <w:rPr>
          <w:rFonts w:ascii="Times New Roman"/>
          <w:b w:val="false"/>
          <w:i w:val="false"/>
          <w:color w:val="000000"/>
          <w:sz w:val="28"/>
        </w:rPr>
        <w:t>
      кредит мерзімін ұзарту - кредит бойынша бір немесе бірнеше төлемді күнтізбелік 60 (алпыс) күннен астам мерзімге кейінге қалдыру болашақ ақша ағындарының таза келтірілген құнының 10 (он) пайыздан астам төмендеуіне әкеледі; қарыз бойынша негізгі борыштың және (немесе) сыйақының бір бөлігін есептен шығару немесе кешіру;</w:t>
      </w:r>
    </w:p>
    <w:p>
      <w:pPr>
        <w:spacing w:after="0"/>
        <w:ind w:left="0"/>
        <w:jc w:val="both"/>
      </w:pPr>
      <w:r>
        <w:rPr>
          <w:rFonts w:ascii="Times New Roman"/>
          <w:b w:val="false"/>
          <w:i w:val="false"/>
          <w:color w:val="000000"/>
          <w:sz w:val="28"/>
        </w:rPr>
        <w:t>
      сыйақы бойынша мерзімі өткен төлемдерді капиталдандыру;</w:t>
      </w:r>
    </w:p>
    <w:p>
      <w:pPr>
        <w:spacing w:after="0"/>
        <w:ind w:left="0"/>
        <w:jc w:val="both"/>
      </w:pPr>
      <w:r>
        <w:rPr>
          <w:rFonts w:ascii="Times New Roman"/>
          <w:b w:val="false"/>
          <w:i w:val="false"/>
          <w:color w:val="000000"/>
          <w:sz w:val="28"/>
        </w:rPr>
        <w:t>
      сыйақы бойынша мерзімі өткен берешекті капиталдандыра отырып, қарыз валютасын бір валютадан екінші валютаға өзгерту (айырбастау);</w:t>
      </w:r>
    </w:p>
    <w:p>
      <w:pPr>
        <w:spacing w:after="0"/>
        <w:ind w:left="0"/>
        <w:jc w:val="both"/>
      </w:pPr>
      <w:r>
        <w:rPr>
          <w:rFonts w:ascii="Times New Roman"/>
          <w:b w:val="false"/>
          <w:i w:val="false"/>
          <w:color w:val="000000"/>
          <w:sz w:val="28"/>
        </w:rPr>
        <w:t>
      банкте қарыз бойынша мерзімі өткен және (немесе) мерзімі өтпеген берешекті төлеу үшін жаңа қарыз беру;</w:t>
      </w:r>
    </w:p>
    <w:p>
      <w:pPr>
        <w:spacing w:after="0"/>
        <w:ind w:left="0"/>
        <w:jc w:val="both"/>
      </w:pPr>
      <w:r>
        <w:rPr>
          <w:rFonts w:ascii="Times New Roman"/>
          <w:b w:val="false"/>
          <w:i w:val="false"/>
          <w:color w:val="000000"/>
          <w:sz w:val="28"/>
        </w:rPr>
        <w:t>
      қарыз бойынша мерзімі өткен берешек болған жағдайда кредиттік лимитті ұлғайту;</w:t>
      </w:r>
    </w:p>
    <w:p>
      <w:pPr>
        <w:spacing w:after="0"/>
        <w:ind w:left="0"/>
        <w:jc w:val="both"/>
      </w:pPr>
      <w:r>
        <w:rPr>
          <w:rFonts w:ascii="Times New Roman"/>
          <w:b w:val="false"/>
          <w:i w:val="false"/>
          <w:color w:val="000000"/>
          <w:sz w:val="28"/>
        </w:rPr>
        <w:t>
      қарыз алушының қаржы ұйымына берілетін кепіл мүлкі есебінен берешек сомасын өтеу нәтижесінде қарыз бойынша берешекті азайту;</w:t>
      </w:r>
    </w:p>
    <w:p>
      <w:pPr>
        <w:spacing w:after="0"/>
        <w:ind w:left="0"/>
        <w:jc w:val="both"/>
      </w:pPr>
      <w:r>
        <w:rPr>
          <w:rFonts w:ascii="Times New Roman"/>
          <w:b w:val="false"/>
          <w:i w:val="false"/>
          <w:color w:val="000000"/>
          <w:sz w:val="28"/>
        </w:rPr>
        <w:t>
      ішкі рейтинг моделіне сәйкес қарыз алушының қаржылық жағдайының нашарлауының болуы;</w:t>
      </w:r>
    </w:p>
    <w:p>
      <w:pPr>
        <w:spacing w:after="0"/>
        <w:ind w:left="0"/>
        <w:jc w:val="both"/>
      </w:pPr>
      <w:r>
        <w:rPr>
          <w:rFonts w:ascii="Times New Roman"/>
          <w:b w:val="false"/>
          <w:i w:val="false"/>
          <w:color w:val="000000"/>
          <w:sz w:val="28"/>
        </w:rPr>
        <w:t>
      қаржы ұйымы ақша ағындары қарыз алушының қаржы ұйымы алдынған шарттық міндеттемелерін (негізгі борышты және сыйақыны қоса) өтеу үшін жеткіліксіз болады деп болжамдайды;</w:t>
      </w:r>
    </w:p>
    <w:p>
      <w:pPr>
        <w:spacing w:after="0"/>
        <w:ind w:left="0"/>
        <w:jc w:val="both"/>
      </w:pPr>
      <w:r>
        <w:rPr>
          <w:rFonts w:ascii="Times New Roman"/>
          <w:b w:val="false"/>
          <w:i w:val="false"/>
          <w:color w:val="000000"/>
          <w:sz w:val="28"/>
        </w:rPr>
        <w:t>
      негізгі борыш және (немесе) сыйақы бойынша күнтізбелік 30 (отыз) күннен асатын мерзімге мерзімі өткен берешектің болуы;</w:t>
      </w:r>
    </w:p>
    <w:p>
      <w:pPr>
        <w:spacing w:after="0"/>
        <w:ind w:left="0"/>
        <w:jc w:val="both"/>
      </w:pPr>
      <w:r>
        <w:rPr>
          <w:rFonts w:ascii="Times New Roman"/>
          <w:b w:val="false"/>
          <w:i w:val="false"/>
          <w:color w:val="000000"/>
          <w:sz w:val="28"/>
        </w:rPr>
        <w:t>
      қарыз алушыда мерзімі өткен міндеттемелердің болмауы және қаржы ұйымында қарыз алушының қарыз бойынша оған жеңілдік талаптарын бермей өзінің міндеттемелері бойынша төлем мерзімін бұзуға жол бергені туралы негізделген және расталған ақпарат болса;</w:t>
      </w:r>
    </w:p>
    <w:p>
      <w:pPr>
        <w:spacing w:after="0"/>
        <w:ind w:left="0"/>
        <w:jc w:val="both"/>
      </w:pPr>
      <w:r>
        <w:rPr>
          <w:rFonts w:ascii="Times New Roman"/>
          <w:b w:val="false"/>
          <w:i w:val="false"/>
          <w:color w:val="000000"/>
          <w:sz w:val="28"/>
        </w:rPr>
        <w:t>
      қарыз алушының құнсыздану белгілері бар борышының бір бөлігін аудару;</w:t>
      </w:r>
    </w:p>
    <w:p>
      <w:pPr>
        <w:spacing w:after="0"/>
        <w:ind w:left="0"/>
        <w:jc w:val="both"/>
      </w:pPr>
      <w:r>
        <w:rPr>
          <w:rFonts w:ascii="Times New Roman"/>
          <w:b w:val="false"/>
          <w:i w:val="false"/>
          <w:color w:val="000000"/>
          <w:sz w:val="28"/>
        </w:rPr>
        <w:t>
      қарыз алушының қаржы ұйымындағы, оның ішінде басқа қаржы ұйымдарындағы қарызы бойынша борыш жүктемесі төмендеген жағдайларды қоспағанда, мерзімі өткен берешекті қайта қаржыландыру;</w:t>
      </w:r>
    </w:p>
    <w:p>
      <w:pPr>
        <w:spacing w:after="0"/>
        <w:ind w:left="0"/>
        <w:jc w:val="both"/>
      </w:pPr>
      <w:r>
        <w:rPr>
          <w:rFonts w:ascii="Times New Roman"/>
          <w:b w:val="false"/>
          <w:i w:val="false"/>
          <w:color w:val="000000"/>
          <w:sz w:val="28"/>
        </w:rPr>
        <w:t>
      қарыз алушының қаржылық жағдайының нашарлауына байланысты соңғы қайта құрылымдау немесе қарыз беру сәтінен бастап банктің ішкі құжаттарына сәйкес пайыздық мөлшерлемені Қазақстан Республикасы Ұлттық Банкінің базалық мөлшерлемесінен (ұлттық валютамен) төмендету;</w:t>
      </w:r>
    </w:p>
    <w:p>
      <w:pPr>
        <w:spacing w:after="0"/>
        <w:ind w:left="0"/>
        <w:jc w:val="both"/>
      </w:pPr>
      <w:r>
        <w:rPr>
          <w:rFonts w:ascii="Times New Roman"/>
          <w:b w:val="false"/>
          <w:i w:val="false"/>
          <w:color w:val="000000"/>
          <w:sz w:val="28"/>
        </w:rPr>
        <w:t>
      айналым қаражатын толықтыруға арналған қаржыландыру жағдайларын қоспағанда, кредиттік желінің мөлшерінен 25 (жиырма бес) пайыздан астам мөлшерде кредитті мақсатсыз пайдалану;</w:t>
      </w:r>
    </w:p>
    <w:p>
      <w:pPr>
        <w:spacing w:after="0"/>
        <w:ind w:left="0"/>
        <w:jc w:val="both"/>
      </w:pPr>
      <w:r>
        <w:rPr>
          <w:rFonts w:ascii="Times New Roman"/>
          <w:b w:val="false"/>
          <w:i w:val="false"/>
          <w:color w:val="000000"/>
          <w:sz w:val="28"/>
        </w:rPr>
        <w:t xml:space="preserve">
      қарыз алушыға және (немесе) қарыз алушымен оның берешегін өтеу бойынша шарттық міндеттемелері бар тұлғаларға қатысты Оңалту және банкроттық туралы </w:t>
      </w:r>
      <w:r>
        <w:rPr>
          <w:rFonts w:ascii="Times New Roman"/>
          <w:b w:val="false"/>
          <w:i w:val="false"/>
          <w:color w:val="000000"/>
          <w:sz w:val="28"/>
        </w:rPr>
        <w:t>заңға</w:t>
      </w:r>
      <w:r>
        <w:rPr>
          <w:rFonts w:ascii="Times New Roman"/>
          <w:b w:val="false"/>
          <w:i w:val="false"/>
          <w:color w:val="000000"/>
          <w:sz w:val="28"/>
        </w:rPr>
        <w:t xml:space="preserve"> сәйкес оңалту рәсімдері қолданылады;</w:t>
      </w:r>
    </w:p>
    <w:p>
      <w:pPr>
        <w:spacing w:after="0"/>
        <w:ind w:left="0"/>
        <w:jc w:val="both"/>
      </w:pPr>
      <w:r>
        <w:rPr>
          <w:rFonts w:ascii="Times New Roman"/>
          <w:b w:val="false"/>
          <w:i w:val="false"/>
          <w:color w:val="000000"/>
          <w:sz w:val="28"/>
        </w:rPr>
        <w:t>
      нәтижесінде қарыз алушы қаржы ұйымының алдындағы өзінің міндеттемелеріне қызмет көрсету есебінен қарыз алушының активі жоғалған форс-мажор және (немесе) өзге жағдайларда қарыз алушының қайта құрылымдауға өтініш беруі.</w:t>
      </w:r>
    </w:p>
    <w:p>
      <w:pPr>
        <w:spacing w:after="0"/>
        <w:ind w:left="0"/>
        <w:jc w:val="both"/>
      </w:pPr>
      <w:r>
        <w:rPr>
          <w:rFonts w:ascii="Times New Roman"/>
          <w:b w:val="false"/>
          <w:i w:val="false"/>
          <w:color w:val="000000"/>
          <w:sz w:val="28"/>
        </w:rPr>
        <w:t>
      Қарызды қайта құрылымдау мынадай жағдайларда мәжбүрлеп жасалған деп табылмайды:</w:t>
      </w:r>
    </w:p>
    <w:p>
      <w:pPr>
        <w:spacing w:after="0"/>
        <w:ind w:left="0"/>
        <w:jc w:val="both"/>
      </w:pPr>
      <w:r>
        <w:rPr>
          <w:rFonts w:ascii="Times New Roman"/>
          <w:b w:val="false"/>
          <w:i w:val="false"/>
          <w:color w:val="000000"/>
          <w:sz w:val="28"/>
        </w:rPr>
        <w:t>
      қарыз бойынша есептен шығару, кешіру, төлеу мерзімін кейінге қалдыру, ұзарту, валютаны, өтеу кестесін, сыйақы мөлшерлемесін өзгерту, оның ішінде нарықтық талаптармен сыйақы мөлшерлемесін төмендету нысаналы мемлекеттік бағдарламалардың талаптары шеңберінде жүргізілді;</w:t>
      </w:r>
    </w:p>
    <w:p>
      <w:pPr>
        <w:spacing w:after="0"/>
        <w:ind w:left="0"/>
        <w:jc w:val="both"/>
      </w:pPr>
      <w:r>
        <w:rPr>
          <w:rFonts w:ascii="Times New Roman"/>
          <w:b w:val="false"/>
          <w:i w:val="false"/>
          <w:color w:val="000000"/>
          <w:sz w:val="28"/>
        </w:rPr>
        <w:t>
      берешекті ішінара жедел өтеу, бір айдың ішінде жоспарланған төлем күнін (қарыз мерзімін қоса) өзгерту, қарыз мерзімін қысқарту, өтеу әдісін өзгерту, қарыз бойынша базалық көрсеткіштің мөлшерін өзгермелі сыйақы мөлшерлемесімен өзгерту, төлем күнін сол ай шеңберінде кемінде күнтізбелік 30 (отыз) күнге ауыстыру, егер бұл шарттың мемлекеттік бағдарламалардың талаптарында көзделген болса;</w:t>
      </w:r>
    </w:p>
    <w:p>
      <w:pPr>
        <w:spacing w:after="0"/>
        <w:ind w:left="0"/>
        <w:jc w:val="both"/>
      </w:pPr>
      <w:r>
        <w:rPr>
          <w:rFonts w:ascii="Times New Roman"/>
          <w:b w:val="false"/>
          <w:i w:val="false"/>
          <w:color w:val="000000"/>
          <w:sz w:val="28"/>
        </w:rPr>
        <w:t>
      төлем мерзімін кейінге қалдыру Қазақстан Республикасының жергілікті атқарушы органдарының тізімдеріне сәйкес су тасқынынан зардап шеккен азаматтардың санатына жатқызылған адамның, сондай-ақ Қазақстан Республикасының бір немесе бірнеше әкімшілік-аумақтық бірліктерінің аумағында төтенше жағдай енгізу үшін негіз болған мән-жайлардың салдарынан зардап шеккен азаматтардың қарызы бойынша жүргізілді.</w:t>
      </w:r>
    </w:p>
    <w:p>
      <w:pPr>
        <w:spacing w:after="0"/>
        <w:ind w:left="0"/>
        <w:jc w:val="both"/>
      </w:pPr>
      <w:r>
        <w:rPr>
          <w:rFonts w:ascii="Times New Roman"/>
          <w:b w:val="false"/>
          <w:i w:val="false"/>
          <w:color w:val="000000"/>
          <w:sz w:val="28"/>
        </w:rPr>
        <w:t>
      Болашақ ақша ағындарының таза келтірілген құнын есептеу кезінде мыналар бойынша құнсыздануға тест жүргізілмейді:</w:t>
      </w:r>
    </w:p>
    <w:p>
      <w:pPr>
        <w:spacing w:after="0"/>
        <w:ind w:left="0"/>
        <w:jc w:val="both"/>
      </w:pPr>
      <w:r>
        <w:rPr>
          <w:rFonts w:ascii="Times New Roman"/>
          <w:b w:val="false"/>
          <w:i w:val="false"/>
          <w:color w:val="000000"/>
          <w:sz w:val="28"/>
        </w:rPr>
        <w:t>
      кредиттік-құнсызданған қаржы активтері санатына жатқызылған қарыздар бойынша;</w:t>
      </w:r>
    </w:p>
    <w:p>
      <w:pPr>
        <w:spacing w:after="0"/>
        <w:ind w:left="0"/>
        <w:jc w:val="both"/>
      </w:pPr>
      <w:r>
        <w:rPr>
          <w:rFonts w:ascii="Times New Roman"/>
          <w:b w:val="false"/>
          <w:i w:val="false"/>
          <w:color w:val="000000"/>
          <w:sz w:val="28"/>
        </w:rPr>
        <w:t>
      банк өзге себептер бойынша осындай қарыздардың құнсыздануы жөнінде шешім қабылдаған қарыздар бойынша;</w:t>
      </w:r>
    </w:p>
    <w:p>
      <w:pPr>
        <w:spacing w:after="0"/>
        <w:ind w:left="0"/>
        <w:jc w:val="both"/>
      </w:pPr>
      <w:r>
        <w:rPr>
          <w:rFonts w:ascii="Times New Roman"/>
          <w:b w:val="false"/>
          <w:i w:val="false"/>
          <w:color w:val="000000"/>
          <w:sz w:val="28"/>
        </w:rPr>
        <w:t>
      соңғы қайта құрылымдау немесе қарыз беру уақытынан бастап Қазақстан Республикасы Ұлттық Банкінің базалық мөлшерлемесінің (ұлттық валютада) өзгерісіне сәйкес қарыз бойынша пайыздық мөлшерлеме азайған немесе артқан кезде;</w:t>
      </w:r>
    </w:p>
    <w:p>
      <w:pPr>
        <w:spacing w:after="0"/>
        <w:ind w:left="0"/>
        <w:jc w:val="both"/>
      </w:pPr>
      <w:r>
        <w:rPr>
          <w:rFonts w:ascii="Times New Roman"/>
          <w:b w:val="false"/>
          <w:i w:val="false"/>
          <w:color w:val="000000"/>
          <w:sz w:val="28"/>
        </w:rPr>
        <w:t>
      13) негізделген және расталатын ақпарат – кемінде 5 (бес жыл) кезеңдегі өткен оқиғалар, ағымдағы сапалық және сандық көрсеткіштер және болашақтағы экономикалық сапалық және сандық көрсеткіштердің болжамдары туралы ақпаратты қоса алғанда, аса көп шығынсыз немесе күш салмай есепті күнгі жағдай бойынша негізделген түрде қолжетімді болып табылатын ақпарат. Кемінде 5 (бес жыл) кезеңдегі, есепті күнгі жағдай бойынша негізделген түрде қолжетімді болып табылатын ақпарат болмаған кезде қаржы ұйымына неғұрлым қысқа кезеңдегі ақпаратты кейіннен кемінде 5 (бес жыл) кезеңдегі өткен оқиғалар туралы ақпаратты жинақтау шартымен пайдалануына рұқсат етіледі. Жеке қаржы активтері бойынша соңғы 3 (үш жылдағы) не қаржы ұйымы операциялық қызметті 3 (үш жылдан) аз жүзеге асырған жағдайда одан аз кезеңдегі контрагенттің қаржылық жай-күйінің мониторингі негізінде болжамдық ағындарды құруға жол беріледі;</w:t>
      </w:r>
    </w:p>
    <w:p>
      <w:pPr>
        <w:spacing w:after="0"/>
        <w:ind w:left="0"/>
        <w:jc w:val="both"/>
      </w:pPr>
      <w:r>
        <w:rPr>
          <w:rFonts w:ascii="Times New Roman"/>
          <w:b w:val="false"/>
          <w:i w:val="false"/>
          <w:color w:val="000000"/>
          <w:sz w:val="28"/>
        </w:rPr>
        <w:t>
      14) провизиялар (резервтер) – қаржы активінің амортизацияланған құны бойынша және басқа да жиынтық кіріс арқылы әділ құны бойынша есепке алынатын қаржы активтері бойынша күтілетін және орын алып отырған кредиттік зиян үшін құрылатын бағалау резерві, сондай-ақ міндеттемелердің талаптары бойынша күтілетін кредиттік зиянға қатысты бағалау міндеттемесі;</w:t>
      </w:r>
    </w:p>
    <w:p>
      <w:pPr>
        <w:spacing w:after="0"/>
        <w:ind w:left="0"/>
        <w:jc w:val="both"/>
      </w:pPr>
      <w:r>
        <w:rPr>
          <w:rFonts w:ascii="Times New Roman"/>
          <w:b w:val="false"/>
          <w:i w:val="false"/>
          <w:color w:val="000000"/>
          <w:sz w:val="28"/>
        </w:rPr>
        <w:t>
      15) сатып алынған немесе құрылған кредиттік-құнсызданған қаржы активі – бастапқы тану сәтінде құнсыздану туралы растамасы болған, сатып алынған немесе құрылған қаржы активі;</w:t>
      </w:r>
    </w:p>
    <w:p>
      <w:pPr>
        <w:spacing w:after="0"/>
        <w:ind w:left="0"/>
        <w:jc w:val="both"/>
      </w:pPr>
      <w:r>
        <w:rPr>
          <w:rFonts w:ascii="Times New Roman"/>
          <w:b w:val="false"/>
          <w:i w:val="false"/>
          <w:color w:val="000000"/>
          <w:sz w:val="28"/>
        </w:rPr>
        <w:t>
      16) уәкілетті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17) шартты міндеттемелер – бұл өтелмеген, кепілдік берумен шығарылған немесе расталған ықтимал міндеттемелер;</w:t>
      </w:r>
    </w:p>
    <w:p>
      <w:pPr>
        <w:spacing w:after="0"/>
        <w:ind w:left="0"/>
        <w:jc w:val="both"/>
      </w:pPr>
      <w:r>
        <w:rPr>
          <w:rFonts w:ascii="Times New Roman"/>
          <w:b w:val="false"/>
          <w:i w:val="false"/>
          <w:color w:val="000000"/>
          <w:sz w:val="28"/>
        </w:rPr>
        <w:t>
      18) ішкі рейтингтік модель – қарыз алушының кредитке қабілеттілігін бағалау моделі;</w:t>
      </w:r>
    </w:p>
    <w:p>
      <w:pPr>
        <w:spacing w:after="0"/>
        <w:ind w:left="0"/>
        <w:jc w:val="both"/>
      </w:pPr>
      <w:r>
        <w:rPr>
          <w:rFonts w:ascii="Times New Roman"/>
          <w:b w:val="false"/>
          <w:i w:val="false"/>
          <w:color w:val="000000"/>
          <w:sz w:val="28"/>
        </w:rPr>
        <w:t>
      19) "going-concern" әдісі – қарыз алушы ақша ағындарын құруды жалғастыруы күтілетін "қолданыстағы бизнес" қағидаты негізінде бағалау әдісі (қызметтің үздіксіздігі туралы болжам);</w:t>
      </w:r>
    </w:p>
    <w:p>
      <w:pPr>
        <w:spacing w:after="0"/>
        <w:ind w:left="0"/>
        <w:jc w:val="both"/>
      </w:pPr>
      <w:r>
        <w:rPr>
          <w:rFonts w:ascii="Times New Roman"/>
          <w:b w:val="false"/>
          <w:i w:val="false"/>
          <w:color w:val="000000"/>
          <w:sz w:val="28"/>
        </w:rPr>
        <w:t>
      20) "gone-concern" әдісі – қарыз алушының операциялық ақша ағындарын тоқтату және кепілдікті қамтамасыз етуді іске асыру күтілетін кезде "тарату құны" қағидаты негізінде бағалау әдісі (операциялық қызметтен нөлдік ақша ағындары туралы жорамал).";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Сатып алынған немесе құрылған кредиттік-құнсызданған қаржы активі болып табылмайтын, есепті күндегі жағдай бойынша қолда бар кредиттік зиян қаржы активінің жалпы баланстық құны мен қаржы активі бойынша бастапқы тиімді пайыздық мөлшерлемені пайдалана отырып дисконтталған болашақ ақша ағындарының келтірілген құны арасындағы айырма ретінде және қаржы ұйымының ішкі құжаттарында айқындалған сценарийлерде "going-concern" әдісі мен "gone-concern" әдісі бойынша орташа алынған нәтиженің ықтималдығы ескеріле отырып бағаланады.</w:t>
      </w:r>
    </w:p>
    <w:p>
      <w:pPr>
        <w:spacing w:after="0"/>
        <w:ind w:left="0"/>
        <w:jc w:val="both"/>
      </w:pPr>
      <w:r>
        <w:rPr>
          <w:rFonts w:ascii="Times New Roman"/>
          <w:b w:val="false"/>
          <w:i w:val="false"/>
          <w:color w:val="000000"/>
          <w:sz w:val="28"/>
        </w:rPr>
        <w:t>
      "Going-concern" әдісі және "gone-concern" әдісі бойынша сценарийлер мен нәтиженің ықтималдығын айқындауға, "going-concern" әдісі және "gone-concern" әдісі бойынша келтірілген ағындарды есептеуге қойылатын талаптар Провизияларды (резервтерді) есептеу әдістемесінде белгіленеді.</w:t>
      </w:r>
    </w:p>
    <w:p>
      <w:pPr>
        <w:spacing w:after="0"/>
        <w:ind w:left="0"/>
        <w:jc w:val="both"/>
      </w:pPr>
      <w:r>
        <w:rPr>
          <w:rFonts w:ascii="Times New Roman"/>
          <w:b w:val="false"/>
          <w:i w:val="false"/>
          <w:color w:val="000000"/>
          <w:sz w:val="28"/>
        </w:rPr>
        <w:t xml:space="preserve">
      Болашақ ақша ағындарының келтірілген құны және болашақ ақша ағындарының таза келтірілген құны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ақша ағындарының келтірілген құнының формуласы немесе болашақ ақша ағындарының таза келтірілген құнының формуласы бойынша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Күтілетін кредиттік залалдарды есептеу кезінде қаржы ұйымы кепіл мүлкін кемінде екі жыл кезең ішінде өткізу туралы расталатын ақпаратты ескереді. Күтілетін кредиттік залалдарды есептеу үшін кепіл мүлкін өткізу туралы расталатын ақпарат болмаған кезде қаржы ұйымы қамтамасыз ету құнына өтімділік коэффициенттерін мынадай тәртіппен қолданады:</w:t>
      </w:r>
    </w:p>
    <w:p>
      <w:pPr>
        <w:spacing w:after="0"/>
        <w:ind w:left="0"/>
        <w:jc w:val="both"/>
      </w:pPr>
      <w:r>
        <w:rPr>
          <w:rFonts w:ascii="Times New Roman"/>
          <w:b w:val="false"/>
          <w:i w:val="false"/>
          <w:color w:val="000000"/>
          <w:sz w:val="28"/>
        </w:rPr>
        <w:t>
      1) тұрғын үй және (немесе) коммерциялық жылжымайтын мүлік түріндегі қамтамасыз ету, оның ішінде жер учаскелері – 0,7;</w:t>
      </w:r>
    </w:p>
    <w:p>
      <w:pPr>
        <w:spacing w:after="0"/>
        <w:ind w:left="0"/>
        <w:jc w:val="both"/>
      </w:pPr>
      <w:r>
        <w:rPr>
          <w:rFonts w:ascii="Times New Roman"/>
          <w:b w:val="false"/>
          <w:i w:val="false"/>
          <w:color w:val="000000"/>
          <w:sz w:val="28"/>
        </w:rPr>
        <w:t>
      2) жүк көлік құралдары түріндегі қамтамасыз ету – 0,5;</w:t>
      </w:r>
    </w:p>
    <w:p>
      <w:pPr>
        <w:spacing w:after="0"/>
        <w:ind w:left="0"/>
        <w:jc w:val="both"/>
      </w:pPr>
      <w:r>
        <w:rPr>
          <w:rFonts w:ascii="Times New Roman"/>
          <w:b w:val="false"/>
          <w:i w:val="false"/>
          <w:color w:val="000000"/>
          <w:sz w:val="28"/>
        </w:rPr>
        <w:t>
      3) жеңіл көлік құралдары түріндегі қамтамасыз ету – 0,6;</w:t>
      </w:r>
    </w:p>
    <w:p>
      <w:pPr>
        <w:spacing w:after="0"/>
        <w:ind w:left="0"/>
        <w:jc w:val="both"/>
      </w:pPr>
      <w:r>
        <w:rPr>
          <w:rFonts w:ascii="Times New Roman"/>
          <w:b w:val="false"/>
          <w:i w:val="false"/>
          <w:color w:val="000000"/>
          <w:sz w:val="28"/>
        </w:rPr>
        <w:t>
      4) жабдық түріндегі қамтамасыз ету – 0,55;</w:t>
      </w:r>
    </w:p>
    <w:p>
      <w:pPr>
        <w:spacing w:after="0"/>
        <w:ind w:left="0"/>
        <w:jc w:val="both"/>
      </w:pPr>
      <w:r>
        <w:rPr>
          <w:rFonts w:ascii="Times New Roman"/>
          <w:b w:val="false"/>
          <w:i w:val="false"/>
          <w:color w:val="000000"/>
          <w:sz w:val="28"/>
        </w:rPr>
        <w:t>
      5) тауар-материалдық құндылықтар, сатуға дайын өнім түріндегі қамтамасыз ету – 0,4;</w:t>
      </w:r>
    </w:p>
    <w:p>
      <w:pPr>
        <w:spacing w:after="0"/>
        <w:ind w:left="0"/>
        <w:jc w:val="both"/>
      </w:pPr>
      <w:r>
        <w:rPr>
          <w:rFonts w:ascii="Times New Roman"/>
          <w:b w:val="false"/>
          <w:i w:val="false"/>
          <w:color w:val="000000"/>
          <w:sz w:val="28"/>
        </w:rPr>
        <w:t>
      6) екінші деңгейдегі банк не Standard &amp; Poor's (Стандард энд Пурс) рейтингтік агенттігінің Қазақстан Республикасының тәуелсіз рейтингінен төмен емес рейтингі немесе басқа рейтингтік агенттіктердің біреуінің ұқсас деңгейдегі рейтингі бар заңды тұлға не квазимемлекеттік сектор субъектісі берген кепілдіктерді қоспағанда, жеке және (немесе) заңды тұлғалардың кепілдіктері түріндегі қамтамасыз ету – 0;</w:t>
      </w:r>
    </w:p>
    <w:p>
      <w:pPr>
        <w:spacing w:after="0"/>
        <w:ind w:left="0"/>
        <w:jc w:val="both"/>
      </w:pPr>
      <w:r>
        <w:rPr>
          <w:rFonts w:ascii="Times New Roman"/>
          <w:b w:val="false"/>
          <w:i w:val="false"/>
          <w:color w:val="000000"/>
          <w:sz w:val="28"/>
        </w:rPr>
        <w:t>
      7) мүлік түріндегі, оның ішінде болашақта түсетін ақша түріндегі қамтамасыз ету – 0;</w:t>
      </w:r>
    </w:p>
    <w:p>
      <w:pPr>
        <w:spacing w:after="0"/>
        <w:ind w:left="0"/>
        <w:jc w:val="both"/>
      </w:pPr>
      <w:r>
        <w:rPr>
          <w:rFonts w:ascii="Times New Roman"/>
          <w:b w:val="false"/>
          <w:i w:val="false"/>
          <w:color w:val="000000"/>
          <w:sz w:val="28"/>
        </w:rPr>
        <w:t xml:space="preserve">
      8) талаптары (Нормативтік құқықтық актілерді мемлекеттік тіркеу тізілімінде № 15886 болып тіркелген) "Пруденциалдық нормативтер мен өзге де сақталуы міндетті нормалар мен лимиттерді, банк капиталының мөлшерін және ашық валюталық позицияны есептеу қағидалары мен лимиттерін есептеудің нормативтік мәндері мен әдістемелерін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(бұдан әрі – № 170 қаулы) көзделген банктік қарыз шарты бойынша кепіл болып табылатын Қазақстан Республикасының заңнамасына сәйкес жасалған мемлекеттік-жекешелік әріптестік шарты бойынша инвестициялық шығындардың өтемақысын есептеуге арналған шотқа аударылатын ақшалай түсімдер бойынша мемлекеттік әріптеске қойылатын талаптардың құқықтарын болашақта офтейк-келісімшарты бойынша түсетін ақша түріндегі қамтамасыз ету – 0,5;</w:t>
      </w:r>
    </w:p>
    <w:p>
      <w:pPr>
        <w:spacing w:after="0"/>
        <w:ind w:left="0"/>
        <w:jc w:val="both"/>
      </w:pPr>
      <w:r>
        <w:rPr>
          <w:rFonts w:ascii="Times New Roman"/>
          <w:b w:val="false"/>
          <w:i w:val="false"/>
          <w:color w:val="000000"/>
          <w:sz w:val="28"/>
        </w:rPr>
        <w:t>
      9) өтімділігі жоғары бағалы қағаздар түріндегі қамтамасыз ету – 0,95;</w:t>
      </w:r>
    </w:p>
    <w:p>
      <w:pPr>
        <w:spacing w:after="0"/>
        <w:ind w:left="0"/>
        <w:jc w:val="both"/>
      </w:pPr>
      <w:r>
        <w:rPr>
          <w:rFonts w:ascii="Times New Roman"/>
          <w:b w:val="false"/>
          <w:i w:val="false"/>
          <w:color w:val="000000"/>
          <w:sz w:val="28"/>
        </w:rPr>
        <w:t>
      10) екінші деңгейдегі банк, Standard &amp; Poor's (Стандард энд Пурс) рейтингтік агенттігінің Қазақстан Республикасының тәуелсіз рейтингінен төмен емес рейтингі немесе басқа рейтингтік агенттіктердің бірінің осыған ұқсас деңгейдегі рейтингі бар заңды тұлға; квазимемлекеттік сектор субъектісі берген кепілдіктер түріндегі қамтамасыз ету – 1;</w:t>
      </w:r>
    </w:p>
    <w:p>
      <w:pPr>
        <w:spacing w:after="0"/>
        <w:ind w:left="0"/>
        <w:jc w:val="both"/>
      </w:pPr>
      <w:r>
        <w:rPr>
          <w:rFonts w:ascii="Times New Roman"/>
          <w:b w:val="false"/>
          <w:i w:val="false"/>
          <w:color w:val="000000"/>
          <w:sz w:val="28"/>
        </w:rPr>
        <w:t>
      11) ақша түріндегі қамтамасыз ету – 1;</w:t>
      </w:r>
    </w:p>
    <w:p>
      <w:pPr>
        <w:spacing w:after="0"/>
        <w:ind w:left="0"/>
        <w:jc w:val="both"/>
      </w:pPr>
      <w:r>
        <w:rPr>
          <w:rFonts w:ascii="Times New Roman"/>
          <w:b w:val="false"/>
          <w:i w:val="false"/>
          <w:color w:val="000000"/>
          <w:sz w:val="28"/>
        </w:rPr>
        <w:t>
      12) экспортты қолдау жөніндегі функцияларды жүзеге асыратын ұлттық компаниямен жасалған және Қазақстан Республикасы Үкіметінің мемлекеттік кепілдігі бар сақтандыру төлемі бойынша міндеттемелерді сөзсіз және қайтарып алынбайтын орындау туралы тармақтары бар сақтандыру шарттары түріндегі қамтамасыз ету – 1;</w:t>
      </w:r>
    </w:p>
    <w:p>
      <w:pPr>
        <w:spacing w:after="0"/>
        <w:ind w:left="0"/>
        <w:jc w:val="both"/>
      </w:pPr>
      <w:r>
        <w:rPr>
          <w:rFonts w:ascii="Times New Roman"/>
          <w:b w:val="false"/>
          <w:i w:val="false"/>
          <w:color w:val="000000"/>
          <w:sz w:val="28"/>
        </w:rPr>
        <w:t xml:space="preserve">
      13) талаптары № 170 </w:t>
      </w:r>
      <w:r>
        <w:rPr>
          <w:rFonts w:ascii="Times New Roman"/>
          <w:b w:val="false"/>
          <w:i w:val="false"/>
          <w:color w:val="000000"/>
          <w:sz w:val="28"/>
        </w:rPr>
        <w:t>қаулыда</w:t>
      </w:r>
      <w:r>
        <w:rPr>
          <w:rFonts w:ascii="Times New Roman"/>
          <w:b w:val="false"/>
          <w:i w:val="false"/>
          <w:color w:val="000000"/>
          <w:sz w:val="28"/>
        </w:rPr>
        <w:t xml:space="preserve"> көзделген астық қолхаттары бойынша талаптар құқықтары түрінде қамтамасыз ету – 0,5.</w:t>
      </w:r>
    </w:p>
    <w:p>
      <w:pPr>
        <w:spacing w:after="0"/>
        <w:ind w:left="0"/>
        <w:jc w:val="both"/>
      </w:pPr>
      <w:r>
        <w:rPr>
          <w:rFonts w:ascii="Times New Roman"/>
          <w:b w:val="false"/>
          <w:i w:val="false"/>
          <w:color w:val="000000"/>
          <w:sz w:val="28"/>
        </w:rPr>
        <w:t>
      Осы тармақтың бірінші бөлігінде көрсетілмеген, олар бойынша екі жылдан кем емес кезеңде кепіл мүлкін сату туралы растайтын ақпарат жоқ қамтамасыз етудің өзге де түрлері бойынша қаржы ұйымының күтілетін кредиттік шығындарды есептеу кезінде Провизияларды (резервтерді) есептеу әдістемесінде көзделген қамтамасыз ету құнына өтімділік коэффициенттерін, бірақ 0,5-тен аспайтын мөлшерде қолдануға рұқсат беріледі. Провизияларды (резервтерді) есептеу әдістемесінде көзделмеген қамтамасыз ету түрлері бойынша нөлге тең өтімділік коэффициенті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Кредиттік тәуекелді басқару жүйесінің шеңберінде банк мынадай қағидаттар мен талаптарды басшылыққа алады:</w:t>
      </w:r>
    </w:p>
    <w:p>
      <w:pPr>
        <w:spacing w:after="0"/>
        <w:ind w:left="0"/>
        <w:jc w:val="both"/>
      </w:pPr>
      <w:r>
        <w:rPr>
          <w:rFonts w:ascii="Times New Roman"/>
          <w:b w:val="false"/>
          <w:i w:val="false"/>
          <w:color w:val="000000"/>
          <w:sz w:val="28"/>
        </w:rPr>
        <w:t>
      1) директорлар кеңесі және банк тәуекелдерін басқару мәселелері жөніндегі комитет мыналарды қамтамасыз етеді:</w:t>
      </w:r>
    </w:p>
    <w:p>
      <w:pPr>
        <w:spacing w:after="0"/>
        <w:ind w:left="0"/>
        <w:jc w:val="both"/>
      </w:pPr>
      <w:r>
        <w:rPr>
          <w:rFonts w:ascii="Times New Roman"/>
          <w:b w:val="false"/>
          <w:i w:val="false"/>
          <w:color w:val="000000"/>
          <w:sz w:val="28"/>
        </w:rPr>
        <w:t>
      провизиялардың жеткіліктілік деңгейін ұстап тұру;</w:t>
      </w:r>
    </w:p>
    <w:p>
      <w:pPr>
        <w:spacing w:after="0"/>
        <w:ind w:left="0"/>
        <w:jc w:val="both"/>
      </w:pPr>
      <w:r>
        <w:rPr>
          <w:rFonts w:ascii="Times New Roman"/>
          <w:b w:val="false"/>
          <w:i w:val="false"/>
          <w:color w:val="000000"/>
          <w:sz w:val="28"/>
        </w:rPr>
        <w:t>
      төмендегілермен қамтамасыз етілетін кредиттік тәуекелді бағалау процесін бақылауды жүзеге асыру:</w:t>
      </w:r>
    </w:p>
    <w:p>
      <w:pPr>
        <w:spacing w:after="0"/>
        <w:ind w:left="0"/>
        <w:jc w:val="both"/>
      </w:pPr>
      <w:r>
        <w:rPr>
          <w:rFonts w:ascii="Times New Roman"/>
          <w:b w:val="false"/>
          <w:i w:val="false"/>
          <w:color w:val="000000"/>
          <w:sz w:val="28"/>
        </w:rPr>
        <w:t>
      шешімдер қабылдау мақсатында ақпараттың толықтығы мен дәйектілігін қамтамасыз ету бойынша қажетті шаралар қабылдау;</w:t>
      </w:r>
    </w:p>
    <w:p>
      <w:pPr>
        <w:spacing w:after="0"/>
        <w:ind w:left="0"/>
        <w:jc w:val="both"/>
      </w:pPr>
      <w:r>
        <w:rPr>
          <w:rFonts w:ascii="Times New Roman"/>
          <w:b w:val="false"/>
          <w:i w:val="false"/>
          <w:color w:val="000000"/>
          <w:sz w:val="28"/>
        </w:rPr>
        <w:t xml:space="preserve">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(бұдан әрі – Салық кодексі), Банктер туралы </w:t>
      </w:r>
      <w:r>
        <w:rPr>
          <w:rFonts w:ascii="Times New Roman"/>
          <w:b w:val="false"/>
          <w:i w:val="false"/>
          <w:color w:val="000000"/>
          <w:sz w:val="28"/>
        </w:rPr>
        <w:t>заңның</w:t>
      </w:r>
      <w:r>
        <w:rPr>
          <w:rFonts w:ascii="Times New Roman"/>
          <w:b w:val="false"/>
          <w:i w:val="false"/>
          <w:color w:val="000000"/>
          <w:sz w:val="28"/>
        </w:rPr>
        <w:t xml:space="preserve">, "Бухгалтерлік есеп және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Бухгалтерлік есеп және қаржылық есептілік туралы заң), "Қазақстан Республикасында кредиттік бюролар және кредиттік тарихты қалыптастыру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ішкі саясаттарды және кредиттік тәуекелді басқару бойынша рәсімдерді сақтау;</w:t>
      </w:r>
    </w:p>
    <w:p>
      <w:pPr>
        <w:spacing w:after="0"/>
        <w:ind w:left="0"/>
        <w:jc w:val="both"/>
      </w:pPr>
      <w:r>
        <w:rPr>
          <w:rFonts w:ascii="Times New Roman"/>
          <w:b w:val="false"/>
          <w:i w:val="false"/>
          <w:color w:val="000000"/>
          <w:sz w:val="28"/>
        </w:rPr>
        <w:t>
      басқарушылық, реттеушілік және қаржылық есептіліктің толықтығы мен дәйектілігін қамтамасыз ету шараларын қабылдау;</w:t>
      </w:r>
    </w:p>
    <w:p>
      <w:pPr>
        <w:spacing w:after="0"/>
        <w:ind w:left="0"/>
        <w:jc w:val="both"/>
      </w:pPr>
      <w:r>
        <w:rPr>
          <w:rFonts w:ascii="Times New Roman"/>
          <w:b w:val="false"/>
          <w:i w:val="false"/>
          <w:color w:val="000000"/>
          <w:sz w:val="28"/>
        </w:rPr>
        <w:t>
      бизнес-бөлімшелерден тәуелсіз қарыздарды бағалау рәсімінің болуы;</w:t>
      </w:r>
    </w:p>
    <w:p>
      <w:pPr>
        <w:spacing w:after="0"/>
        <w:ind w:left="0"/>
        <w:jc w:val="both"/>
      </w:pPr>
      <w:r>
        <w:rPr>
          <w:rFonts w:ascii="Times New Roman"/>
          <w:b w:val="false"/>
          <w:i w:val="false"/>
          <w:color w:val="000000"/>
          <w:sz w:val="28"/>
        </w:rPr>
        <w:t>
      қарыздарды бағалау барысында барлық қолжетімді ақпаратты пайдалануға негізделген кредиттік тәуекелдің деңгейі бойынша активтерді сыныптаудың барабар жүйесін бекіту;</w:t>
      </w:r>
    </w:p>
    <w:p>
      <w:pPr>
        <w:spacing w:after="0"/>
        <w:ind w:left="0"/>
        <w:jc w:val="both"/>
      </w:pPr>
      <w:r>
        <w:rPr>
          <w:rFonts w:ascii="Times New Roman"/>
          <w:b w:val="false"/>
          <w:i w:val="false"/>
          <w:color w:val="000000"/>
          <w:sz w:val="28"/>
        </w:rPr>
        <w:t>
      кредиттік тәуекелді басқару процесіне қатысушылардың арасында нақты және толық көлемде регламенттелген өзара іс-әрекет рәсімдерінің болуы;</w:t>
      </w:r>
    </w:p>
    <w:p>
      <w:pPr>
        <w:spacing w:after="0"/>
        <w:ind w:left="0"/>
        <w:jc w:val="both"/>
      </w:pPr>
      <w:r>
        <w:rPr>
          <w:rFonts w:ascii="Times New Roman"/>
          <w:b w:val="false"/>
          <w:i w:val="false"/>
          <w:color w:val="000000"/>
          <w:sz w:val="28"/>
        </w:rPr>
        <w:t>
      бекітілген провизияларды және ішкі капитал жеткіліктілігін бағалау процесін құру әдістемесінің шеңберінде провизиялар деңгейінің күтілетін залалдарға сәйкестігін бағалау кіретін тиімді ішкі бақылау жүйесін құру;</w:t>
      </w:r>
    </w:p>
    <w:p>
      <w:pPr>
        <w:spacing w:after="0"/>
        <w:ind w:left="0"/>
        <w:jc w:val="both"/>
      </w:pPr>
      <w:r>
        <w:rPr>
          <w:rFonts w:ascii="Times New Roman"/>
          <w:b w:val="false"/>
          <w:i w:val="false"/>
          <w:color w:val="000000"/>
          <w:sz w:val="28"/>
        </w:rPr>
        <w:t>
      2) банк кредиттік қызметті және бекітілген кредиттік саясат шеберінде кредиттік тәуекелді басқаруды жүзеге асырады, оған мыналар кіреді, бірақ мұнымен шектелмейді:</w:t>
      </w:r>
    </w:p>
    <w:p>
      <w:pPr>
        <w:spacing w:after="0"/>
        <w:ind w:left="0"/>
        <w:jc w:val="both"/>
      </w:pPr>
      <w:r>
        <w:rPr>
          <w:rFonts w:ascii="Times New Roman"/>
          <w:b w:val="false"/>
          <w:i w:val="false"/>
          <w:color w:val="000000"/>
          <w:sz w:val="28"/>
        </w:rPr>
        <w:t>
      банктің кредиттік қызметінің негізгі бағыттары;</w:t>
      </w:r>
    </w:p>
    <w:p>
      <w:pPr>
        <w:spacing w:after="0"/>
        <w:ind w:left="0"/>
        <w:jc w:val="both"/>
      </w:pPr>
      <w:r>
        <w:rPr>
          <w:rFonts w:ascii="Times New Roman"/>
          <w:b w:val="false"/>
          <w:i w:val="false"/>
          <w:color w:val="000000"/>
          <w:sz w:val="28"/>
        </w:rPr>
        <w:t>
      кредиттік процестің қатысушылары және олардың жауапкершілік салалары;</w:t>
      </w:r>
    </w:p>
    <w:p>
      <w:pPr>
        <w:spacing w:after="0"/>
        <w:ind w:left="0"/>
        <w:jc w:val="both"/>
      </w:pPr>
      <w:r>
        <w:rPr>
          <w:rFonts w:ascii="Times New Roman"/>
          <w:b w:val="false"/>
          <w:i w:val="false"/>
          <w:color w:val="000000"/>
          <w:sz w:val="28"/>
        </w:rPr>
        <w:t>
      кредиттерді қарау және мақұлдау тәртібін қоса алғанда, оның ішінде банкпен ерекше қатынастармен байланысты тұлғаларды кредиттеуге қатысты кредиттік шешімдер қабылдаудың ішкі тәртібі, кредиттік тәуекелдің концентрациясын шектеу мақсатында кредиттеу лимиттері;</w:t>
      </w:r>
    </w:p>
    <w:p>
      <w:pPr>
        <w:spacing w:after="0"/>
        <w:ind w:left="0"/>
        <w:jc w:val="both"/>
      </w:pPr>
      <w:r>
        <w:rPr>
          <w:rFonts w:ascii="Times New Roman"/>
          <w:b w:val="false"/>
          <w:i w:val="false"/>
          <w:color w:val="000000"/>
          <w:sz w:val="28"/>
        </w:rPr>
        <w:t>
      қарыз алушының кредиттік қабілеттілігін талдау рәсімі.</w:t>
      </w:r>
    </w:p>
    <w:p>
      <w:pPr>
        <w:spacing w:after="0"/>
        <w:ind w:left="0"/>
        <w:jc w:val="both"/>
      </w:pPr>
      <w:r>
        <w:rPr>
          <w:rFonts w:ascii="Times New Roman"/>
          <w:b w:val="false"/>
          <w:i w:val="false"/>
          <w:color w:val="000000"/>
          <w:sz w:val="28"/>
        </w:rPr>
        <w:t>
      Егер жеке тұлғаға берілген қарыздардың және қабылданған шартты міндеттемелердің жиынтық сомасы мөлшері 100 (жүз) миллиард теңгеден асатын банктің меншікті капиталынан 0,01 (нөл бүтін жүзден бір) пайыздан асатын немесе мөлшері 100 (жүз) миллиард теңгеге дейін банктің меншікті капиталынан 0,02 (нөл бүтін жүзден екі) пайыздан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жылжымайтын және басқа мүлігінің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басқа да берешегінің болуы;</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(қызмет саласы)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пайдалану туралы ақпарат;</w:t>
      </w:r>
    </w:p>
    <w:p>
      <w:pPr>
        <w:spacing w:after="0"/>
        <w:ind w:left="0"/>
        <w:jc w:val="both"/>
      </w:pPr>
      <w:r>
        <w:rPr>
          <w:rFonts w:ascii="Times New Roman"/>
          <w:b w:val="false"/>
          <w:i w:val="false"/>
          <w:color w:val="000000"/>
          <w:sz w:val="28"/>
        </w:rPr>
        <w:t>
      қарыз алушының кірістері туралы қосымша ақпарат.</w:t>
      </w:r>
    </w:p>
    <w:p>
      <w:pPr>
        <w:spacing w:after="0"/>
        <w:ind w:left="0"/>
        <w:jc w:val="both"/>
      </w:pPr>
      <w:r>
        <w:rPr>
          <w:rFonts w:ascii="Times New Roman"/>
          <w:b w:val="false"/>
          <w:i w:val="false"/>
          <w:color w:val="000000"/>
          <w:sz w:val="28"/>
        </w:rPr>
        <w:t>
      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аспайтын немесе банктің мөлшері 100 (бір жүз) миллиард теңгеден аспайтын меншікті капиталының 0,02 (нөл бүтін жүзден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алдындағы;</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(қызмет саласы)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пайдалану туралы ақпарат (бар болса).</w:t>
      </w:r>
    </w:p>
    <w:p>
      <w:pPr>
        <w:spacing w:after="0"/>
        <w:ind w:left="0"/>
        <w:jc w:val="both"/>
      </w:pPr>
      <w:r>
        <w:rPr>
          <w:rFonts w:ascii="Times New Roman"/>
          <w:b w:val="false"/>
          <w:i w:val="false"/>
          <w:color w:val="000000"/>
          <w:sz w:val="28"/>
        </w:rPr>
        <w:t>
      Егер заңды тұлғаға ұсынылған қарыздардың және шартты міндеттемелердің жалпы сомасы банктің меншікті капиталының 0,2 (нөл бүтін оннан екі) пайызынан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алушы-заңды тұлғалардың қаржылық есептілігін және негізгі қаржылық коэффициенттерін (рентабельділігі, меншікті және қарыз қаражатының арақатынасы, ақша қаражатының түсу жоспары (қаржы ұйымдарына қарыздар беру, қаржы ұйымдарында салымдарды орналастыру, 6 (алты) айдан аз мерзімге кредиттік желі ашу жағдайларын қоспағанда), кірістер деңгейін талдау.</w:t>
      </w:r>
    </w:p>
    <w:p>
      <w:pPr>
        <w:spacing w:after="0"/>
        <w:ind w:left="0"/>
        <w:jc w:val="both"/>
      </w:pPr>
      <w:r>
        <w:rPr>
          <w:rFonts w:ascii="Times New Roman"/>
          <w:b w:val="false"/>
          <w:i w:val="false"/>
          <w:color w:val="000000"/>
          <w:sz w:val="28"/>
        </w:rPr>
        <w:t>
      Активтерінің баланстық құны банктің меншікті капиталының 0,2 (нөл бүтін оннан екі) асатын қарыз алушының талдау үшін қабылданатын қаржылық есептілігі (мерзімі 6 (алты) айдан кем овердрафттар, кредиттік карталар, кредиттік желілер түрінде қаржыландыру жағдайларын қоспағанда) мынадай талаптарға сәйкес келеді:</w:t>
      </w:r>
    </w:p>
    <w:p>
      <w:pPr>
        <w:spacing w:after="0"/>
        <w:ind w:left="0"/>
        <w:jc w:val="both"/>
      </w:pPr>
      <w:r>
        <w:rPr>
          <w:rFonts w:ascii="Times New Roman"/>
          <w:b w:val="false"/>
          <w:i w:val="false"/>
          <w:color w:val="000000"/>
          <w:sz w:val="28"/>
        </w:rPr>
        <w:t>
      баланстың материалдық (маңызды) құрауыштары (баланс валютасынан 5 (бес) пайыздан астам) және (немесе) пайда мен зияндар туралы есеп (түсімнен 5 (бес) пайыздан астам) бойынша шоттардың талдамасымен есептіліктің негізгі үш нысанының болуы. Бұл талап "Самұрық-Қазына" ұлттық әл-ауқат қоры" акционерлік қоғамына, "Бәйтерек" ұлттық басқарушы холдингі" акционерлік қоғамына, Standard &amp; Poor's (Стандард энд Пурс), Moody's Investors Service (Мудис Инвесторс Сервис) немесе Fitch Ratings Inc. (Фич Рейтингс) агенттіктерінің халықаралық шәкілі бойынша ұзақ мерзімді кредиттік рейтингі бар жария компанияларға,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тұлғаларға, сондай-ақ қор биржасының листингтік талаптарына сәйкес келетін компаниялар куәландырған аудиттелген қаржылық есептіліктің болуы жағдайларына қолданылмайды;</w:t>
      </w:r>
    </w:p>
    <w:p>
      <w:pPr>
        <w:spacing w:after="0"/>
        <w:ind w:left="0"/>
        <w:jc w:val="both"/>
      </w:pPr>
      <w:r>
        <w:rPr>
          <w:rFonts w:ascii="Times New Roman"/>
          <w:b w:val="false"/>
          <w:i w:val="false"/>
          <w:color w:val="000000"/>
          <w:sz w:val="28"/>
        </w:rPr>
        <w:t>
      қаржылық есептіліктің барлық нысандары арасындағы толық сәйкестік;</w:t>
      </w:r>
    </w:p>
    <w:p>
      <w:pPr>
        <w:spacing w:after="0"/>
        <w:ind w:left="0"/>
        <w:jc w:val="both"/>
      </w:pPr>
      <w:r>
        <w:rPr>
          <w:rFonts w:ascii="Times New Roman"/>
          <w:b w:val="false"/>
          <w:i w:val="false"/>
          <w:color w:val="000000"/>
          <w:sz w:val="28"/>
        </w:rPr>
        <w:t>
      ұсынылған қаржылық есептіліктің астында қарыз алушының жауапты (уәкілетті) тұлғаларының қолдарының болуы.</w:t>
      </w:r>
    </w:p>
    <w:p>
      <w:pPr>
        <w:spacing w:after="0"/>
        <w:ind w:left="0"/>
        <w:jc w:val="both"/>
      </w:pPr>
      <w:r>
        <w:rPr>
          <w:rFonts w:ascii="Times New Roman"/>
          <w:b w:val="false"/>
          <w:i w:val="false"/>
          <w:color w:val="000000"/>
          <w:sz w:val="28"/>
        </w:rPr>
        <w:t>
      Қор биржасының листингтік талаптарына сәйкес келетін аудиттелген қаржылық есептілік болған жағдайда кез келген мақсаттар үшін аудиттелген қаржылық есептілікке басымдылық беріледі, сондай-ақ оны салық декларациясымен салыстырып тексеру талап етілмейді.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 үшін қаржылық есептілікті салық декларациясымен салыстырып тексеру талап етілмейді.</w:t>
      </w:r>
    </w:p>
    <w:p>
      <w:pPr>
        <w:spacing w:after="0"/>
        <w:ind w:left="0"/>
        <w:jc w:val="both"/>
      </w:pPr>
      <w:r>
        <w:rPr>
          <w:rFonts w:ascii="Times New Roman"/>
          <w:b w:val="false"/>
          <w:i w:val="false"/>
          <w:color w:val="000000"/>
          <w:sz w:val="28"/>
        </w:rPr>
        <w:t xml:space="preserve">
      2026 жылғы 1 қаңтардан бастап салық декларациясының болуы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декларациясын тапсыру талап етілген жағдайда) және бір кезең үшін құнсыздану белгілерін бағалау және провизияларды есептеу мақсатында ақша ағындарын есептеу үшін пайдаланылатын қаржы есептілігіндегі деректермен салық декларациясындағы деректердің қайшылығының болмауы талап етіледі. Қаржылық және салықтық есептілік көрсеткіштері арасындағы айырмашылықтарға бухгалтерлік және салықтық есепке алу айырмашылықтарына байланысты жол беріледі. Өзге жағдайларда есептілік нысандары арасындағы деректердің айтарлықтай алшақтығының себептері қарыз алушы бойынша банктің жауапты бөлімшесінің қорытындысында сипатталады және банктің уәкілетті алқалы органы қарайды.</w:t>
      </w:r>
    </w:p>
    <w:p>
      <w:pPr>
        <w:spacing w:after="0"/>
        <w:ind w:left="0"/>
        <w:jc w:val="both"/>
      </w:pPr>
      <w:r>
        <w:rPr>
          <w:rFonts w:ascii="Times New Roman"/>
          <w:b w:val="false"/>
          <w:i w:val="false"/>
          <w:color w:val="000000"/>
          <w:sz w:val="28"/>
        </w:rPr>
        <w:t>
      Банк ішкі құжаттардағы айырмашылықтардың маңыздылығын белгілейді. Белгіленген шектер болмаған жағдайда түсім, қорытынды қаржылық нәтиже, активтердің рентабельділігі көрсеткіштері бойынша 30 (отыз) пайыздан астам мөлшерде айырмашылықтар (бірақ олармен шектелмей) елеулі алшақтықтар болып табылады.</w:t>
      </w:r>
    </w:p>
    <w:p>
      <w:pPr>
        <w:spacing w:after="0"/>
        <w:ind w:left="0"/>
        <w:jc w:val="both"/>
      </w:pPr>
      <w:r>
        <w:rPr>
          <w:rFonts w:ascii="Times New Roman"/>
          <w:b w:val="false"/>
          <w:i w:val="false"/>
          <w:color w:val="000000"/>
          <w:sz w:val="28"/>
        </w:rPr>
        <w:t>
      Қаржылық есептілік объективті болған жағдайда банк қаржылық есептілікті құнсыздану белгілерін бағалау және провизияларды есептеу мақсатында ақша ағындарын есептеу мақсатында пайдаланады.</w:t>
      </w:r>
    </w:p>
    <w:p>
      <w:pPr>
        <w:spacing w:after="0"/>
        <w:ind w:left="0"/>
        <w:jc w:val="both"/>
      </w:pPr>
      <w:r>
        <w:rPr>
          <w:rFonts w:ascii="Times New Roman"/>
          <w:b w:val="false"/>
          <w:i w:val="false"/>
          <w:color w:val="000000"/>
          <w:sz w:val="28"/>
        </w:rPr>
        <w:t xml:space="preserve">
      Қаржылық есептілік және (немесе) салық декларациясы болмаған жағдайда (Салық </w:t>
      </w:r>
      <w:r>
        <w:rPr>
          <w:rFonts w:ascii="Times New Roman"/>
          <w:b w:val="false"/>
          <w:i w:val="false"/>
          <w:color w:val="000000"/>
          <w:sz w:val="28"/>
        </w:rPr>
        <w:t>кодексіне</w:t>
      </w:r>
      <w:r>
        <w:rPr>
          <w:rFonts w:ascii="Times New Roman"/>
          <w:b w:val="false"/>
          <w:i w:val="false"/>
          <w:color w:val="000000"/>
          <w:sz w:val="28"/>
        </w:rPr>
        <w:t xml:space="preserve"> және Бухгалтерлік есеп және қаржылық есептілік туралы </w:t>
      </w:r>
      <w:r>
        <w:rPr>
          <w:rFonts w:ascii="Times New Roman"/>
          <w:b w:val="false"/>
          <w:i w:val="false"/>
          <w:color w:val="000000"/>
          <w:sz w:val="28"/>
        </w:rPr>
        <w:t>заңға</w:t>
      </w:r>
      <w:r>
        <w:rPr>
          <w:rFonts w:ascii="Times New Roman"/>
          <w:b w:val="false"/>
          <w:i w:val="false"/>
          <w:color w:val="000000"/>
          <w:sz w:val="28"/>
        </w:rPr>
        <w:t xml:space="preserve"> сәйкес оларды тапсыру талап етілмеген жағдайда) қарыз алушының активтері және өзге де табыс көздері туралы ақпарат (банк шоттары бойынша үзінді- көшірмелер, меншікте тиісті активтердің болуын растау) сұратылады.</w:t>
      </w:r>
    </w:p>
    <w:p>
      <w:pPr>
        <w:spacing w:after="0"/>
        <w:ind w:left="0"/>
        <w:jc w:val="both"/>
      </w:pPr>
      <w:r>
        <w:rPr>
          <w:rFonts w:ascii="Times New Roman"/>
          <w:b w:val="false"/>
          <w:i w:val="false"/>
          <w:color w:val="000000"/>
          <w:sz w:val="28"/>
        </w:rPr>
        <w:t>
      Құнсыздану белгілері мен құнсыздану санаттарын бағалау шеңберінде қарыз алушылардың, тең қарыз алушылардың, кепілдік беруші мен кепілгерлердің қаржылық есептілігін шоғырландырылған түрде пайдалануға жол беріледі.</w:t>
      </w:r>
    </w:p>
    <w:p>
      <w:pPr>
        <w:spacing w:after="0"/>
        <w:ind w:left="0"/>
        <w:jc w:val="both"/>
      </w:pPr>
      <w:r>
        <w:rPr>
          <w:rFonts w:ascii="Times New Roman"/>
          <w:b w:val="false"/>
          <w:i w:val="false"/>
          <w:color w:val="000000"/>
          <w:sz w:val="28"/>
        </w:rPr>
        <w:t>
      Қарыз бойынша күтілетін ақша ағындарын есептеу мақсатында қарыз алушының қаржылық есептілігін (оның ішінде банк тарапынан) оның төлем қабілетсіздігі басталған жағдайда қарыз алушымен оның берешегін өтеу бойынша шарттық міндеттемелері бар тұлғалардың (оның ішінде қарыз алушымен байланысты) есептілігімен, сондай-ақ егер осы тұлғаның активтері қарыз алушының міндеттемелері бойынша қамтамасыз ету болып табылса, қарыз алушымен осындай шарттық міндеттемелері жоқ тұлғалардың есептілігімен шоғырландыруға жол беріледі.</w:t>
      </w:r>
    </w:p>
    <w:p>
      <w:pPr>
        <w:spacing w:after="0"/>
        <w:ind w:left="0"/>
        <w:jc w:val="both"/>
      </w:pPr>
      <w:r>
        <w:rPr>
          <w:rFonts w:ascii="Times New Roman"/>
          <w:b w:val="false"/>
          <w:i w:val="false"/>
          <w:color w:val="000000"/>
          <w:sz w:val="28"/>
        </w:rPr>
        <w:t>
      Банк осы тармақшаның отыз үшінші, отыз төртінші, отыз бесінші, отыз алтыншы, отыз сегізінші, отыз тоғызыншы, қырық бірінші, қырық екінші және қырық үшінші абзацтарында белгіленген талаптарды сақтамай қарыз берген жағдайда, қарыз алушының барлық міндеттемесі халықаралық қаржылық есептілік стандарттары (бұдан әрі - ХҚЕС) бойынша құнсызданған активтерге жатады;</w:t>
      </w:r>
    </w:p>
    <w:p>
      <w:pPr>
        <w:spacing w:after="0"/>
        <w:ind w:left="0"/>
        <w:jc w:val="both"/>
      </w:pPr>
      <w:r>
        <w:rPr>
          <w:rFonts w:ascii="Times New Roman"/>
          <w:b w:val="false"/>
          <w:i w:val="false"/>
          <w:color w:val="000000"/>
          <w:sz w:val="28"/>
        </w:rPr>
        <w:t>
      қарыз берешегінің, оның ішінде басқа кредиторлардың алдында қарыз берешегінің болуы;</w:t>
      </w:r>
    </w:p>
    <w:p>
      <w:pPr>
        <w:spacing w:after="0"/>
        <w:ind w:left="0"/>
        <w:jc w:val="both"/>
      </w:pPr>
      <w:r>
        <w:rPr>
          <w:rFonts w:ascii="Times New Roman"/>
          <w:b w:val="false"/>
          <w:i w:val="false"/>
          <w:color w:val="000000"/>
          <w:sz w:val="28"/>
        </w:rPr>
        <w:t>
      қарыздар бойынша төлем тәртібі (кредит тарихы);</w:t>
      </w:r>
    </w:p>
    <w:p>
      <w:pPr>
        <w:spacing w:after="0"/>
        <w:ind w:left="0"/>
        <w:jc w:val="both"/>
      </w:pPr>
      <w:r>
        <w:rPr>
          <w:rFonts w:ascii="Times New Roman"/>
          <w:b w:val="false"/>
          <w:i w:val="false"/>
          <w:color w:val="000000"/>
          <w:sz w:val="28"/>
        </w:rPr>
        <w:t>
      өтімді активтердің деңгейі;</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алдындағы берешекті өтеудің өзге көздерінің болуы;</w:t>
      </w:r>
    </w:p>
    <w:p>
      <w:pPr>
        <w:spacing w:after="0"/>
        <w:ind w:left="0"/>
        <w:jc w:val="both"/>
      </w:pPr>
      <w:r>
        <w:rPr>
          <w:rFonts w:ascii="Times New Roman"/>
          <w:b w:val="false"/>
          <w:i w:val="false"/>
          <w:color w:val="000000"/>
          <w:sz w:val="28"/>
        </w:rPr>
        <w:t>
      болжамды бос ақша ағындары;</w:t>
      </w:r>
    </w:p>
    <w:p>
      <w:pPr>
        <w:spacing w:after="0"/>
        <w:ind w:left="0"/>
        <w:jc w:val="both"/>
      </w:pPr>
      <w:r>
        <w:rPr>
          <w:rFonts w:ascii="Times New Roman"/>
          <w:b w:val="false"/>
          <w:i w:val="false"/>
          <w:color w:val="000000"/>
          <w:sz w:val="28"/>
        </w:rPr>
        <w:t>
      қарыз алушының сыртқы ортасын бағалау (экономиканың, саланың жай-күйі, даму перспективалары, өндіріс пен өткізу нарықтарының әртараптандырылуы және қарыз алушының операциялық қызметінің сипаттамалары, мысалы, қарыз алушының тиісті нарықтағы нарықтық үлесі, қарыз алушының өнімін көрсету, операциялар географиясы, бизнестің циклділігі, тұтынушылардың басымдықтарындағы өзгерістер, технологиядағы өзгеріс, экономика секторына кірудегі кедергілер және компанияның табыс алу мен бағаларды ұстап тұру мүмкіндігіне ықпал ететін басқа да факторлар);</w:t>
      </w:r>
    </w:p>
    <w:p>
      <w:pPr>
        <w:spacing w:after="0"/>
        <w:ind w:left="0"/>
        <w:jc w:val="both"/>
      </w:pPr>
      <w:r>
        <w:rPr>
          <w:rFonts w:ascii="Times New Roman"/>
          <w:b w:val="false"/>
          <w:i w:val="false"/>
          <w:color w:val="000000"/>
          <w:sz w:val="28"/>
        </w:rPr>
        <w:t>
      басқару сапасын бағалау (тәжірибе, құзыреттілік, іскерлік бедел);</w:t>
      </w:r>
    </w:p>
    <w:p>
      <w:pPr>
        <w:spacing w:after="0"/>
        <w:ind w:left="0"/>
        <w:jc w:val="both"/>
      </w:pPr>
      <w:r>
        <w:rPr>
          <w:rFonts w:ascii="Times New Roman"/>
          <w:b w:val="false"/>
          <w:i w:val="false"/>
          <w:color w:val="000000"/>
          <w:sz w:val="28"/>
        </w:rPr>
        <w:t>
      қарыз алушының меншік иелерін бағалау;</w:t>
      </w:r>
    </w:p>
    <w:p>
      <w:pPr>
        <w:spacing w:after="0"/>
        <w:ind w:left="0"/>
        <w:jc w:val="both"/>
      </w:pPr>
      <w:r>
        <w:rPr>
          <w:rFonts w:ascii="Times New Roman"/>
          <w:b w:val="false"/>
          <w:i w:val="false"/>
          <w:color w:val="000000"/>
          <w:sz w:val="28"/>
        </w:rPr>
        <w:t>
      сот талқылауларына тартылу фактілерінің болуы;</w:t>
      </w:r>
    </w:p>
    <w:p>
      <w:pPr>
        <w:spacing w:after="0"/>
        <w:ind w:left="0"/>
        <w:jc w:val="both"/>
      </w:pPr>
      <w:r>
        <w:rPr>
          <w:rFonts w:ascii="Times New Roman"/>
          <w:b w:val="false"/>
          <w:i w:val="false"/>
          <w:color w:val="000000"/>
          <w:sz w:val="28"/>
        </w:rPr>
        <w:t>
      сенімсіз салық төлеушілер тізіміне енгізу.</w:t>
      </w:r>
    </w:p>
    <w:p>
      <w:pPr>
        <w:spacing w:after="0"/>
        <w:ind w:left="0"/>
        <w:jc w:val="both"/>
      </w:pPr>
      <w:r>
        <w:rPr>
          <w:rFonts w:ascii="Times New Roman"/>
          <w:b w:val="false"/>
          <w:i w:val="false"/>
          <w:color w:val="000000"/>
          <w:sz w:val="28"/>
        </w:rPr>
        <w:t>
      Егер заңды тұлғаға берілген қарыздардың және шартты міндеттемелердің жиынтық сомасы банктің меншікті капиталының 0,2 (нөл бүтін оннан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қарыз берешегінің, оның ішінде басқа кредиторлардың алдындағы қарыз берешегінің болуы;</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банк алдындағы берешекті өтеудің өзге де көздерінің болуы;</w:t>
      </w:r>
    </w:p>
    <w:p>
      <w:pPr>
        <w:spacing w:after="0"/>
        <w:ind w:left="0"/>
        <w:jc w:val="both"/>
      </w:pPr>
      <w:r>
        <w:rPr>
          <w:rFonts w:ascii="Times New Roman"/>
          <w:b w:val="false"/>
          <w:i w:val="false"/>
          <w:color w:val="000000"/>
          <w:sz w:val="28"/>
        </w:rPr>
        <w:t>
      тиісті саланы дамыту перспективалары.</w:t>
      </w:r>
    </w:p>
    <w:p>
      <w:pPr>
        <w:spacing w:after="0"/>
        <w:ind w:left="0"/>
        <w:jc w:val="both"/>
      </w:pPr>
      <w:r>
        <w:rPr>
          <w:rFonts w:ascii="Times New Roman"/>
          <w:b w:val="false"/>
          <w:i w:val="false"/>
          <w:color w:val="000000"/>
          <w:sz w:val="28"/>
        </w:rPr>
        <w:t>
      Кредиттеу саласына және қарыз алушының типіне қарай сандық және сапалық көрсеткіштер жиыны өзгеріп отырады.</w:t>
      </w:r>
    </w:p>
    <w:p>
      <w:pPr>
        <w:spacing w:after="0"/>
        <w:ind w:left="0"/>
        <w:jc w:val="both"/>
      </w:pPr>
      <w:r>
        <w:rPr>
          <w:rFonts w:ascii="Times New Roman"/>
          <w:b w:val="false"/>
          <w:i w:val="false"/>
          <w:color w:val="000000"/>
          <w:sz w:val="28"/>
        </w:rPr>
        <w:t>
      Жеке және заңды тұлғаларға қатысты кредиттік саясат олар болған кезде қарыз алушының кредиттік қабілеттілігіне талдау жүргізілмейтін жағдайларды айқындайды (банктік кепілдіктерді, аккредитивтерді, банктік қарсы кепілдікке шығарылған банктік кепілдіктерді, сондай-ақ жоғары өтімді активтермен қамтамасыз етілген қарыздарды беру). Қазақстан Республикасының Standard &amp; Poor's (Стандард энд Пурс) агенттігінің халықаралық шкаласы бойынша "А-" төмен емес шетел валютасында ұзақ мерзімді кредит рейтингі немесе басқа бір рейтингтік агенттіктердің осыған ұқсас деңгейдегі рейтингі бар бейрезидент-банктерінің еншілес ұйымдары болып табылатын банктер үшін бас банк немесе банкке қатысты үлестес тұлға кредиттік қабілеттілігінің талдауы қарыз алушының кредит алуға өтініші банкке түскен күннен бастап 12 (он екі) айдан кешіктірмей жүзеге асырылған жағдайда, қарыз алушының бас ұйымы деңгейінде немесе қарыз алушының шоғырландырылған қаржылық есептілігіне кіретін ұйымның ондай талдауын пайдалануға жол беріледі;</w:t>
      </w:r>
    </w:p>
    <w:p>
      <w:pPr>
        <w:spacing w:after="0"/>
        <w:ind w:left="0"/>
        <w:jc w:val="both"/>
      </w:pPr>
      <w:r>
        <w:rPr>
          <w:rFonts w:ascii="Times New Roman"/>
          <w:b w:val="false"/>
          <w:i w:val="false"/>
          <w:color w:val="000000"/>
          <w:sz w:val="28"/>
        </w:rPr>
        <w:t xml:space="preserve">
      қайта құрылымдау жүргізу туралы шешім қабылдаған кезде негізділік, мақсатқа лайықтылық және тәуелсіздік ұстанымдарына негізделген және қарыздарды қайта құрылымдау жағдайлары мен талаптарының сипаттамасын қамтитын қарыздарды қайта құрылымдауға қатысты кредиттік шешімдер қабылдаудың ішкі тәртібі. Банк қарыз алушының қайта құрылымдау жағдайлары мен түрлерін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(бұдан әрі – № 269 Қаулы) сәйкес айқындайды.</w:t>
      </w:r>
    </w:p>
    <w:p>
      <w:pPr>
        <w:spacing w:after="0"/>
        <w:ind w:left="0"/>
        <w:jc w:val="both"/>
      </w:pPr>
      <w:r>
        <w:rPr>
          <w:rFonts w:ascii="Times New Roman"/>
          <w:b w:val="false"/>
          <w:i w:val="false"/>
          <w:color w:val="000000"/>
          <w:sz w:val="28"/>
        </w:rPr>
        <w:t>
      Банк қайта құрылымдаудан кейін қарызды өтеу перспективаларының болуын есепке ала отырып, қарыз алушылар бойынша қарыздарды қайта құрылымдау туралы шешім қабылдайды.</w:t>
      </w:r>
    </w:p>
    <w:p>
      <w:pPr>
        <w:spacing w:after="0"/>
        <w:ind w:left="0"/>
        <w:jc w:val="both"/>
      </w:pPr>
      <w:r>
        <w:rPr>
          <w:rFonts w:ascii="Times New Roman"/>
          <w:b w:val="false"/>
          <w:i w:val="false"/>
          <w:color w:val="000000"/>
          <w:sz w:val="28"/>
        </w:rPr>
        <w:t xml:space="preserve">
      Шартты міндеттемелерді қоса алғанда, жалпы берешегі мөлшері 100 (жүз) миллиард теңгеден асатын банктің меншікті капиталынан 1 (бір) пайыздан асатын немесе мөлшері 100 (жүз) миллиард теңгеден аспайтын банктің меншікті капиталынан 2 (екі) пайыздан асатын, қарыз алушылардың және (немесе) бір-бірімен байланысқан қарыз алушылар тобының қарыздарына № 269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мәжбүрлі қайта құрылымдау жүргізу туралы шешімді банк басқармасы немесе құрамына банк басқармасының төрағасы кіретін банктің алқалы органы қабылдайды. Қабылданған шешімдер туралы ақпарат тоқсан сайын банктің директорлар кеңесінің мүшелеріне жіберіледі;</w:t>
      </w:r>
    </w:p>
    <w:p>
      <w:pPr>
        <w:spacing w:after="0"/>
        <w:ind w:left="0"/>
        <w:jc w:val="both"/>
      </w:pPr>
      <w:r>
        <w:rPr>
          <w:rFonts w:ascii="Times New Roman"/>
          <w:b w:val="false"/>
          <w:i w:val="false"/>
          <w:color w:val="000000"/>
          <w:sz w:val="28"/>
        </w:rPr>
        <w:t>
      мынадай факторларды есепке ала отырып (бірақ олармен шектелмей) кредиттік тәуекелді басқарудың тиімді тәсілдері:</w:t>
      </w:r>
    </w:p>
    <w:p>
      <w:pPr>
        <w:spacing w:after="0"/>
        <w:ind w:left="0"/>
        <w:jc w:val="both"/>
      </w:pPr>
      <w:r>
        <w:rPr>
          <w:rFonts w:ascii="Times New Roman"/>
          <w:b w:val="false"/>
          <w:i w:val="false"/>
          <w:color w:val="000000"/>
          <w:sz w:val="28"/>
        </w:rPr>
        <w:t>
      тәсілді пайдаланған кезде өз білімі мен тәжірибесінің болуы;</w:t>
      </w:r>
    </w:p>
    <w:p>
      <w:pPr>
        <w:spacing w:after="0"/>
        <w:ind w:left="0"/>
        <w:jc w:val="both"/>
      </w:pPr>
      <w:r>
        <w:rPr>
          <w:rFonts w:ascii="Times New Roman"/>
          <w:b w:val="false"/>
          <w:i w:val="false"/>
          <w:color w:val="000000"/>
          <w:sz w:val="28"/>
        </w:rPr>
        <w:t>
      экономикалық тиімділігі;</w:t>
      </w:r>
    </w:p>
    <w:p>
      <w:pPr>
        <w:spacing w:after="0"/>
        <w:ind w:left="0"/>
        <w:jc w:val="both"/>
      </w:pPr>
      <w:r>
        <w:rPr>
          <w:rFonts w:ascii="Times New Roman"/>
          <w:b w:val="false"/>
          <w:i w:val="false"/>
          <w:color w:val="000000"/>
          <w:sz w:val="28"/>
        </w:rPr>
        <w:t>
      қарыз алушының және (немесе) контрагенттің типі, олардың қаржылық жай-күйі;</w:t>
      </w:r>
    </w:p>
    <w:p>
      <w:pPr>
        <w:spacing w:after="0"/>
        <w:ind w:left="0"/>
        <w:jc w:val="both"/>
      </w:pPr>
      <w:r>
        <w:rPr>
          <w:rFonts w:ascii="Times New Roman"/>
          <w:b w:val="false"/>
          <w:i w:val="false"/>
          <w:color w:val="000000"/>
          <w:sz w:val="28"/>
        </w:rPr>
        <w:t>
      3) банк кредиттік қызметін оларға кредиттік тәуекел тән операцияларды жүргізуді реттейтін ішкі құжаттарға сәйкес жүзеге асырады, оларға мыналар кіреді, бірақ онымен шектелмейді:</w:t>
      </w:r>
    </w:p>
    <w:p>
      <w:pPr>
        <w:spacing w:after="0"/>
        <w:ind w:left="0"/>
        <w:jc w:val="both"/>
      </w:pPr>
      <w:r>
        <w:rPr>
          <w:rFonts w:ascii="Times New Roman"/>
          <w:b w:val="false"/>
          <w:i w:val="false"/>
          <w:color w:val="000000"/>
          <w:sz w:val="28"/>
        </w:rPr>
        <w:t>
      әлеуетті қарыз алушыларға және (немесе) контрагенттерге қойылатын талаптарды қоса алғанда, кредиттеудің әрбір түрі бойынша жеке және заңды тұлғаларға (оның ішінде банкпен ерекше қатынастармен байланысты тұлғаларға және банк қызметкерлеріне) кредит беру талаптары;</w:t>
      </w:r>
    </w:p>
    <w:p>
      <w:pPr>
        <w:spacing w:after="0"/>
        <w:ind w:left="0"/>
        <w:jc w:val="both"/>
      </w:pPr>
      <w:r>
        <w:rPr>
          <w:rFonts w:ascii="Times New Roman"/>
          <w:b w:val="false"/>
          <w:i w:val="false"/>
          <w:color w:val="000000"/>
          <w:sz w:val="28"/>
        </w:rPr>
        <w:t>
      қарыз алушының және (немесе) контрагенттің ақпаратына, оның ішінде кредит беру туралы шешім қабылдауға қажетті қаржылық және басқа ақпаратқа қойылатын талаптар;</w:t>
      </w:r>
    </w:p>
    <w:p>
      <w:pPr>
        <w:spacing w:after="0"/>
        <w:ind w:left="0"/>
        <w:jc w:val="both"/>
      </w:pPr>
      <w:r>
        <w:rPr>
          <w:rFonts w:ascii="Times New Roman"/>
          <w:b w:val="false"/>
          <w:i w:val="false"/>
          <w:color w:val="000000"/>
          <w:sz w:val="28"/>
        </w:rPr>
        <w:t>
      кредиттеу секторына, қарыз алушының кредиттік тарихына, сондай-ақ кредиттердің сапасын толық бағалауды қамтамасыз етуге мүмкіндік беретін сандық және сапалық факторлар негізінде рейтингтік жүйеге талдау жасауды көздейтін корпоративтік кредиттеудің ішкі тәртібі;</w:t>
      </w:r>
    </w:p>
    <w:p>
      <w:pPr>
        <w:spacing w:after="0"/>
        <w:ind w:left="0"/>
        <w:jc w:val="both"/>
      </w:pPr>
      <w:r>
        <w:rPr>
          <w:rFonts w:ascii="Times New Roman"/>
          <w:b w:val="false"/>
          <w:i w:val="false"/>
          <w:color w:val="000000"/>
          <w:sz w:val="28"/>
        </w:rPr>
        <w:t>
      кредиттік скоринг әдіснамасы немесе сандық және сапалық сипаттамаларға негізделген қарыз алушының төлем қабілеттілігінің және кредиттік қабілеттілігінің талдауы және оны пайдалану ішкі тәртібі;</w:t>
      </w:r>
    </w:p>
    <w:p>
      <w:pPr>
        <w:spacing w:after="0"/>
        <w:ind w:left="0"/>
        <w:jc w:val="both"/>
      </w:pPr>
      <w:r>
        <w:rPr>
          <w:rFonts w:ascii="Times New Roman"/>
          <w:b w:val="false"/>
          <w:i w:val="false"/>
          <w:color w:val="000000"/>
          <w:sz w:val="28"/>
        </w:rPr>
        <w:t>
      оған сәйкес кредит берілетін рейтингтің мүмкін болатын ең төменгі деңгейін белгілеу (бар болса);</w:t>
      </w:r>
    </w:p>
    <w:p>
      <w:pPr>
        <w:spacing w:after="0"/>
        <w:ind w:left="0"/>
        <w:jc w:val="both"/>
      </w:pPr>
      <w:r>
        <w:rPr>
          <w:rFonts w:ascii="Times New Roman"/>
          <w:b w:val="false"/>
          <w:i w:val="false"/>
          <w:color w:val="000000"/>
          <w:sz w:val="28"/>
        </w:rPr>
        <w:t>
      кредиттік саясаттан, стандарттардан, процедуралардан, лимиттерден ауытқу мониторингін мақұлдау, бекіту және талдау ішкі тәртібі және процедуралары;</w:t>
      </w:r>
    </w:p>
    <w:p>
      <w:pPr>
        <w:spacing w:after="0"/>
        <w:ind w:left="0"/>
        <w:jc w:val="both"/>
      </w:pPr>
      <w:r>
        <w:rPr>
          <w:rFonts w:ascii="Times New Roman"/>
          <w:b w:val="false"/>
          <w:i w:val="false"/>
          <w:color w:val="000000"/>
          <w:sz w:val="28"/>
        </w:rPr>
        <w:t>
      кредиттеу лимиттерін және (немесе) қарыз алушыларды талдауды ескерумен, оның ішінде бар болса, қарыз алушылардың рейтингтерін және (немесе) скорингтік бағалауын есепке ала отырып кредиттер бойынша сыйақы мөлшерлемелерін белгілеу. Кредиттеу лимиттері, оның ішінде кепілсіз кредиттер бойынша кредиттеу лимиттері валюталар, салалар, қарыз алушылардың (контрагенттердің) санаттары (қаржы ұйымдары, корпоративтік, жеке кредиттеу), өнімдер, байланысқан тараптардың топтары бойынша және бір қарыз алушыға белгіленеді;</w:t>
      </w:r>
    </w:p>
    <w:p>
      <w:pPr>
        <w:spacing w:after="0"/>
        <w:ind w:left="0"/>
        <w:jc w:val="both"/>
      </w:pPr>
      <w:r>
        <w:rPr>
          <w:rFonts w:ascii="Times New Roman"/>
          <w:b w:val="false"/>
          <w:i w:val="false"/>
          <w:color w:val="000000"/>
          <w:sz w:val="28"/>
        </w:rPr>
        <w:t>
      кредит беру туралы өтініштерді қарау, мақұлдау, беру (беруден бас тарту) туралы шешімдер қабылдау ішкі тәртібі, оның ішінде банкпен ерекше қатынастармен байланысты тұлғаларды кредиттеуге қатысты;</w:t>
      </w:r>
    </w:p>
    <w:p>
      <w:pPr>
        <w:spacing w:after="0"/>
        <w:ind w:left="0"/>
        <w:jc w:val="both"/>
      </w:pPr>
      <w:r>
        <w:rPr>
          <w:rFonts w:ascii="Times New Roman"/>
          <w:b w:val="false"/>
          <w:i w:val="false"/>
          <w:color w:val="000000"/>
          <w:sz w:val="28"/>
        </w:rPr>
        <w:t>
      кепілдік қамтамасыз етуге қатысты, мыналарды айқындайтын ішкі тәртіп:</w:t>
      </w:r>
    </w:p>
    <w:p>
      <w:pPr>
        <w:spacing w:after="0"/>
        <w:ind w:left="0"/>
        <w:jc w:val="both"/>
      </w:pPr>
      <w:r>
        <w:rPr>
          <w:rFonts w:ascii="Times New Roman"/>
          <w:b w:val="false"/>
          <w:i w:val="false"/>
          <w:color w:val="000000"/>
          <w:sz w:val="28"/>
        </w:rPr>
        <w:t>
      банктің жекелеген өнімдері үшін, оның ішінде қарыз алушыға кредит беру мүмкіндігі туралы шешім қабылдау үшін кепіл түрлері және олардың жарамдылық өлшемшарттары;</w:t>
      </w:r>
    </w:p>
    <w:p>
      <w:pPr>
        <w:spacing w:after="0"/>
        <w:ind w:left="0"/>
        <w:jc w:val="both"/>
      </w:pPr>
      <w:r>
        <w:rPr>
          <w:rFonts w:ascii="Times New Roman"/>
          <w:b w:val="false"/>
          <w:i w:val="false"/>
          <w:color w:val="000000"/>
          <w:sz w:val="28"/>
        </w:rPr>
        <w:t>
      кепіл түріне және банк өнімінің түріне байланысты кепіл құрылымына қойылатын талаптар;</w:t>
      </w:r>
    </w:p>
    <w:p>
      <w:pPr>
        <w:spacing w:after="0"/>
        <w:ind w:left="0"/>
        <w:jc w:val="both"/>
      </w:pPr>
      <w:r>
        <w:rPr>
          <w:rFonts w:ascii="Times New Roman"/>
          <w:b w:val="false"/>
          <w:i w:val="false"/>
          <w:color w:val="000000"/>
          <w:sz w:val="28"/>
        </w:rPr>
        <w:t>
      өнімнің түріне және банктің кредиттік портфелінің құрылымына байланысты кепіл түрлері бойынша лимиттер;</w:t>
      </w:r>
    </w:p>
    <w:p>
      <w:pPr>
        <w:spacing w:after="0"/>
        <w:ind w:left="0"/>
        <w:jc w:val="both"/>
      </w:pPr>
      <w:r>
        <w:rPr>
          <w:rFonts w:ascii="Times New Roman"/>
          <w:b w:val="false"/>
          <w:i w:val="false"/>
          <w:color w:val="000000"/>
          <w:sz w:val="28"/>
        </w:rPr>
        <w:t>
      өтімді және жоғары өтімді кепілді анықтау;</w:t>
      </w:r>
    </w:p>
    <w:p>
      <w:pPr>
        <w:spacing w:after="0"/>
        <w:ind w:left="0"/>
        <w:jc w:val="both"/>
      </w:pPr>
      <w:r>
        <w:rPr>
          <w:rFonts w:ascii="Times New Roman"/>
          <w:b w:val="false"/>
          <w:i w:val="false"/>
          <w:color w:val="000000"/>
          <w:sz w:val="28"/>
        </w:rPr>
        <w:t>
      қамтамасыз етудің жалпы құрылымындағы өтімді кепіл үлесі, қарыз сомасының кепіл құнына қатынасын сипаттайтын коэффициент (бағалаушы мен кепіл қызметі бөлімшесі қызметкерлерінің кепілді бағалауынан ең төмен құны (екеуі де бар болса) не қолда бар бағалау);</w:t>
      </w:r>
    </w:p>
    <w:p>
      <w:pPr>
        <w:spacing w:after="0"/>
        <w:ind w:left="0"/>
        <w:jc w:val="both"/>
      </w:pPr>
      <w:r>
        <w:rPr>
          <w:rFonts w:ascii="Times New Roman"/>
          <w:b w:val="false"/>
          <w:i w:val="false"/>
          <w:color w:val="000000"/>
          <w:sz w:val="28"/>
        </w:rPr>
        <w:t>
      қамтамасыз етудің жалпы құрылымындағы жоғары өтімді кепіл үлесі, қарыз сомасының кепіл құнына қатынасын сипаттайтын коэффициенті, (бағалаушы мен кепіл қызметі бөлімшесі қызметкерлерінің кепілді бағалауынан ең төмен құны (екеуі де бар болса), не қолда бар бағалау);</w:t>
      </w:r>
    </w:p>
    <w:p>
      <w:pPr>
        <w:spacing w:after="0"/>
        <w:ind w:left="0"/>
        <w:jc w:val="both"/>
      </w:pPr>
      <w:r>
        <w:rPr>
          <w:rFonts w:ascii="Times New Roman"/>
          <w:b w:val="false"/>
          <w:i w:val="false"/>
          <w:color w:val="000000"/>
          <w:sz w:val="28"/>
        </w:rPr>
        <w:t>
      кепілді қабылдау және қарыз беру шеңберінде, оның ішінде арнайы техникалық құралдарды пайдалануға қойылатын талаптарды айқындай отырып, кепілді қарап-тексеруді жүргізуге қойылатын талаптар (барлық кепілдердің жалпы санының кемінде 20 (жиырма) пайызын тәуелсіз іріктеуді қамтамасыз ете отырып, ипотекалық кредиттеу шеңберінде қарап-тексеруді іріктеу тәсілімен жүргізуге жол беріледі);</w:t>
      </w:r>
    </w:p>
    <w:p>
      <w:pPr>
        <w:spacing w:after="0"/>
        <w:ind w:left="0"/>
        <w:jc w:val="both"/>
      </w:pPr>
      <w:r>
        <w:rPr>
          <w:rFonts w:ascii="Times New Roman"/>
          <w:b w:val="false"/>
          <w:i w:val="false"/>
          <w:color w:val="000000"/>
          <w:sz w:val="28"/>
        </w:rPr>
        <w:t>
      кепіл түріне байланысты талаптарды белгілей отырып, кепілмен қамтамасыз етумен мониторинг жүргізу және жұмыс істеу тәртібі;</w:t>
      </w:r>
    </w:p>
    <w:p>
      <w:pPr>
        <w:spacing w:after="0"/>
        <w:ind w:left="0"/>
        <w:jc w:val="both"/>
      </w:pPr>
      <w:r>
        <w:rPr>
          <w:rFonts w:ascii="Times New Roman"/>
          <w:b w:val="false"/>
          <w:i w:val="false"/>
          <w:color w:val="000000"/>
          <w:sz w:val="28"/>
        </w:rPr>
        <w:t>
      кепіл мүлкін қайта бағалауға қойылатын талаптар;</w:t>
      </w:r>
    </w:p>
    <w:p>
      <w:pPr>
        <w:spacing w:after="0"/>
        <w:ind w:left="0"/>
        <w:jc w:val="both"/>
      </w:pPr>
      <w:r>
        <w:rPr>
          <w:rFonts w:ascii="Times New Roman"/>
          <w:b w:val="false"/>
          <w:i w:val="false"/>
          <w:color w:val="000000"/>
          <w:sz w:val="28"/>
        </w:rPr>
        <w:t>
      кепілдердің заңды күшін қамтамасыз ететін рәсімдер, оның ішінде кепіл түріне және банк өнімінің түріне байланысты кепілді тіркеуге қойылатын талаптар;</w:t>
      </w:r>
    </w:p>
    <w:p>
      <w:pPr>
        <w:spacing w:after="0"/>
        <w:ind w:left="0"/>
        <w:jc w:val="both"/>
      </w:pPr>
      <w:r>
        <w:rPr>
          <w:rFonts w:ascii="Times New Roman"/>
          <w:b w:val="false"/>
          <w:i w:val="false"/>
          <w:color w:val="000000"/>
          <w:sz w:val="28"/>
        </w:rPr>
        <w:t>
      қарыз алушының өндірістік қызметі көрсеткіштерінің өзгерістерін, қамтамасыз етудің құнын және сақталуын, оның ішінде оның бағасына едәуір ықпал ететін басқа да жағдайларға ұшырау ықтималдығын есепке ала отырып кепілдік қамтамасыз етудің жедел бағалауы;</w:t>
      </w:r>
    </w:p>
    <w:p>
      <w:pPr>
        <w:spacing w:after="0"/>
        <w:ind w:left="0"/>
        <w:jc w:val="both"/>
      </w:pPr>
      <w:r>
        <w:rPr>
          <w:rFonts w:ascii="Times New Roman"/>
          <w:b w:val="false"/>
          <w:i w:val="false"/>
          <w:color w:val="000000"/>
          <w:sz w:val="28"/>
        </w:rPr>
        <w:t>
      өткізу және өндіріп алудың шекті мерзімдерін қоса алғанда, кепіл және банк өнімі түріне байланысты кепілдік қамтамасыз етуді өткізу рәсімдері;</w:t>
      </w:r>
    </w:p>
    <w:p>
      <w:pPr>
        <w:spacing w:after="0"/>
        <w:ind w:left="0"/>
        <w:jc w:val="both"/>
      </w:pPr>
      <w:r>
        <w:rPr>
          <w:rFonts w:ascii="Times New Roman"/>
          <w:b w:val="false"/>
          <w:i w:val="false"/>
          <w:color w:val="000000"/>
          <w:sz w:val="28"/>
        </w:rPr>
        <w:t>
      егер қарыз алушыға берілген қарыздар мен шартты міндеттемелердің жиынтық сомасы банктің меншікті капиталының 0,1 (нөл бүтін оннан бір) пайызынан аспайтын болса және бағалау объектісі республикалық маңызы бар қалалардағы және облыс орталықтары болып табылатын қалалардағы жылжымайтын мүлігі болып табылатын жағдайын қоспағанда бағалаушылар тарапынан кепілдік қамтамасыз етудің құнын бағалаудың объективтілігі (барабарлығы);</w:t>
      </w:r>
    </w:p>
    <w:p>
      <w:pPr>
        <w:spacing w:after="0"/>
        <w:ind w:left="0"/>
        <w:jc w:val="both"/>
      </w:pPr>
      <w:r>
        <w:rPr>
          <w:rFonts w:ascii="Times New Roman"/>
          <w:b w:val="false"/>
          <w:i w:val="false"/>
          <w:color w:val="000000"/>
          <w:sz w:val="28"/>
        </w:rPr>
        <w:t>
      әртүрлі өлшемдерге (бағалауға қате көзқарас, бағалаушы мен қарыз алушының үлестес болуы, бағалаушы мен банктің, оның ішінде кепіл қызметі қызметкерлерінің үлестес болуы) және кепілмен қамтамасыз етудің өтімділігіне қарай бағалаушы айқындаған кепіл құнына қатысты дисконттарды белгілеуге қойылатын талаптар.</w:t>
      </w:r>
    </w:p>
    <w:p>
      <w:pPr>
        <w:spacing w:after="0"/>
        <w:ind w:left="0"/>
        <w:jc w:val="both"/>
      </w:pPr>
      <w:r>
        <w:rPr>
          <w:rFonts w:ascii="Times New Roman"/>
          <w:b w:val="false"/>
          <w:i w:val="false"/>
          <w:color w:val="000000"/>
          <w:sz w:val="28"/>
        </w:rPr>
        <w:t>
      Банк ол бойынша кепілзат жылжымайтын мүлік және материалдық емес активтер (жер қойнауын пайдалану құқықтары) қойылатын қарыз беру туралы шешім қабылдаған кезде бағалау нәтижелерін қарайды. Соңғы бағалау күніне бағалаушы айқындаған нарықтық құн 100 000 (бір жүз мың) айлық есептік көрсеткіштен асатын, жер қойнауын пайдалану құқығы үшін 500 000 (бес жүз мың) айлық есептік көрсеткіштен асатын жағдайда, банк бағалаушының кепілзатты бағалау жүргізуін (жылына кемінде 1 (бір) рет) қамтамасыз етеді.</w:t>
      </w:r>
    </w:p>
    <w:p>
      <w:pPr>
        <w:spacing w:after="0"/>
        <w:ind w:left="0"/>
        <w:jc w:val="both"/>
      </w:pPr>
      <w:r>
        <w:rPr>
          <w:rFonts w:ascii="Times New Roman"/>
          <w:b w:val="false"/>
          <w:i w:val="false"/>
          <w:color w:val="000000"/>
          <w:sz w:val="28"/>
        </w:rPr>
        <w:t xml:space="preserve">
      Банк ХҚЕС-ке, сондай-ақ № 269 </w:t>
      </w:r>
      <w:r>
        <w:rPr>
          <w:rFonts w:ascii="Times New Roman"/>
          <w:b w:val="false"/>
          <w:i w:val="false"/>
          <w:color w:val="000000"/>
          <w:sz w:val="28"/>
        </w:rPr>
        <w:t>Қаулының</w:t>
      </w:r>
      <w:r>
        <w:rPr>
          <w:rFonts w:ascii="Times New Roman"/>
          <w:b w:val="false"/>
          <w:i w:val="false"/>
          <w:color w:val="000000"/>
          <w:sz w:val="28"/>
        </w:rPr>
        <w:t xml:space="preserve"> талаптарына сәйкес соңғы бағалау күніне бағалаушы айқындаған нарықтық құны 100 000 (бір жүз мың) асатын кепілдер есептік көрсеткішті, жер қойнауын пайдалану құқығы үшін 500 000 (бес жүз мың) айлық есептік көрсеткішті құрайтын, кепіл бойынша кредиттік тәуекелдің едәуір ұлғаю белгілері болған жағдайда уәкілетті тіркеуші органда оның түріне қарамастан кепілдің тіркелуін қамтамасыз етеді.</w:t>
      </w:r>
    </w:p>
    <w:p>
      <w:pPr>
        <w:spacing w:after="0"/>
        <w:ind w:left="0"/>
        <w:jc w:val="both"/>
      </w:pPr>
      <w:r>
        <w:rPr>
          <w:rFonts w:ascii="Times New Roman"/>
          <w:b w:val="false"/>
          <w:i w:val="false"/>
          <w:color w:val="000000"/>
          <w:sz w:val="28"/>
        </w:rPr>
        <w:t>
      Банк қызметкерлері тарапынан кепілмен қамтамасыз ету құнын бағалаудың объективтілігін (барабарлығын) бағалаудың ішкі тәртібі банктің ішкі бағалауды қалыптастыру кезінде бағалауға жол берілетін тәсілдерге қойылатын талаптарды нақты формалдауды қоса алғанда, бірақ онымен шектелмей, бағалауға дұрыс тәсілдерді пайдалануды, атап айтқанда:</w:t>
      </w:r>
    </w:p>
    <w:p>
      <w:pPr>
        <w:spacing w:after="0"/>
        <w:ind w:left="0"/>
        <w:jc w:val="both"/>
      </w:pPr>
      <w:r>
        <w:rPr>
          <w:rFonts w:ascii="Times New Roman"/>
          <w:b w:val="false"/>
          <w:i w:val="false"/>
          <w:color w:val="000000"/>
          <w:sz w:val="28"/>
        </w:rPr>
        <w:t>
      осы тәсіл шеңберінде кепіл түріне байланысты бағалаудың әртүрлі тәсілдерін қолдану тәртібі белгіленеді;</w:t>
      </w:r>
    </w:p>
    <w:p>
      <w:pPr>
        <w:spacing w:after="0"/>
        <w:ind w:left="0"/>
        <w:jc w:val="both"/>
      </w:pPr>
      <w:r>
        <w:rPr>
          <w:rFonts w:ascii="Times New Roman"/>
          <w:b w:val="false"/>
          <w:i w:val="false"/>
          <w:color w:val="000000"/>
          <w:sz w:val="28"/>
        </w:rPr>
        <w:t>
      кепіл құнын бағалау кезінде сараптамалық бағалау қолданылған жағдайда, осындай бағалауды қолдану лимиттерін көрсете отырып, регламенттелген процес қамтамасыз етіледі;</w:t>
      </w:r>
    </w:p>
    <w:p>
      <w:pPr>
        <w:spacing w:after="0"/>
        <w:ind w:left="0"/>
        <w:jc w:val="both"/>
      </w:pPr>
      <w:r>
        <w:rPr>
          <w:rFonts w:ascii="Times New Roman"/>
          <w:b w:val="false"/>
          <w:i w:val="false"/>
          <w:color w:val="000000"/>
          <w:sz w:val="28"/>
        </w:rPr>
        <w:t>
      соңғы 4 (төрт) тоқсандағы не аяқталған күнтізбелік жылдағы объект бойынша теріс операциялық ақша ағындары немесе EBITDA (пайыздарды, салықтарды төлеу бойынша шығыстар шегерілгенге дейінгі пайда, тозу және есептелген амортизация) теріс мәні кезінде кіріс тәсілі шеңберінде дисконтталған ақша ағындары негізіндегі тәсілді қолдануға жол берілмейді. Бұл талап мынадай жағдайларға қолданылмайды:</w:t>
      </w:r>
    </w:p>
    <w:p>
      <w:pPr>
        <w:spacing w:after="0"/>
        <w:ind w:left="0"/>
        <w:jc w:val="both"/>
      </w:pPr>
      <w:r>
        <w:rPr>
          <w:rFonts w:ascii="Times New Roman"/>
          <w:b w:val="false"/>
          <w:i w:val="false"/>
          <w:color w:val="000000"/>
          <w:sz w:val="28"/>
        </w:rPr>
        <w:t>
      компанияны инвестициялық сатысында бағалау, сондай-ақ егер бағаланатын компанияның балансында активтер, оның ішінде ақша ағындарын құруға қабілетті келісімшарттар болған;</w:t>
      </w:r>
    </w:p>
    <w:p>
      <w:pPr>
        <w:spacing w:after="0"/>
        <w:ind w:left="0"/>
        <w:jc w:val="both"/>
      </w:pPr>
      <w:r>
        <w:rPr>
          <w:rFonts w:ascii="Times New Roman"/>
          <w:b w:val="false"/>
          <w:i w:val="false"/>
          <w:color w:val="000000"/>
          <w:sz w:val="28"/>
        </w:rPr>
        <w:t>
      растаушы ақпарат немесе нарықтық деректер болған жағдайда ақша ағынын құруға қабілетті объектілерді бағалау.</w:t>
      </w:r>
    </w:p>
    <w:p>
      <w:pPr>
        <w:spacing w:after="0"/>
        <w:ind w:left="0"/>
        <w:jc w:val="both"/>
      </w:pPr>
      <w:r>
        <w:rPr>
          <w:rFonts w:ascii="Times New Roman"/>
          <w:b w:val="false"/>
          <w:i w:val="false"/>
          <w:color w:val="000000"/>
          <w:sz w:val="28"/>
        </w:rPr>
        <w:t>
      Объектінің құнын есептеу кезінде кіріс тәсілі шеңберінде есептеу банктің ішкі құжаттарында белгіленетін бағалау объектісінің тәуекел деңгейіне сәйкес келетін дисконттау мөлшерлемесі пайдаланылады.</w:t>
      </w:r>
    </w:p>
    <w:p>
      <w:pPr>
        <w:spacing w:after="0"/>
        <w:ind w:left="0"/>
        <w:jc w:val="both"/>
      </w:pPr>
      <w:r>
        <w:rPr>
          <w:rFonts w:ascii="Times New Roman"/>
          <w:b w:val="false"/>
          <w:i w:val="false"/>
          <w:color w:val="000000"/>
          <w:sz w:val="28"/>
        </w:rPr>
        <w:t>
      Салыстырмалы тәсіл шеңберінде объектінің құнын есептеу кезінде нарықта орын алатын неғұрлым өзекті мәмілелер туралы ақпарат және (немесе) бағалау объектісімен салыстырылатын объектілерді сату туралы ұсыныстар пайдаланылады, ал олар болмаған жағдайда тиісті түзетулер қолданылады.</w:t>
      </w:r>
    </w:p>
    <w:p>
      <w:pPr>
        <w:spacing w:after="0"/>
        <w:ind w:left="0"/>
        <w:jc w:val="both"/>
      </w:pPr>
      <w:r>
        <w:rPr>
          <w:rFonts w:ascii="Times New Roman"/>
          <w:b w:val="false"/>
          <w:i w:val="false"/>
          <w:color w:val="000000"/>
          <w:sz w:val="28"/>
        </w:rPr>
        <w:t>
      Банктің кепіл қызметі бөлімшесі тарапынан, оның ішінде бағалаушы белгілеген кепілмен қамтамасыз ету құнын бағалаудың объективтілігін (барабарлығын) бағалаудың ішкі тәртібі оған ұқсастар тізбесіне және оларды салыстырмалы деп тану өлшемшарттарына қойылатын талаптардың нақты ресімделуін қамтамасыз етеді, бірақ олармен шектелмейді:</w:t>
      </w:r>
    </w:p>
    <w:p>
      <w:pPr>
        <w:spacing w:after="0"/>
        <w:ind w:left="0"/>
        <w:jc w:val="both"/>
      </w:pPr>
      <w:r>
        <w:rPr>
          <w:rFonts w:ascii="Times New Roman"/>
          <w:b w:val="false"/>
          <w:i w:val="false"/>
          <w:color w:val="000000"/>
          <w:sz w:val="28"/>
        </w:rPr>
        <w:t>
      объектінің типі және (немесе) кіші түрі;</w:t>
      </w:r>
    </w:p>
    <w:p>
      <w:pPr>
        <w:spacing w:after="0"/>
        <w:ind w:left="0"/>
        <w:jc w:val="both"/>
      </w:pP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
      объектінің жалпы ауданы;</w:t>
      </w:r>
    </w:p>
    <w:p>
      <w:pPr>
        <w:spacing w:after="0"/>
        <w:ind w:left="0"/>
        <w:jc w:val="both"/>
      </w:pPr>
      <w:r>
        <w:rPr>
          <w:rFonts w:ascii="Times New Roman"/>
          <w:b w:val="false"/>
          <w:i w:val="false"/>
          <w:color w:val="000000"/>
          <w:sz w:val="28"/>
        </w:rPr>
        <w:t>
      үй-жайлардың жай-күйі, бағалау объектісінің сыртқы жай-күйі;</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объектінің өзге де техникалық сипаттамалары.</w:t>
      </w:r>
    </w:p>
    <w:p>
      <w:pPr>
        <w:spacing w:after="0"/>
        <w:ind w:left="0"/>
        <w:jc w:val="both"/>
      </w:pPr>
      <w:r>
        <w:rPr>
          <w:rFonts w:ascii="Times New Roman"/>
          <w:b w:val="false"/>
          <w:i w:val="false"/>
          <w:color w:val="000000"/>
          <w:sz w:val="28"/>
        </w:rPr>
        <w:t>
      Кепіл қызметінің бөлімшесі бағалаушылардың әрбір есебі бойынша ішкі тәртіп негізінде кепілмен қамтамасыз ету құнын бағалаудың объективтілігін (барабарлығын) талдау нәтижелері бойынша қорытынды дайындайды.</w:t>
      </w:r>
    </w:p>
    <w:p>
      <w:pPr>
        <w:spacing w:after="0"/>
        <w:ind w:left="0"/>
        <w:jc w:val="both"/>
      </w:pPr>
      <w:r>
        <w:rPr>
          <w:rFonts w:ascii="Times New Roman"/>
          <w:b w:val="false"/>
          <w:i w:val="false"/>
          <w:color w:val="000000"/>
          <w:sz w:val="28"/>
        </w:rPr>
        <w:t>
      Банк бағалаушы айқындаған кепілмен қамтамасыз ету құнын бағалаудың объективтілігін (барабарлығын) талдаудың ішкі тәртібін әзірлейді, ол мыналарды қамтамасыз етеді, бірақ онымен шектелмейді:</w:t>
      </w:r>
    </w:p>
    <w:p>
      <w:pPr>
        <w:spacing w:after="0"/>
        <w:ind w:left="0"/>
        <w:jc w:val="both"/>
      </w:pPr>
      <w:r>
        <w:rPr>
          <w:rFonts w:ascii="Times New Roman"/>
          <w:b w:val="false"/>
          <w:i w:val="false"/>
          <w:color w:val="000000"/>
          <w:sz w:val="28"/>
        </w:rPr>
        <w:t>
      кепіл түріне байланысты бағалау тәсілдерін қолдану тәртібі;</w:t>
      </w:r>
    </w:p>
    <w:p>
      <w:pPr>
        <w:spacing w:after="0"/>
        <w:ind w:left="0"/>
        <w:jc w:val="both"/>
      </w:pPr>
      <w:r>
        <w:rPr>
          <w:rFonts w:ascii="Times New Roman"/>
          <w:b w:val="false"/>
          <w:i w:val="false"/>
          <w:color w:val="000000"/>
          <w:sz w:val="28"/>
        </w:rPr>
        <w:t>
      бағалау есептеулерінің дұрыстығына қойылатын өлшемшарттар мен талаптар;</w:t>
      </w:r>
    </w:p>
    <w:p>
      <w:pPr>
        <w:spacing w:after="0"/>
        <w:ind w:left="0"/>
        <w:jc w:val="both"/>
      </w:pPr>
      <w:r>
        <w:rPr>
          <w:rFonts w:ascii="Times New Roman"/>
          <w:b w:val="false"/>
          <w:i w:val="false"/>
          <w:color w:val="000000"/>
          <w:sz w:val="28"/>
        </w:rPr>
        <w:t>
      болжамдарды, түзетулерді және сараптамалық пайымдауларды пайдалану бөлігіндегі талаптар мен шектеулер;</w:t>
      </w:r>
    </w:p>
    <w:p>
      <w:pPr>
        <w:spacing w:after="0"/>
        <w:ind w:left="0"/>
        <w:jc w:val="both"/>
      </w:pPr>
      <w:r>
        <w:rPr>
          <w:rFonts w:ascii="Times New Roman"/>
          <w:b w:val="false"/>
          <w:i w:val="false"/>
          <w:color w:val="000000"/>
          <w:sz w:val="28"/>
        </w:rPr>
        <w:t>
      толық және негізделген есептеулердің болуы;</w:t>
      </w:r>
    </w:p>
    <w:p>
      <w:pPr>
        <w:spacing w:after="0"/>
        <w:ind w:left="0"/>
        <w:jc w:val="both"/>
      </w:pPr>
      <w:r>
        <w:rPr>
          <w:rFonts w:ascii="Times New Roman"/>
          <w:b w:val="false"/>
          <w:i w:val="false"/>
          <w:color w:val="000000"/>
          <w:sz w:val="28"/>
        </w:rPr>
        <w:t>
      кепіл объектісін сәйкестендіруге мүмкіндік беретін толық ақпараттың болуы;</w:t>
      </w:r>
    </w:p>
    <w:p>
      <w:pPr>
        <w:spacing w:after="0"/>
        <w:ind w:left="0"/>
        <w:jc w:val="both"/>
      </w:pPr>
      <w:r>
        <w:rPr>
          <w:rFonts w:ascii="Times New Roman"/>
          <w:b w:val="false"/>
          <w:i w:val="false"/>
          <w:color w:val="000000"/>
          <w:sz w:val="28"/>
        </w:rPr>
        <w:t>
      кепіл нысанасын міндетті түрде тексеру және бейне-, фототүсірілім жүргізу;</w:t>
      </w:r>
    </w:p>
    <w:p>
      <w:pPr>
        <w:spacing w:after="0"/>
        <w:ind w:left="0"/>
        <w:jc w:val="both"/>
      </w:pPr>
      <w:r>
        <w:rPr>
          <w:rFonts w:ascii="Times New Roman"/>
          <w:b w:val="false"/>
          <w:i w:val="false"/>
          <w:color w:val="000000"/>
          <w:sz w:val="28"/>
        </w:rPr>
        <w:t>
      құқық белгілейтін құжаттардың толық топтамасының болуы;</w:t>
      </w:r>
    </w:p>
    <w:p>
      <w:pPr>
        <w:spacing w:after="0"/>
        <w:ind w:left="0"/>
        <w:jc w:val="both"/>
      </w:pPr>
      <w:r>
        <w:rPr>
          <w:rFonts w:ascii="Times New Roman"/>
          <w:b w:val="false"/>
          <w:i w:val="false"/>
          <w:color w:val="000000"/>
          <w:sz w:val="28"/>
        </w:rPr>
        <w:t>
      банктің ішкі құжаттарының талаптарына сәйкес бағалау туралы есептерде қамтамасыз ету құнында (10 (он) пайыздан астам) елеулі айырмашылыққа әкеп соққан себептер мен өлшемшарттарды анықтау.</w:t>
      </w:r>
    </w:p>
    <w:p>
      <w:pPr>
        <w:spacing w:after="0"/>
        <w:ind w:left="0"/>
        <w:jc w:val="both"/>
      </w:pPr>
      <w:r>
        <w:rPr>
          <w:rFonts w:ascii="Times New Roman"/>
          <w:b w:val="false"/>
          <w:i w:val="false"/>
          <w:color w:val="000000"/>
          <w:sz w:val="28"/>
        </w:rPr>
        <w:t>
      Бағалау туралы есептерде қамтамасыз ету құнындағы елеулі (10 (он) пайыздан астам) айырмашылық анықталған кезде банк айырмашылыққа әкеп соққан мән-жайлар бойынша ақпаратты кепілмен қамтамасыз ету құнының статистикалық журналына енгізеді.</w:t>
      </w:r>
    </w:p>
    <w:p>
      <w:pPr>
        <w:spacing w:after="0"/>
        <w:ind w:left="0"/>
        <w:jc w:val="both"/>
      </w:pPr>
      <w:r>
        <w:rPr>
          <w:rFonts w:ascii="Times New Roman"/>
          <w:b w:val="false"/>
          <w:i w:val="false"/>
          <w:color w:val="000000"/>
          <w:sz w:val="28"/>
        </w:rPr>
        <w:t>
      Банк кепілді дұрыс бағаламау мүмкіндігін болдырмау үшін олар бойынша кепілді қамтамасыз ету құнының статистикалық журналына ақпарат енгізілген бағалау туралы есептерге талдау жүргізеді.</w:t>
      </w:r>
    </w:p>
    <w:p>
      <w:pPr>
        <w:spacing w:after="0"/>
        <w:ind w:left="0"/>
        <w:jc w:val="both"/>
      </w:pPr>
      <w:r>
        <w:rPr>
          <w:rFonts w:ascii="Times New Roman"/>
          <w:b w:val="false"/>
          <w:i w:val="false"/>
          <w:color w:val="000000"/>
          <w:sz w:val="28"/>
        </w:rPr>
        <w:t>
      Қарыз беру туралы шешім қабылдау шеңберінде банк барлық өлшемдерді ескере отырып, бағалаушы айқындаған кепіл құнының объективтілігін (барабарлығын) бағалау қорытындылары бойынша айқындалған кепіл құнын пайдаланады.</w:t>
      </w:r>
    </w:p>
    <w:p>
      <w:pPr>
        <w:spacing w:after="0"/>
        <w:ind w:left="0"/>
        <w:jc w:val="both"/>
      </w:pPr>
      <w:r>
        <w:rPr>
          <w:rFonts w:ascii="Times New Roman"/>
          <w:b w:val="false"/>
          <w:i w:val="false"/>
          <w:color w:val="000000"/>
          <w:sz w:val="28"/>
        </w:rPr>
        <w:t xml:space="preserve">
      Қабылданған шешімдерді белгіленген ішкі тәртіпке сәйкестігі тұрғысынан бағалау Қағидалардың </w:t>
      </w:r>
      <w:r>
        <w:rPr>
          <w:rFonts w:ascii="Times New Roman"/>
          <w:b w:val="false"/>
          <w:i w:val="false"/>
          <w:color w:val="000000"/>
          <w:sz w:val="28"/>
        </w:rPr>
        <w:t>11-тарауының</w:t>
      </w:r>
      <w:r>
        <w:rPr>
          <w:rFonts w:ascii="Times New Roman"/>
          <w:b w:val="false"/>
          <w:i w:val="false"/>
          <w:color w:val="000000"/>
          <w:sz w:val="28"/>
        </w:rPr>
        <w:t xml:space="preserve"> талаптарына сәйкес жүргізіледі. Белгіленген ішкі тәртіптен ауытқулар анықталған жағдайда, мүдделі бөлімшелер анықталған ауытқулар туралы ақпаратты банктің уәкілетті алқалы органына жеткізеді. Банк қызметіндегі елеулі ауытқуларды болдырмау мақсатында банктің уәкілетті алқалы органы қарыз көлеміне (сомасына) және (немесе) ауытқулар санына шектеулер белгілейді және белгіленген шектеулердің сақталуын бақылауды жүзеге асырады.</w:t>
      </w:r>
    </w:p>
    <w:p>
      <w:pPr>
        <w:spacing w:after="0"/>
        <w:ind w:left="0"/>
        <w:jc w:val="both"/>
      </w:pPr>
      <w:r>
        <w:rPr>
          <w:rFonts w:ascii="Times New Roman"/>
          <w:b w:val="false"/>
          <w:i w:val="false"/>
          <w:color w:val="000000"/>
          <w:sz w:val="28"/>
        </w:rPr>
        <w:t>
      Банк мыналарды:</w:t>
      </w:r>
    </w:p>
    <w:p>
      <w:pPr>
        <w:spacing w:after="0"/>
        <w:ind w:left="0"/>
        <w:jc w:val="both"/>
      </w:pPr>
      <w:r>
        <w:rPr>
          <w:rFonts w:ascii="Times New Roman"/>
          <w:b w:val="false"/>
          <w:i w:val="false"/>
          <w:color w:val="000000"/>
          <w:sz w:val="28"/>
        </w:rPr>
        <w:t>
      қарызды және (немесе) баланстан тыс міндеттемені өтегеннен кейін және (немесе) қарыз алушы оның құнын бағалауды қоса алғанда, банктің балансындағы кепілмен қамтамасыз ету жөніндегі деректер банкінің клиенті болуын тоқтатқаннан кейін банктің ішкі жүйелерінде кемінде 5 (бес) жыл сақтауды;</w:t>
      </w:r>
    </w:p>
    <w:p>
      <w:pPr>
        <w:spacing w:after="0"/>
        <w:ind w:left="0"/>
        <w:jc w:val="both"/>
      </w:pPr>
      <w:r>
        <w:rPr>
          <w:rFonts w:ascii="Times New Roman"/>
          <w:b w:val="false"/>
          <w:i w:val="false"/>
          <w:color w:val="000000"/>
          <w:sz w:val="28"/>
        </w:rPr>
        <w:t>
      банктің ішкі құжаттарына сәйкес кепілмен қамтамасыз ету бойынша деректерді уақтылы жаңартуды және тәуекел-метрикаларды (PD, LGD, EAD), провизиялар мен капиталды есептеуге жауап беретін модульдерге, сондай-ақ басқарушылық, қаржылық және реттеушілік есептілікті автоматты түрде қалыптастыруға жауап беретін модульдерге деректерді автоматты түрде ауыстыруды;</w:t>
      </w:r>
    </w:p>
    <w:p>
      <w:pPr>
        <w:spacing w:after="0"/>
        <w:ind w:left="0"/>
        <w:jc w:val="both"/>
      </w:pPr>
      <w:r>
        <w:rPr>
          <w:rFonts w:ascii="Times New Roman"/>
          <w:b w:val="false"/>
          <w:i w:val="false"/>
          <w:color w:val="000000"/>
          <w:sz w:val="28"/>
        </w:rPr>
        <w:t>
      қолмен түзетуді қолданғанға дейінгі бастапқы деректерді, қолмен түзетуді қолдануға жауапты тұлғалар туралы деректерді қоса алғанда, кепілмен қамтамасыз ету бойынша деректерді кез келген қолмен түзету туралы деректерді автоматты түрде тіркеу және сақтауды қамтамасыз етеді.</w:t>
      </w:r>
    </w:p>
    <w:p>
      <w:pPr>
        <w:spacing w:after="0"/>
        <w:ind w:left="0"/>
        <w:jc w:val="both"/>
      </w:pPr>
      <w:r>
        <w:rPr>
          <w:rFonts w:ascii="Times New Roman"/>
          <w:b w:val="false"/>
          <w:i w:val="false"/>
          <w:color w:val="000000"/>
          <w:sz w:val="28"/>
        </w:rPr>
        <w:t>
      Сақтауға жататын кепілмен қамтамасыз ету бойынша деректер мыналарды қамтиды (бірақ олармен шектелмейді):</w:t>
      </w:r>
    </w:p>
    <w:p>
      <w:pPr>
        <w:spacing w:after="0"/>
        <w:ind w:left="0"/>
        <w:jc w:val="both"/>
      </w:pPr>
      <w:r>
        <w:rPr>
          <w:rFonts w:ascii="Times New Roman"/>
          <w:b w:val="false"/>
          <w:i w:val="false"/>
          <w:color w:val="000000"/>
          <w:sz w:val="28"/>
        </w:rPr>
        <w:t>
      бағалау объектісінің ішкі бірегей сәйкестендірушісіне, бизнес-сәйкестендіру нөміріне (бұдан әрі – БСН) немесе жеке сәйкестендіру нөміріне (бұдан әрі – ЖСН) кепіл берушінің, қарыз алушының, тең қарыз алушылардың және кепілгерлердің ішкі бірегей сәйкестендірушісіне (егер олар БСН және ЖСН-нен өзгеше болса,) байланыстыру және байланысты қарыз алушылардың сәйкестендіруші топтары мен байланысты қарыз алушылардың барлық БСН немесе ЖСН-нің нақты көрсетілуі;</w:t>
      </w:r>
    </w:p>
    <w:p>
      <w:pPr>
        <w:spacing w:after="0"/>
        <w:ind w:left="0"/>
        <w:jc w:val="both"/>
      </w:pPr>
      <w:r>
        <w:rPr>
          <w:rFonts w:ascii="Times New Roman"/>
          <w:b w:val="false"/>
          <w:i w:val="false"/>
          <w:color w:val="000000"/>
          <w:sz w:val="28"/>
        </w:rPr>
        <w:t>
      кепілмен қамтамасыз етудің түрі мен кіші түрі;</w:t>
      </w:r>
    </w:p>
    <w:p>
      <w:pPr>
        <w:spacing w:after="0"/>
        <w:ind w:left="0"/>
        <w:jc w:val="both"/>
      </w:pPr>
      <w:r>
        <w:rPr>
          <w:rFonts w:ascii="Times New Roman"/>
          <w:b w:val="false"/>
          <w:i w:val="false"/>
          <w:color w:val="000000"/>
          <w:sz w:val="28"/>
        </w:rPr>
        <w:t>
      бағалау объектісінің кадастрлық нөмірі (егер қолданылса);</w:t>
      </w:r>
    </w:p>
    <w:p>
      <w:pPr>
        <w:spacing w:after="0"/>
        <w:ind w:left="0"/>
        <w:jc w:val="both"/>
      </w:pPr>
      <w:r>
        <w:rPr>
          <w:rFonts w:ascii="Times New Roman"/>
          <w:b w:val="false"/>
          <w:i w:val="false"/>
          <w:color w:val="000000"/>
          <w:sz w:val="28"/>
        </w:rPr>
        <w:t>
      бағалау объектісінің орналасқан жері (елі, өңірі, мекенжайы);</w:t>
      </w:r>
    </w:p>
    <w:p>
      <w:pPr>
        <w:spacing w:after="0"/>
        <w:ind w:left="0"/>
        <w:jc w:val="both"/>
      </w:pPr>
      <w:r>
        <w:rPr>
          <w:rFonts w:ascii="Times New Roman"/>
          <w:b w:val="false"/>
          <w:i w:val="false"/>
          <w:color w:val="000000"/>
          <w:sz w:val="28"/>
        </w:rPr>
        <w:t>
      банк жүйесінде кепіл шартын тоқтатудың күні;</w:t>
      </w:r>
    </w:p>
    <w:p>
      <w:pPr>
        <w:spacing w:after="0"/>
        <w:ind w:left="0"/>
        <w:jc w:val="both"/>
      </w:pPr>
      <w:r>
        <w:rPr>
          <w:rFonts w:ascii="Times New Roman"/>
          <w:b w:val="false"/>
          <w:i w:val="false"/>
          <w:color w:val="000000"/>
          <w:sz w:val="28"/>
        </w:rPr>
        <w:t>
      дисконттарды кепілмен қамтамасыз етуге қолданғанға дейінгі нарықтық құны;</w:t>
      </w:r>
    </w:p>
    <w:p>
      <w:pPr>
        <w:spacing w:after="0"/>
        <w:ind w:left="0"/>
        <w:jc w:val="both"/>
      </w:pPr>
      <w:r>
        <w:rPr>
          <w:rFonts w:ascii="Times New Roman"/>
          <w:b w:val="false"/>
          <w:i w:val="false"/>
          <w:color w:val="000000"/>
          <w:sz w:val="28"/>
        </w:rPr>
        <w:t>
      кепілмен қамтамасыз етуге бағалау (қайта бағалау) жүргізу күні;</w:t>
      </w:r>
    </w:p>
    <w:p>
      <w:pPr>
        <w:spacing w:after="0"/>
        <w:ind w:left="0"/>
        <w:jc w:val="both"/>
      </w:pPr>
      <w:r>
        <w:rPr>
          <w:rFonts w:ascii="Times New Roman"/>
          <w:b w:val="false"/>
          <w:i w:val="false"/>
          <w:color w:val="000000"/>
          <w:sz w:val="28"/>
        </w:rPr>
        <w:t xml:space="preserve">
      әрбір бағалау объектісі бойынша, оның ішінде банк балансындағы ағымдағы кепіл және жылжымайтын мүлік объектілері бойынша, сондай-ақ банк өткізген барлық бағалау объектілері бойынша кемінде 5 (бес) жыл кезең үшін қолданылған дисконттар. № 269 </w:t>
      </w:r>
      <w:r>
        <w:rPr>
          <w:rFonts w:ascii="Times New Roman"/>
          <w:b w:val="false"/>
          <w:i w:val="false"/>
          <w:color w:val="000000"/>
          <w:sz w:val="28"/>
        </w:rPr>
        <w:t>Қаулысына</w:t>
      </w:r>
      <w:r>
        <w:rPr>
          <w:rFonts w:ascii="Times New Roman"/>
          <w:b w:val="false"/>
          <w:i w:val="false"/>
          <w:color w:val="000000"/>
          <w:sz w:val="28"/>
        </w:rPr>
        <w:t xml:space="preserve"> сәйкес дисконттар арасында өндіріп алу ықтималдығы және (немесе) өткізу ықтималдығы, сатуға дейінгі күтілетін мерзім, қолданылған дисконттау мөлшерлемесі және индекстер, сатуға арналған күтілетін шығыстар, өтімділік коэффициенттері қолданылмаған жағдайда дисконт мәндері туралы ақпаратты сақтау қамтамасыз етіледі;</w:t>
      </w:r>
    </w:p>
    <w:p>
      <w:pPr>
        <w:spacing w:after="0"/>
        <w:ind w:left="0"/>
        <w:jc w:val="both"/>
      </w:pPr>
      <w:r>
        <w:rPr>
          <w:rFonts w:ascii="Times New Roman"/>
          <w:b w:val="false"/>
          <w:i w:val="false"/>
          <w:color w:val="000000"/>
          <w:sz w:val="28"/>
        </w:rPr>
        <w:t>
      барлық дисконттарды, оның ішінде ұлттық валютадағы баламасын есепке алғаннан кейінгі нарықтық құн;</w:t>
      </w:r>
    </w:p>
    <w:p>
      <w:pPr>
        <w:spacing w:after="0"/>
        <w:ind w:left="0"/>
        <w:jc w:val="both"/>
      </w:pPr>
      <w:r>
        <w:rPr>
          <w:rFonts w:ascii="Times New Roman"/>
          <w:b w:val="false"/>
          <w:i w:val="false"/>
          <w:color w:val="000000"/>
          <w:sz w:val="28"/>
        </w:rPr>
        <w:t>
      провизияларды есептеу кезінде пайдаланылатын кепілмен қамтамасыз ету құны;</w:t>
      </w:r>
    </w:p>
    <w:p>
      <w:pPr>
        <w:spacing w:after="0"/>
        <w:ind w:left="0"/>
        <w:jc w:val="both"/>
      </w:pPr>
      <w:r>
        <w:rPr>
          <w:rFonts w:ascii="Times New Roman"/>
          <w:b w:val="false"/>
          <w:i w:val="false"/>
          <w:color w:val="000000"/>
          <w:sz w:val="28"/>
        </w:rPr>
        <w:t>
      бағалау объектісінің ауыртпалық белгісі;</w:t>
      </w:r>
    </w:p>
    <w:p>
      <w:pPr>
        <w:spacing w:after="0"/>
        <w:ind w:left="0"/>
        <w:jc w:val="both"/>
      </w:pPr>
      <w:r>
        <w:rPr>
          <w:rFonts w:ascii="Times New Roman"/>
          <w:b w:val="false"/>
          <w:i w:val="false"/>
          <w:color w:val="000000"/>
          <w:sz w:val="28"/>
        </w:rPr>
        <w:t>
      бағалау объектісінің ауыртпалық кезектілігі;</w:t>
      </w:r>
    </w:p>
    <w:p>
      <w:pPr>
        <w:spacing w:after="0"/>
        <w:ind w:left="0"/>
        <w:jc w:val="both"/>
      </w:pPr>
      <w:r>
        <w:rPr>
          <w:rFonts w:ascii="Times New Roman"/>
          <w:b w:val="false"/>
          <w:i w:val="false"/>
          <w:color w:val="000000"/>
          <w:sz w:val="28"/>
        </w:rPr>
        <w:t>
      кепіл беруші, кепілдік беруші, кепілгер, сақтандырушы (заңды немесе жеке тұлға, атауы, бірегей сәйкестендіруші) туралы мәліметтер;</w:t>
      </w:r>
    </w:p>
    <w:p>
      <w:pPr>
        <w:spacing w:after="0"/>
        <w:ind w:left="0"/>
        <w:jc w:val="both"/>
      </w:pPr>
      <w:r>
        <w:rPr>
          <w:rFonts w:ascii="Times New Roman"/>
          <w:b w:val="false"/>
          <w:i w:val="false"/>
          <w:color w:val="000000"/>
          <w:sz w:val="28"/>
        </w:rPr>
        <w:t>
      бағалау объектісіне ауыртпалықтың болуын растау күні;</w:t>
      </w:r>
    </w:p>
    <w:p>
      <w:pPr>
        <w:spacing w:after="0"/>
        <w:ind w:left="0"/>
        <w:jc w:val="both"/>
      </w:pPr>
      <w:r>
        <w:rPr>
          <w:rFonts w:ascii="Times New Roman"/>
          <w:b w:val="false"/>
          <w:i w:val="false"/>
          <w:color w:val="000000"/>
          <w:sz w:val="28"/>
        </w:rPr>
        <w:t>
      қарыз алушы немесе қарыз деңгейіндегі бағалау объектісі бойынша банктің талап ету құқықтарының кезектілігі;</w:t>
      </w:r>
    </w:p>
    <w:p>
      <w:pPr>
        <w:spacing w:after="0"/>
        <w:ind w:left="0"/>
        <w:jc w:val="both"/>
      </w:pPr>
      <w:r>
        <w:rPr>
          <w:rFonts w:ascii="Times New Roman"/>
          <w:b w:val="false"/>
          <w:i w:val="false"/>
          <w:color w:val="000000"/>
          <w:sz w:val="28"/>
        </w:rPr>
        <w:t>
      қарыз алушы мен қарыз деңгейіндегі кепілдер үшін қамтамасыз етудің аллоцирленген құны (олардың бірегей сәйкестендірушісіне сілтеме жасай отырып, әрбір қарыз алушыға кепіл мүлкінің үлесін көрсете отырып);</w:t>
      </w:r>
    </w:p>
    <w:p>
      <w:pPr>
        <w:spacing w:after="0"/>
        <w:ind w:left="0"/>
        <w:jc w:val="both"/>
      </w:pPr>
      <w:r>
        <w:rPr>
          <w:rFonts w:ascii="Times New Roman"/>
          <w:b w:val="false"/>
          <w:i w:val="false"/>
          <w:color w:val="000000"/>
          <w:sz w:val="28"/>
        </w:rPr>
        <w:t>
      кепілмен қамтамасыз етуді бағалау тәсілі;</w:t>
      </w:r>
    </w:p>
    <w:p>
      <w:pPr>
        <w:spacing w:after="0"/>
        <w:ind w:left="0"/>
        <w:jc w:val="both"/>
      </w:pPr>
      <w:r>
        <w:rPr>
          <w:rFonts w:ascii="Times New Roman"/>
          <w:b w:val="false"/>
          <w:i w:val="false"/>
          <w:color w:val="000000"/>
          <w:sz w:val="28"/>
        </w:rPr>
        <w:t>
      пайдаланылатын аудан бірлігі;</w:t>
      </w:r>
    </w:p>
    <w:p>
      <w:pPr>
        <w:spacing w:after="0"/>
        <w:ind w:left="0"/>
        <w:jc w:val="both"/>
      </w:pPr>
      <w:r>
        <w:rPr>
          <w:rFonts w:ascii="Times New Roman"/>
          <w:b w:val="false"/>
          <w:i w:val="false"/>
          <w:color w:val="000000"/>
          <w:sz w:val="28"/>
        </w:rPr>
        <w:t>
      бағалау объектісінің жалпы, пайдаланылатын алаңы (егер қолданылса);</w:t>
      </w:r>
    </w:p>
    <w:p>
      <w:pPr>
        <w:spacing w:after="0"/>
        <w:ind w:left="0"/>
        <w:jc w:val="both"/>
      </w:pPr>
      <w:r>
        <w:rPr>
          <w:rFonts w:ascii="Times New Roman"/>
          <w:b w:val="false"/>
          <w:i w:val="false"/>
          <w:color w:val="000000"/>
          <w:sz w:val="28"/>
        </w:rPr>
        <w:t>
      бағалау күніне жалға берілетін алаңның үлесі (егер қолданылса);</w:t>
      </w:r>
    </w:p>
    <w:p>
      <w:pPr>
        <w:spacing w:after="0"/>
        <w:ind w:left="0"/>
        <w:jc w:val="both"/>
      </w:pPr>
      <w:r>
        <w:rPr>
          <w:rFonts w:ascii="Times New Roman"/>
          <w:b w:val="false"/>
          <w:i w:val="false"/>
          <w:color w:val="000000"/>
          <w:sz w:val="28"/>
        </w:rPr>
        <w:t>
      жалға беру үшін ықтимал қолжетімді алаңның үлесі (егер қолданылса);</w:t>
      </w:r>
    </w:p>
    <w:p>
      <w:pPr>
        <w:spacing w:after="0"/>
        <w:ind w:left="0"/>
        <w:jc w:val="both"/>
      </w:pPr>
      <w:r>
        <w:rPr>
          <w:rFonts w:ascii="Times New Roman"/>
          <w:b w:val="false"/>
          <w:i w:val="false"/>
          <w:color w:val="000000"/>
          <w:sz w:val="28"/>
        </w:rPr>
        <w:t>
      4) дұрыс рейтингтік модельдің және (немесе) скорингтік жүйенің болуы.</w:t>
      </w:r>
    </w:p>
    <w:p>
      <w:pPr>
        <w:spacing w:after="0"/>
        <w:ind w:left="0"/>
        <w:jc w:val="both"/>
      </w:pPr>
      <w:r>
        <w:rPr>
          <w:rFonts w:ascii="Times New Roman"/>
          <w:b w:val="false"/>
          <w:i w:val="false"/>
          <w:color w:val="000000"/>
          <w:sz w:val="28"/>
        </w:rPr>
        <w:t>
      Банктің директорлар кеңесі рейтингтік модельді және (немесе) скорингтік жүйені әзірлеуге, оларды енгізуге, қолдануға және жұмыс істеуін бақылауға жауапты бөлімшелерді айқындайды. Рейтингтік модельде және (немесе) скорингтік жүйеде кредиттік тәуекелдің әрбір деңгейінің сипаттамасы және оларды тағайындау талаптары қамтылады. Қарыз алушының кредиттік рейтингін және (немесе) скорингтік баллын тағайындау барысында банк қарыз алушының (қарыз алушылардың) қаржылық жағдайын және қарыз алушы бойынша басқа да қолжетімді ақпаратты есепке алады.</w:t>
      </w:r>
    </w:p>
    <w:p>
      <w:pPr>
        <w:spacing w:after="0"/>
        <w:ind w:left="0"/>
        <w:jc w:val="both"/>
      </w:pPr>
      <w:r>
        <w:rPr>
          <w:rFonts w:ascii="Times New Roman"/>
          <w:b w:val="false"/>
          <w:i w:val="false"/>
          <w:color w:val="000000"/>
          <w:sz w:val="28"/>
        </w:rPr>
        <w:t>
      Қарыз алушыға кредиттік рейтинг және (немесе) скорингтік балды беру кезінде банк қарыз алушының келешектегі кредитті төлеу қабілеттілігіне және төлем қабілеттілігіне әсер ететін факторлар туралы өзекті қолжетімді ақпаратты басшылыққа алады.</w:t>
      </w:r>
    </w:p>
    <w:p>
      <w:pPr>
        <w:spacing w:after="0"/>
        <w:ind w:left="0"/>
        <w:jc w:val="both"/>
      </w:pPr>
      <w:r>
        <w:rPr>
          <w:rFonts w:ascii="Times New Roman"/>
          <w:b w:val="false"/>
          <w:i w:val="false"/>
          <w:color w:val="000000"/>
          <w:sz w:val="28"/>
        </w:rPr>
        <w:t>
      Заңды тұлғаларға берілген кредиттік рейтинг жаңартылу тұрғысынан мерзімді мониторингке жатады. Қайта қарау жиілігі қарыз алушының қаржылық жай-күйінің нашарлау тәуекеліне әкелетін теріс ақпарат болған және (немесе) банк алдындағы міндеттемелерді өтеу мүмкін болмаған және өзге де қолжетімді ақпарат болмаған жағдайда ұлғаяды;</w:t>
      </w:r>
    </w:p>
    <w:p>
      <w:pPr>
        <w:spacing w:after="0"/>
        <w:ind w:left="0"/>
        <w:jc w:val="both"/>
      </w:pPr>
      <w:r>
        <w:rPr>
          <w:rFonts w:ascii="Times New Roman"/>
          <w:b w:val="false"/>
          <w:i w:val="false"/>
          <w:color w:val="000000"/>
          <w:sz w:val="28"/>
        </w:rPr>
        <w:t>
      5) кредиттік тәуекел деңгейі бойынша активтерді сыныптаудың барабар жүйесі болуы.</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шеңберінде банк кредиттік портфель сапасының мониторингі үшін кешенді рәсімдер мен ақпараттық жүйелерді (ол болмаған жағдайда – бағдарламалық қамтамасыз етуді) енгізеді және пайдаланады. Рәсімдер мен ақпараттық жүйелерде проблемалық қарыздарды сәйкестендіретін және анықтайтын, тиісті бақылауды қамтамасыз ететін өлшемшарттар қамтылады.</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директорлар кеңесі, директорлар кеңесі жанындағы комитеттер, басқарма, кредиттік тәуекелді басқару процесіне қатысатын банктің өзге бөлімшелері үшін ақпарат беруді қамтамасыз етеді және банктің кредиттік тәуекелінің деңгейін жалпы баланс бойынша да және әрбір актив бойынша да бағалауға мүмкіндік береді.</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кредиттік тәуекел тән барлық активтерді (банктің меншікті капиталынан 2 (екі) пайыз аспайтын сомада негізгі емес қызмет бойынша дебиторлық берешекті қоспағанда) жан-жақты талдауға негізделеді.</w:t>
      </w:r>
    </w:p>
    <w:p>
      <w:pPr>
        <w:spacing w:after="0"/>
        <w:ind w:left="0"/>
        <w:jc w:val="both"/>
      </w:pPr>
      <w:r>
        <w:rPr>
          <w:rFonts w:ascii="Times New Roman"/>
          <w:b w:val="false"/>
          <w:i w:val="false"/>
          <w:color w:val="000000"/>
          <w:sz w:val="28"/>
        </w:rPr>
        <w:t>
      Активтерді жан-жақты талдауда:</w:t>
      </w:r>
    </w:p>
    <w:p>
      <w:pPr>
        <w:spacing w:after="0"/>
        <w:ind w:left="0"/>
        <w:jc w:val="both"/>
      </w:pPr>
      <w:r>
        <w:rPr>
          <w:rFonts w:ascii="Times New Roman"/>
          <w:b w:val="false"/>
          <w:i w:val="false"/>
          <w:color w:val="000000"/>
          <w:sz w:val="28"/>
        </w:rPr>
        <w:t>
      қарыз алушының және (немесе) контрагенттің міндеттемелері бойынша дефолттар ықтималдығын (PD);</w:t>
      </w:r>
    </w:p>
    <w:p>
      <w:pPr>
        <w:spacing w:after="0"/>
        <w:ind w:left="0"/>
        <w:jc w:val="both"/>
      </w:pPr>
      <w:r>
        <w:rPr>
          <w:rFonts w:ascii="Times New Roman"/>
          <w:b w:val="false"/>
          <w:i w:val="false"/>
          <w:color w:val="000000"/>
          <w:sz w:val="28"/>
        </w:rPr>
        <w:t>
      қарыз алушының және (немесе) контрагенттің дефолт жағдайында шығындар мөлшерін (LGD);</w:t>
      </w:r>
    </w:p>
    <w:p>
      <w:pPr>
        <w:spacing w:after="0"/>
        <w:ind w:left="0"/>
        <w:jc w:val="both"/>
      </w:pPr>
      <w:r>
        <w:rPr>
          <w:rFonts w:ascii="Times New Roman"/>
          <w:b w:val="false"/>
          <w:i w:val="false"/>
          <w:color w:val="000000"/>
          <w:sz w:val="28"/>
        </w:rPr>
        <w:t>
      дефолтқа ұшырайтын міндеттемелер шамасын (EAD);</w:t>
      </w:r>
    </w:p>
    <w:p>
      <w:pPr>
        <w:spacing w:after="0"/>
        <w:ind w:left="0"/>
        <w:jc w:val="both"/>
      </w:pPr>
      <w:r>
        <w:rPr>
          <w:rFonts w:ascii="Times New Roman"/>
          <w:b w:val="false"/>
          <w:i w:val="false"/>
          <w:color w:val="000000"/>
          <w:sz w:val="28"/>
        </w:rPr>
        <w:t>
      тәуекел бойынша позиция сақталатын мерзім ішінде;</w:t>
      </w:r>
    </w:p>
    <w:p>
      <w:pPr>
        <w:spacing w:after="0"/>
        <w:ind w:left="0"/>
        <w:jc w:val="both"/>
      </w:pPr>
      <w:r>
        <w:rPr>
          <w:rFonts w:ascii="Times New Roman"/>
          <w:b w:val="false"/>
          <w:i w:val="false"/>
          <w:color w:val="000000"/>
          <w:sz w:val="28"/>
        </w:rPr>
        <w:t>
      кепілді қамтамасыз ету құнын және оны өткізу мүмкіндігін;</w:t>
      </w:r>
    </w:p>
    <w:p>
      <w:pPr>
        <w:spacing w:after="0"/>
        <w:ind w:left="0"/>
        <w:jc w:val="both"/>
      </w:pPr>
      <w:r>
        <w:rPr>
          <w:rFonts w:ascii="Times New Roman"/>
          <w:b w:val="false"/>
          <w:i w:val="false"/>
          <w:color w:val="000000"/>
          <w:sz w:val="28"/>
        </w:rPr>
        <w:t>
      бизнес-ортаны және экономикалық жағдайларды бағалау қамтылады.</w:t>
      </w:r>
    </w:p>
    <w:p>
      <w:pPr>
        <w:spacing w:after="0"/>
        <w:ind w:left="0"/>
        <w:jc w:val="both"/>
      </w:pPr>
      <w:r>
        <w:rPr>
          <w:rFonts w:ascii="Times New Roman"/>
          <w:b w:val="false"/>
          <w:i w:val="false"/>
          <w:color w:val="000000"/>
          <w:sz w:val="28"/>
        </w:rPr>
        <w:t>
      Кредиттік тәуекел тән болатын активтерді сыныптау (банктің меншікті капиталынан 2 (екі) пайыз аспайтын сомада негізгі емес қызмет бойынша дебиторлық берешекті қоспағанда) кем дегенде 5 (бес) санаттың негізінде жүзеге асырылады және мыналарды:</w:t>
      </w:r>
    </w:p>
    <w:p>
      <w:pPr>
        <w:spacing w:after="0"/>
        <w:ind w:left="0"/>
        <w:jc w:val="both"/>
      </w:pPr>
      <w:r>
        <w:rPr>
          <w:rFonts w:ascii="Times New Roman"/>
          <w:b w:val="false"/>
          <w:i w:val="false"/>
          <w:color w:val="000000"/>
          <w:sz w:val="28"/>
        </w:rPr>
        <w:t>
      КЖБІП шеңберінде капиталдың жеткіліктілігін сенімді бағалауды;</w:t>
      </w:r>
    </w:p>
    <w:p>
      <w:pPr>
        <w:spacing w:after="0"/>
        <w:ind w:left="0"/>
        <w:jc w:val="both"/>
      </w:pPr>
      <w:r>
        <w:rPr>
          <w:rFonts w:ascii="Times New Roman"/>
          <w:b w:val="false"/>
          <w:i w:val="false"/>
          <w:color w:val="000000"/>
          <w:sz w:val="28"/>
        </w:rPr>
        <w:t>
      күтілетін шығындарды өтеуге арналған провизиялардың қажетті деңгейін қамтамасыз етеді.</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астам мерзімі өткен берешегі бар активтер, егер неғұрлым жоғары санатқа сыныптау үшін дәлелді және негізделген негіздер болмаған жағдайда, ең нашар санаттарға сыныпталады.</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аз мерзімі өткен берешегі бар активтер, егер ішкі құжаттарда айқындалған қарыз алушының төлем қабілетсіздігінің өзге факторлары болса, ең нашар санатқа сыныпталады;</w:t>
      </w:r>
    </w:p>
    <w:p>
      <w:pPr>
        <w:spacing w:after="0"/>
        <w:ind w:left="0"/>
        <w:jc w:val="both"/>
      </w:pPr>
      <w:r>
        <w:rPr>
          <w:rFonts w:ascii="Times New Roman"/>
          <w:b w:val="false"/>
          <w:i w:val="false"/>
          <w:color w:val="000000"/>
          <w:sz w:val="28"/>
        </w:rPr>
        <w:t>
      6) проблемалық активтерді басқару саясатының болуы.</w:t>
      </w:r>
    </w:p>
    <w:p>
      <w:pPr>
        <w:spacing w:after="0"/>
        <w:ind w:left="0"/>
        <w:jc w:val="both"/>
      </w:pPr>
      <w:r>
        <w:rPr>
          <w:rFonts w:ascii="Times New Roman"/>
          <w:b w:val="false"/>
          <w:i w:val="false"/>
          <w:color w:val="000000"/>
          <w:sz w:val="28"/>
        </w:rPr>
        <w:t>
      Банктің директорлар кеңесі проблемалық активтерді басқару саясатын бекітеді, ол мыналарды қамтиды:</w:t>
      </w:r>
    </w:p>
    <w:p>
      <w:pPr>
        <w:spacing w:after="0"/>
        <w:ind w:left="0"/>
        <w:jc w:val="both"/>
      </w:pPr>
      <w:r>
        <w:rPr>
          <w:rFonts w:ascii="Times New Roman"/>
          <w:b w:val="false"/>
          <w:i w:val="false"/>
          <w:color w:val="000000"/>
          <w:sz w:val="28"/>
        </w:rPr>
        <w:t>
      проблемалық активтердің анықтамасы;</w:t>
      </w:r>
    </w:p>
    <w:p>
      <w:pPr>
        <w:spacing w:after="0"/>
        <w:ind w:left="0"/>
        <w:jc w:val="both"/>
      </w:pPr>
      <w:r>
        <w:rPr>
          <w:rFonts w:ascii="Times New Roman"/>
          <w:b w:val="false"/>
          <w:i w:val="false"/>
          <w:color w:val="000000"/>
          <w:sz w:val="28"/>
        </w:rPr>
        <w:t>
      проблемалық активтерді басқару әдістері (қайта құрылымдау, сату, есептен шығару, кепілді қамтамасыз етуді алып қою, банкроттық және басқа әдістер);</w:t>
      </w:r>
    </w:p>
    <w:p>
      <w:pPr>
        <w:spacing w:after="0"/>
        <w:ind w:left="0"/>
        <w:jc w:val="both"/>
      </w:pPr>
      <w:r>
        <w:rPr>
          <w:rFonts w:ascii="Times New Roman"/>
          <w:b w:val="false"/>
          <w:i w:val="false"/>
          <w:color w:val="000000"/>
          <w:sz w:val="28"/>
        </w:rPr>
        <w:t>
      проблемалық активтерге қатысты лимиттер (портфельдер бөлігінде) және лимиттер бұзылған кезде белгіленген лимиттерге сәйкес келтіру үшін проблемалық активтерді басқарудың бекітілген әдістерін іске асыру мерзімдері;</w:t>
      </w:r>
    </w:p>
    <w:p>
      <w:pPr>
        <w:spacing w:after="0"/>
        <w:ind w:left="0"/>
        <w:jc w:val="both"/>
      </w:pPr>
      <w:r>
        <w:rPr>
          <w:rFonts w:ascii="Times New Roman"/>
          <w:b w:val="false"/>
          <w:i w:val="false"/>
          <w:color w:val="000000"/>
          <w:sz w:val="28"/>
        </w:rPr>
        <w:t>
      проблемалық активтер көлемінің ұлғаю тәуекеліне ертерек ден қоюдың сандық және сапалық өлшемдері;</w:t>
      </w:r>
    </w:p>
    <w:p>
      <w:pPr>
        <w:spacing w:after="0"/>
        <w:ind w:left="0"/>
        <w:jc w:val="both"/>
      </w:pPr>
      <w:r>
        <w:rPr>
          <w:rFonts w:ascii="Times New Roman"/>
          <w:b w:val="false"/>
          <w:i w:val="false"/>
          <w:color w:val="000000"/>
          <w:sz w:val="28"/>
        </w:rPr>
        <w:t>
      мүдделі бөлімшелердің тізімі және проблемалық активтермен жұмыс істеу кезінде өзара іс-қимылының ішкі тәртібі;</w:t>
      </w:r>
    </w:p>
    <w:p>
      <w:pPr>
        <w:spacing w:after="0"/>
        <w:ind w:left="0"/>
        <w:jc w:val="both"/>
      </w:pPr>
      <w:r>
        <w:rPr>
          <w:rFonts w:ascii="Times New Roman"/>
          <w:b w:val="false"/>
          <w:i w:val="false"/>
          <w:color w:val="000000"/>
          <w:sz w:val="28"/>
        </w:rPr>
        <w:t>
      директорлар кеңесіне проблемалық активтердің деңгейі туралы басқарушылық есептілікті ұсынудың ішкі тәртібі;</w:t>
      </w:r>
    </w:p>
    <w:p>
      <w:pPr>
        <w:spacing w:after="0"/>
        <w:ind w:left="0"/>
        <w:jc w:val="both"/>
      </w:pPr>
      <w:r>
        <w:rPr>
          <w:rFonts w:ascii="Times New Roman"/>
          <w:b w:val="false"/>
          <w:i w:val="false"/>
          <w:color w:val="000000"/>
          <w:sz w:val="28"/>
        </w:rPr>
        <w:t>
      банк қолданатын проблемалық активтерді басқару әдістерін бағалау рәсімдері;</w:t>
      </w:r>
    </w:p>
    <w:p>
      <w:pPr>
        <w:spacing w:after="0"/>
        <w:ind w:left="0"/>
        <w:jc w:val="both"/>
      </w:pPr>
      <w:r>
        <w:rPr>
          <w:rFonts w:ascii="Times New Roman"/>
          <w:b w:val="false"/>
          <w:i w:val="false"/>
          <w:color w:val="000000"/>
          <w:sz w:val="28"/>
        </w:rPr>
        <w:t>
      7) провизияларды қалыптастырудың сенімді әдістемесінің болуы.</w:t>
      </w:r>
    </w:p>
    <w:p>
      <w:pPr>
        <w:spacing w:after="0"/>
        <w:ind w:left="0"/>
        <w:jc w:val="both"/>
      </w:pPr>
      <w:r>
        <w:rPr>
          <w:rFonts w:ascii="Times New Roman"/>
          <w:b w:val="false"/>
          <w:i w:val="false"/>
          <w:color w:val="000000"/>
          <w:sz w:val="28"/>
        </w:rPr>
        <w:t>
      Күтілетін шығындарды жабу үшін қалыптастырылатын провизиялардың жеткіліктілігін қамтамасыз ету мақсатында банк жыл сайын (не қажет болған кезде жиі) провизияларды қалыптастыру әдістемесіне талдауды:</w:t>
      </w:r>
    </w:p>
    <w:p>
      <w:pPr>
        <w:spacing w:after="0"/>
        <w:ind w:left="0"/>
        <w:jc w:val="both"/>
      </w:pPr>
      <w:r>
        <w:rPr>
          <w:rFonts w:ascii="Times New Roman"/>
          <w:b w:val="false"/>
          <w:i w:val="false"/>
          <w:color w:val="000000"/>
          <w:sz w:val="28"/>
        </w:rPr>
        <w:t>
      провизияларды қалыптастыру әдістемесінің талаптарына сәйкес есептелген провизиялардың шығындардың нақты сомаларына сәйкестігін айқындау;</w:t>
      </w:r>
    </w:p>
    <w:p>
      <w:pPr>
        <w:spacing w:after="0"/>
        <w:ind w:left="0"/>
        <w:jc w:val="both"/>
      </w:pPr>
      <w:r>
        <w:rPr>
          <w:rFonts w:ascii="Times New Roman"/>
          <w:b w:val="false"/>
          <w:i w:val="false"/>
          <w:color w:val="000000"/>
          <w:sz w:val="28"/>
        </w:rPr>
        <w:t>
      ағымдағы нарықтық жағдайларды, макроэкономикалық көрсеткіштердің өзгеруін талдау;</w:t>
      </w:r>
    </w:p>
    <w:p>
      <w:pPr>
        <w:spacing w:after="0"/>
        <w:ind w:left="0"/>
        <w:jc w:val="both"/>
      </w:pPr>
      <w:r>
        <w:rPr>
          <w:rFonts w:ascii="Times New Roman"/>
          <w:b w:val="false"/>
          <w:i w:val="false"/>
          <w:color w:val="000000"/>
          <w:sz w:val="28"/>
        </w:rPr>
        <w:t>
      провизияларды қалыптастыру әдістемесінің валидациялары арқылы жүргізеді.</w:t>
      </w:r>
    </w:p>
    <w:p>
      <w:pPr>
        <w:spacing w:after="0"/>
        <w:ind w:left="0"/>
        <w:jc w:val="both"/>
      </w:pPr>
      <w:r>
        <w:rPr>
          <w:rFonts w:ascii="Times New Roman"/>
          <w:b w:val="false"/>
          <w:i w:val="false"/>
          <w:color w:val="000000"/>
          <w:sz w:val="28"/>
        </w:rPr>
        <w:t>
      Ұжымдық қарыздар бойынша провизияларды қалыптастыру кезінде банк қажетті уақыт кезеңін қамтитын және банктің кредиттік шығындарын неғұрлым дұрыс көрсететін тарихи деректерді талдайды. Бұл ретте тарихи деректер ағымдағы нарықтық және экономикалық жағдайды талдаумен толықтырылады.</w:t>
      </w:r>
    </w:p>
    <w:p>
      <w:pPr>
        <w:spacing w:after="0"/>
        <w:ind w:left="0"/>
        <w:jc w:val="both"/>
      </w:pPr>
      <w:r>
        <w:rPr>
          <w:rFonts w:ascii="Times New Roman"/>
          <w:b w:val="false"/>
          <w:i w:val="false"/>
          <w:color w:val="000000"/>
          <w:sz w:val="28"/>
        </w:rPr>
        <w:t>
      Егер провизияларды қалыптастыру әдістемесі провизиялары жеке негізде қалыптастырылатын қарыздар бойынша кредиттік тәуекелдің өсу белгілерінің болмауын көрсеткен жағдайда, мұндай қарыздар ұжымдық негізде кредиттік тәуекел деңгейін бағалауға жатады.</w:t>
      </w:r>
    </w:p>
    <w:p>
      <w:pPr>
        <w:spacing w:after="0"/>
        <w:ind w:left="0"/>
        <w:jc w:val="both"/>
      </w:pPr>
      <w:r>
        <w:rPr>
          <w:rFonts w:ascii="Times New Roman"/>
          <w:b w:val="false"/>
          <w:i w:val="false"/>
          <w:color w:val="000000"/>
          <w:sz w:val="28"/>
        </w:rPr>
        <w:t>
      Банк болжамды макроэкономикалық ақпараттың әсерін есепке алуға қойылатын талаптарды қоса алғанда, дефолт ықтималдығын бағалаудың әрбір моделі сәйкес келетін егжей-тегжейлі талаптарды сипаттайтын дефолт ықтималдығын бағалау модельдерінің жалпы әдіснамасын әзірлеуді (жаңартуды) қамтамасыз етеді.</w:t>
      </w:r>
    </w:p>
    <w:p>
      <w:pPr>
        <w:spacing w:after="0"/>
        <w:ind w:left="0"/>
        <w:jc w:val="both"/>
      </w:pPr>
      <w:r>
        <w:rPr>
          <w:rFonts w:ascii="Times New Roman"/>
          <w:b w:val="false"/>
          <w:i w:val="false"/>
          <w:color w:val="000000"/>
          <w:sz w:val="28"/>
        </w:rPr>
        <w:t>
      Дефолт ықтималдығын бағалау модельдерінің әдіснамасы мынадай талаптарды қамтиды, бірақ олармен шектелмейді:</w:t>
      </w:r>
    </w:p>
    <w:p>
      <w:pPr>
        <w:spacing w:after="0"/>
        <w:ind w:left="0"/>
        <w:jc w:val="both"/>
      </w:pPr>
      <w:r>
        <w:rPr>
          <w:rFonts w:ascii="Times New Roman"/>
          <w:b w:val="false"/>
          <w:i w:val="false"/>
          <w:color w:val="000000"/>
          <w:sz w:val="28"/>
        </w:rPr>
        <w:t>
      кредиттік құнсыздануды анықтау;</w:t>
      </w:r>
    </w:p>
    <w:p>
      <w:pPr>
        <w:spacing w:after="0"/>
        <w:ind w:left="0"/>
        <w:jc w:val="both"/>
      </w:pPr>
      <w:r>
        <w:rPr>
          <w:rFonts w:ascii="Times New Roman"/>
          <w:b w:val="false"/>
          <w:i w:val="false"/>
          <w:color w:val="000000"/>
          <w:sz w:val="28"/>
        </w:rPr>
        <w:t>
      пайдаланылатын деректердің сапасы, маңыздылығы және көлемі;</w:t>
      </w:r>
    </w:p>
    <w:p>
      <w:pPr>
        <w:spacing w:after="0"/>
        <w:ind w:left="0"/>
        <w:jc w:val="both"/>
      </w:pPr>
      <w:r>
        <w:rPr>
          <w:rFonts w:ascii="Times New Roman"/>
          <w:b w:val="false"/>
          <w:i w:val="false"/>
          <w:color w:val="000000"/>
          <w:sz w:val="28"/>
        </w:rPr>
        <w:t>
      модельдерді әзірлеу және тестілеуге арналған модельдерді қалыптастыру әдіснамасы;</w:t>
      </w:r>
    </w:p>
    <w:p>
      <w:pPr>
        <w:spacing w:after="0"/>
        <w:ind w:left="0"/>
        <w:jc w:val="both"/>
      </w:pPr>
      <w:r>
        <w:rPr>
          <w:rFonts w:ascii="Times New Roman"/>
          <w:b w:val="false"/>
          <w:i w:val="false"/>
          <w:color w:val="000000"/>
          <w:sz w:val="28"/>
        </w:rPr>
        <w:t>
      модельдің жекелеген блоктарының болуы (оның ішінде қаржылық, сапалық факторларды, мемлекеттік немесе топтық деңгейде қолдау мүмкіндігін есепке алу жөніндегі талап) және олардың түпкілікті PD айқындаудағы ең жоғары салмағы;</w:t>
      </w:r>
    </w:p>
    <w:p>
      <w:pPr>
        <w:spacing w:after="0"/>
        <w:ind w:left="0"/>
        <w:jc w:val="both"/>
      </w:pPr>
      <w:r>
        <w:rPr>
          <w:rFonts w:ascii="Times New Roman"/>
          <w:b w:val="false"/>
          <w:i w:val="false"/>
          <w:color w:val="000000"/>
          <w:sz w:val="28"/>
        </w:rPr>
        <w:t>
      кредиттік құнсызданудың байқалатын деңгейлері негізінде модельді калибрлеу әдіснамасы (кредиттік құнсыздану деңгейлерінің нақты статистикасы негізінде модельді калибрлеу);</w:t>
      </w:r>
    </w:p>
    <w:p>
      <w:pPr>
        <w:spacing w:after="0"/>
        <w:ind w:left="0"/>
        <w:jc w:val="both"/>
      </w:pPr>
      <w:r>
        <w:rPr>
          <w:rFonts w:ascii="Times New Roman"/>
          <w:b w:val="false"/>
          <w:i w:val="false"/>
          <w:color w:val="000000"/>
          <w:sz w:val="28"/>
        </w:rPr>
        <w:t>
      макро-сценарийлерді әзірлеу және есепке алу бойынша талаптар, миграция матрицаларын есептеу және қолдану әдіснамасы бойынша;</w:t>
      </w:r>
    </w:p>
    <w:p>
      <w:pPr>
        <w:spacing w:after="0"/>
        <w:ind w:left="0"/>
        <w:jc w:val="both"/>
      </w:pPr>
      <w:r>
        <w:rPr>
          <w:rFonts w:ascii="Times New Roman"/>
          <w:b w:val="false"/>
          <w:i w:val="false"/>
          <w:color w:val="000000"/>
          <w:sz w:val="28"/>
        </w:rPr>
        <w:t>
      жетекші рейтинг агенттіктерінің кредиттік шкалаларымен үйлесімді валидтік кредит шкаласын әзірлеу;</w:t>
      </w:r>
    </w:p>
    <w:p>
      <w:pPr>
        <w:spacing w:after="0"/>
        <w:ind w:left="0"/>
        <w:jc w:val="both"/>
      </w:pPr>
      <w:r>
        <w:rPr>
          <w:rFonts w:ascii="Times New Roman"/>
          <w:b w:val="false"/>
          <w:i w:val="false"/>
          <w:color w:val="000000"/>
          <w:sz w:val="28"/>
        </w:rPr>
        <w:t>
      PD әр түрлі түрлерін есептеу (он екі айға, бүкіл жарамдылық мерзіміне (lifetime PD), қазіргі сәтте (PIT PD) және циклдік (TTC PD) бастапқы тану кезінде);</w:t>
      </w:r>
    </w:p>
    <w:p>
      <w:pPr>
        <w:spacing w:after="0"/>
        <w:ind w:left="0"/>
        <w:jc w:val="both"/>
      </w:pPr>
      <w:r>
        <w:rPr>
          <w:rFonts w:ascii="Times New Roman"/>
          <w:b w:val="false"/>
          <w:i w:val="false"/>
          <w:color w:val="000000"/>
          <w:sz w:val="28"/>
        </w:rPr>
        <w:t>
      қаржылық кепілдіктер бойынша PD моделін есептеу;</w:t>
      </w:r>
    </w:p>
    <w:p>
      <w:pPr>
        <w:spacing w:after="0"/>
        <w:ind w:left="0"/>
        <w:jc w:val="both"/>
      </w:pPr>
      <w:r>
        <w:rPr>
          <w:rFonts w:ascii="Times New Roman"/>
          <w:b w:val="false"/>
          <w:i w:val="false"/>
          <w:color w:val="000000"/>
          <w:sz w:val="28"/>
        </w:rPr>
        <w:t>
      бақыланатын дефолт деңгейі бойынша жылдық деректерді пайдалану немесе сенімді статистикалық талдауға негізделген балама тәсілдер арқылы жылдық PD бағалау.</w:t>
      </w:r>
    </w:p>
    <w:p>
      <w:pPr>
        <w:spacing w:after="0"/>
        <w:ind w:left="0"/>
        <w:jc w:val="both"/>
      </w:pPr>
      <w:r>
        <w:rPr>
          <w:rFonts w:ascii="Times New Roman"/>
          <w:b w:val="false"/>
          <w:i w:val="false"/>
          <w:color w:val="000000"/>
          <w:sz w:val="28"/>
        </w:rPr>
        <w:t>
      Модельді әзірлеу шеңберінде:</w:t>
      </w:r>
    </w:p>
    <w:p>
      <w:pPr>
        <w:spacing w:after="0"/>
        <w:ind w:left="0"/>
        <w:jc w:val="both"/>
      </w:pPr>
      <w:r>
        <w:rPr>
          <w:rFonts w:ascii="Times New Roman"/>
          <w:b w:val="false"/>
          <w:i w:val="false"/>
          <w:color w:val="000000"/>
          <w:sz w:val="28"/>
        </w:rPr>
        <w:t>
      скорингтік модельді қолдану кезінде әзірлеу үшін іріктеме қарыз алушыларының әрқайсысы бойынша скоринг балын есептеу;</w:t>
      </w:r>
    </w:p>
    <w:p>
      <w:pPr>
        <w:spacing w:after="0"/>
        <w:ind w:left="0"/>
        <w:jc w:val="both"/>
      </w:pPr>
      <w:r>
        <w:rPr>
          <w:rFonts w:ascii="Times New Roman"/>
          <w:b w:val="false"/>
          <w:i w:val="false"/>
          <w:color w:val="000000"/>
          <w:sz w:val="28"/>
        </w:rPr>
        <w:t>
      скорингтік модельді қолдану кезінде модельді калибрлеу, яғни скоринг балын портфель бойынша кредиттік құнсызданудың байқалатын тарихи деңгейінің модельдерін пайдалана отырып, PD мәніне ауыстыру;</w:t>
      </w:r>
    </w:p>
    <w:p>
      <w:pPr>
        <w:spacing w:after="0"/>
        <w:ind w:left="0"/>
        <w:jc w:val="both"/>
      </w:pPr>
      <w:r>
        <w:rPr>
          <w:rFonts w:ascii="Times New Roman"/>
          <w:b w:val="false"/>
          <w:i w:val="false"/>
          <w:color w:val="000000"/>
          <w:sz w:val="28"/>
        </w:rPr>
        <w:t>
      макроэкономикалық жағдайды есепке алу және PD TTC-ті PD PIT-ке аудару моделін әзірлеу;</w:t>
      </w:r>
    </w:p>
    <w:p>
      <w:pPr>
        <w:spacing w:after="0"/>
        <w:ind w:left="0"/>
        <w:jc w:val="both"/>
      </w:pPr>
      <w:r>
        <w:rPr>
          <w:rFonts w:ascii="Times New Roman"/>
          <w:b w:val="false"/>
          <w:i w:val="false"/>
          <w:color w:val="000000"/>
          <w:sz w:val="28"/>
        </w:rPr>
        <w:t>
      жылдық PD-ды бақыланатын дефолт деңгейі бойынша жылдық деректерді не сенімді статистикалық талдауға негізделген балама тәсілдерді пайдалану арқылы бағалау;</w:t>
      </w:r>
    </w:p>
    <w:p>
      <w:pPr>
        <w:spacing w:after="0"/>
        <w:ind w:left="0"/>
        <w:jc w:val="both"/>
      </w:pPr>
      <w:r>
        <w:rPr>
          <w:rFonts w:ascii="Times New Roman"/>
          <w:b w:val="false"/>
          <w:i w:val="false"/>
          <w:color w:val="000000"/>
          <w:sz w:val="28"/>
        </w:rPr>
        <w:t>
      модельді әзірлеу кезінде дефолттардың бақыланатын деңгейі бойынша тарихи деректердің өзекті көлемін таңдауды және күтілетін макрокөрсеткіштер негізінде PIT мәндерін калибрлеуді көздеуі тиіс;</w:t>
      </w:r>
    </w:p>
    <w:p>
      <w:pPr>
        <w:spacing w:after="0"/>
        <w:ind w:left="0"/>
        <w:jc w:val="both"/>
      </w:pPr>
      <w:r>
        <w:rPr>
          <w:rFonts w:ascii="Times New Roman"/>
          <w:b w:val="false"/>
          <w:i w:val="false"/>
          <w:color w:val="000000"/>
          <w:sz w:val="28"/>
        </w:rPr>
        <w:t>
      статистикалық негізделген жағдайларды қоспағанда, Қазақстан Республикасының резиденттері үшін Қазақстан Республикасының PD-ге сәйкес келетін PD-дің ең төменгі шегін белгілеу.</w:t>
      </w:r>
    </w:p>
    <w:p>
      <w:pPr>
        <w:spacing w:after="0"/>
        <w:ind w:left="0"/>
        <w:jc w:val="both"/>
      </w:pPr>
      <w:r>
        <w:rPr>
          <w:rFonts w:ascii="Times New Roman"/>
          <w:b w:val="false"/>
          <w:i w:val="false"/>
          <w:color w:val="000000"/>
          <w:sz w:val="28"/>
        </w:rPr>
        <w:t>
      Банк барлық тәуекел-метрикалардың (PD, LGD, EAD), құнсыздану сатыларының және провизиялардың банктің ішкі жүйелерінде автоматты түрде есеп айырысуды, сондай-ақ кредиттік тәуекелдің елеулі ұлғаю оқиғаларын, ХҚЕС бойынша құнсыздануды объективті растау болып табылатын оқиғаларды, құнсыздану санаттарын айқындауды қамтамасыз етеді.</w:t>
      </w:r>
    </w:p>
    <w:p>
      <w:pPr>
        <w:spacing w:after="0"/>
        <w:ind w:left="0"/>
        <w:jc w:val="both"/>
      </w:pPr>
      <w:r>
        <w:rPr>
          <w:rFonts w:ascii="Times New Roman"/>
          <w:b w:val="false"/>
          <w:i w:val="false"/>
          <w:color w:val="000000"/>
          <w:sz w:val="28"/>
        </w:rPr>
        <w:t>
      Банк мынадай деректердің (бірақ олармен шектелмей) қарызды (немесе) баланстан тыс міндеттемені өтегеннен кейін жүйелерде кемінде 5 (бес) жыл сақталуын қамтамасыз етеді:</w:t>
      </w:r>
    </w:p>
    <w:p>
      <w:pPr>
        <w:spacing w:after="0"/>
        <w:ind w:left="0"/>
        <w:jc w:val="both"/>
      </w:pPr>
      <w:r>
        <w:rPr>
          <w:rFonts w:ascii="Times New Roman"/>
          <w:b w:val="false"/>
          <w:i w:val="false"/>
          <w:color w:val="000000"/>
          <w:sz w:val="28"/>
        </w:rPr>
        <w:t>
      SPPI тесттен өту немесе өтпеу нәтижелері;</w:t>
      </w:r>
    </w:p>
    <w:p>
      <w:pPr>
        <w:spacing w:after="0"/>
        <w:ind w:left="0"/>
        <w:jc w:val="both"/>
      </w:pPr>
      <w:r>
        <w:rPr>
          <w:rFonts w:ascii="Times New Roman"/>
          <w:b w:val="false"/>
          <w:i w:val="false"/>
          <w:color w:val="000000"/>
          <w:sz w:val="28"/>
        </w:rPr>
        <w:t>
      9 ХҚЕС-ке сәйкес қаржы құралын жіктеу;</w:t>
      </w:r>
    </w:p>
    <w:p>
      <w:pPr>
        <w:spacing w:after="0"/>
        <w:ind w:left="0"/>
        <w:jc w:val="both"/>
      </w:pPr>
      <w:r>
        <w:rPr>
          <w:rFonts w:ascii="Times New Roman"/>
          <w:b w:val="false"/>
          <w:i w:val="false"/>
          <w:color w:val="000000"/>
          <w:sz w:val="28"/>
        </w:rPr>
        <w:t>
      құнсыздануды объективті растау болып табылатын оқиғалар (әрбір қарыз алушы және (немесе) міндеттеме бойынша әрбір оқиға үшін жеке деректер өрісі);</w:t>
      </w:r>
    </w:p>
    <w:p>
      <w:pPr>
        <w:spacing w:after="0"/>
        <w:ind w:left="0"/>
        <w:jc w:val="both"/>
      </w:pPr>
      <w:r>
        <w:rPr>
          <w:rFonts w:ascii="Times New Roman"/>
          <w:b w:val="false"/>
          <w:i w:val="false"/>
          <w:color w:val="000000"/>
          <w:sz w:val="28"/>
        </w:rPr>
        <w:t>
      қарыз алушының құнсыздану сатысы;</w:t>
      </w:r>
    </w:p>
    <w:p>
      <w:pPr>
        <w:spacing w:after="0"/>
        <w:ind w:left="0"/>
        <w:jc w:val="both"/>
      </w:pPr>
      <w:r>
        <w:rPr>
          <w:rFonts w:ascii="Times New Roman"/>
          <w:b w:val="false"/>
          <w:i w:val="false"/>
          <w:color w:val="000000"/>
          <w:sz w:val="28"/>
        </w:rPr>
        <w:t>
      жеке бағаланатын қарыз алушылар үшін "going-concern" және "gone-concern" әдістері бойынша сценарийлердің ықтималдылығы;</w:t>
      </w:r>
    </w:p>
    <w:p>
      <w:pPr>
        <w:spacing w:after="0"/>
        <w:ind w:left="0"/>
        <w:jc w:val="both"/>
      </w:pPr>
      <w:r>
        <w:rPr>
          <w:rFonts w:ascii="Times New Roman"/>
          <w:b w:val="false"/>
          <w:i w:val="false"/>
          <w:color w:val="000000"/>
          <w:sz w:val="28"/>
        </w:rPr>
        <w:t>
      тиімді пайыздық мөлшерлеме (бастапқы және ағымдағы пайыздық мөлшерлемелер);</w:t>
      </w:r>
    </w:p>
    <w:p>
      <w:pPr>
        <w:spacing w:after="0"/>
        <w:ind w:left="0"/>
        <w:jc w:val="both"/>
      </w:pPr>
      <w:r>
        <w:rPr>
          <w:rFonts w:ascii="Times New Roman"/>
          <w:b w:val="false"/>
          <w:i w:val="false"/>
          <w:color w:val="000000"/>
          <w:sz w:val="28"/>
        </w:rPr>
        <w:t>
      дефолт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қайтарым деңгейлері (міндеттемелердің сомасы бойынша - сауығуды ескере отырып және сауығуды есепке алмай) абсолюттік және пайыздық көрсеткіштерде;</w:t>
      </w:r>
    </w:p>
    <w:p>
      <w:pPr>
        <w:spacing w:after="0"/>
        <w:ind w:left="0"/>
        <w:jc w:val="both"/>
      </w:pPr>
      <w:r>
        <w:rPr>
          <w:rFonts w:ascii="Times New Roman"/>
          <w:b w:val="false"/>
          <w:i w:val="false"/>
          <w:color w:val="000000"/>
          <w:sz w:val="28"/>
        </w:rPr>
        <w:t>
      қайта құрылымдау деңгейлері (қарыз алушылардың, міндеттемелердің саны бойынша және міндеттемелердің сомасы бойынша – қайта құрылымдау бойынша жеке және мәжбүрлі қайта құрылымдау бойынша жеке) абсолюттік және пайыздық көрсеткіштерде;</w:t>
      </w:r>
    </w:p>
    <w:p>
      <w:pPr>
        <w:spacing w:after="0"/>
        <w:ind w:left="0"/>
        <w:jc w:val="both"/>
      </w:pPr>
      <w:r>
        <w:rPr>
          <w:rFonts w:ascii="Times New Roman"/>
          <w:b w:val="false"/>
          <w:i w:val="false"/>
          <w:color w:val="000000"/>
          <w:sz w:val="28"/>
        </w:rPr>
        <w:t>
      сауығу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есептен шығару деңгейлері (міндеттемелер сомасы бойынша - ішінара есептен шығару бойынша жеке және толық есептен шығару бойынша жеке) абсолюттік және пайыздық көрсеткіштерде);</w:t>
      </w:r>
    </w:p>
    <w:p>
      <w:pPr>
        <w:spacing w:after="0"/>
        <w:ind w:left="0"/>
        <w:jc w:val="both"/>
      </w:pPr>
      <w:r>
        <w:rPr>
          <w:rFonts w:ascii="Times New Roman"/>
          <w:b w:val="false"/>
          <w:i w:val="false"/>
          <w:color w:val="000000"/>
          <w:sz w:val="28"/>
        </w:rPr>
        <w:t>
      PD мәндері (оның ішінде әрбір қарыз алушы және (немесе) міндеттеме үшін берілген сәттен бастап және қарыздың және (немесе) баланстан тыс міндеттеменің бүкіл қолданылу мерзімі ішінде);</w:t>
      </w:r>
    </w:p>
    <w:p>
      <w:pPr>
        <w:spacing w:after="0"/>
        <w:ind w:left="0"/>
        <w:jc w:val="both"/>
      </w:pPr>
      <w:r>
        <w:rPr>
          <w:rFonts w:ascii="Times New Roman"/>
          <w:b w:val="false"/>
          <w:i w:val="false"/>
          <w:color w:val="000000"/>
          <w:sz w:val="28"/>
        </w:rPr>
        <w:t>
      тану сәтіндегі және қарыз және (немесе) баланстан тыс міндеттеме мерзімі ішіндегі әрбір айға арналған он екі айлық PD және lifetime PD мәндері;</w:t>
      </w:r>
    </w:p>
    <w:p>
      <w:pPr>
        <w:spacing w:after="0"/>
        <w:ind w:left="0"/>
        <w:jc w:val="both"/>
      </w:pPr>
      <w:r>
        <w:rPr>
          <w:rFonts w:ascii="Times New Roman"/>
          <w:b w:val="false"/>
          <w:i w:val="false"/>
          <w:color w:val="000000"/>
          <w:sz w:val="28"/>
        </w:rPr>
        <w:t>
      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EAD мәндері (әрбір қарыз алушы және (немесе) міндеттеме үшін EAD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шығындар (әрбір қарыз алушы және (немесе) міндеттеме үшін күтілетін кредиттік шығындар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тәуекел-саралау коэффициенттерінің мәндері (RWA) (әрбір қарыз алушы және (немесе) міндеттеме үшін RWA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конверсия коэффициенттері;</w:t>
      </w:r>
    </w:p>
    <w:p>
      <w:pPr>
        <w:spacing w:after="0"/>
        <w:ind w:left="0"/>
        <w:jc w:val="both"/>
      </w:pPr>
      <w:r>
        <w:rPr>
          <w:rFonts w:ascii="Times New Roman"/>
          <w:b w:val="false"/>
          <w:i w:val="false"/>
          <w:color w:val="000000"/>
          <w:sz w:val="28"/>
        </w:rPr>
        <w:t>
      қарыз алушының баланстық және баланстан тыс міндеттемелерінің сомасы (соңғы 5 (бес) жыл бойынша);</w:t>
      </w:r>
    </w:p>
    <w:p>
      <w:pPr>
        <w:spacing w:after="0"/>
        <w:ind w:left="0"/>
        <w:jc w:val="both"/>
      </w:pPr>
      <w:r>
        <w:rPr>
          <w:rFonts w:ascii="Times New Roman"/>
          <w:b w:val="false"/>
          <w:i w:val="false"/>
          <w:color w:val="000000"/>
          <w:sz w:val="28"/>
        </w:rPr>
        <w:t>
      қарыз алушының есептен шығарылған қарыздары (соңғы 5 (бес) жыл бойынша);</w:t>
      </w:r>
    </w:p>
    <w:p>
      <w:pPr>
        <w:spacing w:after="0"/>
        <w:ind w:left="0"/>
        <w:jc w:val="both"/>
      </w:pPr>
      <w:r>
        <w:rPr>
          <w:rFonts w:ascii="Times New Roman"/>
          <w:b w:val="false"/>
          <w:i w:val="false"/>
          <w:color w:val="000000"/>
          <w:sz w:val="28"/>
        </w:rPr>
        <w:t>
      провизиялардың қорытынды мәні (қарыз алушы деңгейінде және міндеттеме деңгейінде);</w:t>
      </w:r>
    </w:p>
    <w:p>
      <w:pPr>
        <w:spacing w:after="0"/>
        <w:ind w:left="0"/>
        <w:jc w:val="both"/>
      </w:pPr>
      <w:r>
        <w:rPr>
          <w:rFonts w:ascii="Times New Roman"/>
          <w:b w:val="false"/>
          <w:i w:val="false"/>
          <w:color w:val="000000"/>
          <w:sz w:val="28"/>
        </w:rPr>
        <w:t>
      БСН немесе ЖСН-ге және ішкі бірегей сәйкестендірушілеріне (егер олар БСН немесе ЖСН-нен өзгеше болса) қарыз алушы мен қарыз және (немесе) баланстан тыс міндеттемені байланыстыру;</w:t>
      </w:r>
    </w:p>
    <w:p>
      <w:pPr>
        <w:spacing w:after="0"/>
        <w:ind w:left="0"/>
        <w:jc w:val="both"/>
      </w:pPr>
      <w:r>
        <w:rPr>
          <w:rFonts w:ascii="Times New Roman"/>
          <w:b w:val="false"/>
          <w:i w:val="false"/>
          <w:color w:val="000000"/>
          <w:sz w:val="28"/>
        </w:rPr>
        <w:t>
      БСН немесе ЖСН және ішкі бірегей сәйкестендірушісіне (егер олар БСН немесе ЖСН-нен өзгеше болса) барлық бірлесіп қарыз алушылар мен кепілгерлерді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тобының бірегей сәйкестендірушісіне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 қатысушыларының БСН немесе ЖСН-не байланыстыру;</w:t>
      </w:r>
    </w:p>
    <w:p>
      <w:pPr>
        <w:spacing w:after="0"/>
        <w:ind w:left="0"/>
        <w:jc w:val="both"/>
      </w:pPr>
      <w:r>
        <w:rPr>
          <w:rFonts w:ascii="Times New Roman"/>
          <w:b w:val="false"/>
          <w:i w:val="false"/>
          <w:color w:val="000000"/>
          <w:sz w:val="28"/>
        </w:rPr>
        <w:t>
      құнсыздану сатысын және провизияларды есептеу үшін талап етілетін, қарыз алушылардың қаржылық көрсеткіштері;</w:t>
      </w:r>
    </w:p>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субъектінің кәсіпкерлік санатына жататындығының белгісі;</w:t>
      </w:r>
    </w:p>
    <w:p>
      <w:pPr>
        <w:spacing w:after="0"/>
        <w:ind w:left="0"/>
        <w:jc w:val="both"/>
      </w:pPr>
      <w:r>
        <w:rPr>
          <w:rFonts w:ascii="Times New Roman"/>
          <w:b w:val="false"/>
          <w:i w:val="false"/>
          <w:color w:val="000000"/>
          <w:sz w:val="28"/>
        </w:rPr>
        <w:t>
      банкпен ерекше қатынастармен байланысты тұлғалардың тізіміне тиесілілік белгісі;</w:t>
      </w:r>
    </w:p>
    <w:p>
      <w:pPr>
        <w:spacing w:after="0"/>
        <w:ind w:left="0"/>
        <w:jc w:val="both"/>
      </w:pPr>
      <w:r>
        <w:rPr>
          <w:rFonts w:ascii="Times New Roman"/>
          <w:b w:val="false"/>
          <w:i w:val="false"/>
          <w:color w:val="000000"/>
          <w:sz w:val="28"/>
        </w:rPr>
        <w:t>
      қайта құрылымдау және (немесе) мәжбүрлі қайта құрылымдау белгісі;</w:t>
      </w:r>
    </w:p>
    <w:p>
      <w:pPr>
        <w:spacing w:after="0"/>
        <w:ind w:left="0"/>
        <w:jc w:val="both"/>
      </w:pPr>
      <w:r>
        <w:rPr>
          <w:rFonts w:ascii="Times New Roman"/>
          <w:b w:val="false"/>
          <w:i w:val="false"/>
          <w:color w:val="000000"/>
          <w:sz w:val="28"/>
        </w:rPr>
        <w:t>
      қарыз бойынша және қарыз алушыға осы банктегі қарыздар бойынша қайта құрылымдауды жүргізудің барлық күндері.</w:t>
      </w:r>
    </w:p>
    <w:p>
      <w:pPr>
        <w:spacing w:after="0"/>
        <w:ind w:left="0"/>
        <w:jc w:val="both"/>
      </w:pPr>
      <w:r>
        <w:rPr>
          <w:rFonts w:ascii="Times New Roman"/>
          <w:b w:val="false"/>
          <w:i w:val="false"/>
          <w:color w:val="000000"/>
          <w:sz w:val="28"/>
        </w:rPr>
        <w:t>
      Банк жүйелері барлық қарыз алушылар, олардың баланстық және баланстан тыс міндеттемелері және банк портфельдері үшін кредиттік тәуекелдің едәуір ұлғаю оқиғаларының және ХҚЕС бойынша құнсыздану оқиғаларының іске қосылу оқиғасының фактісін тіркейді және жүйелерде сақтайды;</w:t>
      </w:r>
    </w:p>
    <w:p>
      <w:pPr>
        <w:spacing w:after="0"/>
        <w:ind w:left="0"/>
        <w:jc w:val="both"/>
      </w:pPr>
      <w:r>
        <w:rPr>
          <w:rFonts w:ascii="Times New Roman"/>
          <w:b w:val="false"/>
          <w:i w:val="false"/>
          <w:color w:val="000000"/>
          <w:sz w:val="28"/>
        </w:rPr>
        <w:t>
      8) кредиттік тәуекелді бағалау модельдерінің валидация рәсімінің болуы.</w:t>
      </w:r>
    </w:p>
    <w:p>
      <w:pPr>
        <w:spacing w:after="0"/>
        <w:ind w:left="0"/>
        <w:jc w:val="both"/>
      </w:pPr>
      <w:r>
        <w:rPr>
          <w:rFonts w:ascii="Times New Roman"/>
          <w:b w:val="false"/>
          <w:i w:val="false"/>
          <w:color w:val="000000"/>
          <w:sz w:val="28"/>
        </w:rPr>
        <w:t>
      Модельдерді қолдана отырып кредиттік тәуекелді бағалаудың барабарлығын қамтамасыз ету мақсатында банк олардың валидациясы, бэк-тестинг жүргізу процестерін, тәуекелдердің жоспарланған деңгейінен ауытқудың рұқсат етілген деңгейін регламенттейді. Жоспарланған тәуекел деңгейінен ауытқыған жағдайда, банк түзету шараларының жоспарын әзірлейді.</w:t>
      </w:r>
    </w:p>
    <w:p>
      <w:pPr>
        <w:spacing w:after="0"/>
        <w:ind w:left="0"/>
        <w:jc w:val="both"/>
      </w:pPr>
      <w:r>
        <w:rPr>
          <w:rFonts w:ascii="Times New Roman"/>
          <w:b w:val="false"/>
          <w:i w:val="false"/>
          <w:color w:val="000000"/>
          <w:sz w:val="28"/>
        </w:rPr>
        <w:t>
      Валидация бір немесе бірнеше мына әдістер:</w:t>
      </w:r>
    </w:p>
    <w:p>
      <w:pPr>
        <w:spacing w:after="0"/>
        <w:ind w:left="0"/>
        <w:jc w:val="both"/>
      </w:pPr>
      <w:r>
        <w:rPr>
          <w:rFonts w:ascii="Times New Roman"/>
          <w:b w:val="false"/>
          <w:i w:val="false"/>
          <w:color w:val="000000"/>
          <w:sz w:val="28"/>
        </w:rPr>
        <w:t>
      модельдің кемсітушілік қабілетін тексеру;</w:t>
      </w:r>
    </w:p>
    <w:p>
      <w:pPr>
        <w:spacing w:after="0"/>
        <w:ind w:left="0"/>
        <w:jc w:val="both"/>
      </w:pPr>
      <w:r>
        <w:rPr>
          <w:rFonts w:ascii="Times New Roman"/>
          <w:b w:val="false"/>
          <w:i w:val="false"/>
          <w:color w:val="000000"/>
          <w:sz w:val="28"/>
        </w:rPr>
        <w:t>
      модельдің болжамды дәлдігін бағалау;</w:t>
      </w:r>
    </w:p>
    <w:p>
      <w:pPr>
        <w:spacing w:after="0"/>
        <w:ind w:left="0"/>
        <w:jc w:val="both"/>
      </w:pPr>
      <w:r>
        <w:rPr>
          <w:rFonts w:ascii="Times New Roman"/>
          <w:b w:val="false"/>
          <w:i w:val="false"/>
          <w:color w:val="000000"/>
          <w:sz w:val="28"/>
        </w:rPr>
        <w:t>
      рейтингтердің ауысуын талдау;</w:t>
      </w:r>
    </w:p>
    <w:p>
      <w:pPr>
        <w:spacing w:after="0"/>
        <w:ind w:left="0"/>
        <w:jc w:val="both"/>
      </w:pPr>
      <w:r>
        <w:rPr>
          <w:rFonts w:ascii="Times New Roman"/>
          <w:b w:val="false"/>
          <w:i w:val="false"/>
          <w:color w:val="000000"/>
          <w:sz w:val="28"/>
        </w:rPr>
        <w:t>
      рейтингтерді салыстырмалы талдау арқылы жүзеге асырылады.</w:t>
      </w:r>
    </w:p>
    <w:p>
      <w:pPr>
        <w:spacing w:after="0"/>
        <w:ind w:left="0"/>
        <w:jc w:val="both"/>
      </w:pPr>
      <w:r>
        <w:rPr>
          <w:rFonts w:ascii="Times New Roman"/>
          <w:b w:val="false"/>
          <w:i w:val="false"/>
          <w:color w:val="000000"/>
          <w:sz w:val="28"/>
        </w:rPr>
        <w:t>
      Валидацияны 3 (үш) жылда кемінде 1 (бір) рет банктің тәуелсіз бөлімшесі не тәуелсіз үшінші тарапты тарта отырып жүзеге асырады. Валидацияны жүргізу жиілігі ағымдағы нарықтық жағдайға, стратегияға, активтердің көлеміне, банк операцияларының күрделілік деңгейіне байланысты болады, экономикада немесе банкті кредиттеудің ішкі процестерінде елеулі өзгерістер болған жағдайда ұлғаяды. Валидация нәтижелері тәуекелдерді басқару мәселелері жөніндегі комитетке ұсынылады.</w:t>
      </w:r>
    </w:p>
    <w:p>
      <w:pPr>
        <w:spacing w:after="0"/>
        <w:ind w:left="0"/>
        <w:jc w:val="both"/>
      </w:pPr>
      <w:r>
        <w:rPr>
          <w:rFonts w:ascii="Times New Roman"/>
          <w:b w:val="false"/>
          <w:i w:val="false"/>
          <w:color w:val="000000"/>
          <w:sz w:val="28"/>
        </w:rPr>
        <w:t>
      Банктің тәуелсіз бөлімшесі 1 (бір) жылда кемінде 1 (бір) рет жүргізген скорингтік моделдердің ішкі валидациясы.</w:t>
      </w:r>
    </w:p>
    <w:p>
      <w:pPr>
        <w:spacing w:after="0"/>
        <w:ind w:left="0"/>
        <w:jc w:val="both"/>
      </w:pPr>
      <w:r>
        <w:rPr>
          <w:rFonts w:ascii="Times New Roman"/>
          <w:b w:val="false"/>
          <w:i w:val="false"/>
          <w:color w:val="000000"/>
          <w:sz w:val="28"/>
        </w:rPr>
        <w:t>
      Банктің тәуелсіз бөлімшесі скорингтік модельдердің ішкі валидациясын банктің ішкі құжаттарында провизияларды есептеуде пайдаланылатын өлшемдерді (қатысушылар, тексеру аясы, тексеру салалары, пайымдауларды дайындау өлшемшарттары, нәтижелерді ұсыну форматы, мерзімдері) валидациялаудың егжей-тегжейлі сипатталған процесін қоса алғанда, бірақ олармен шектелмей, валидацияның толық процесін ресімдеу кезінде мүмкін болады.</w:t>
      </w:r>
    </w:p>
    <w:p>
      <w:pPr>
        <w:spacing w:after="0"/>
        <w:ind w:left="0"/>
        <w:jc w:val="both"/>
      </w:pPr>
      <w:r>
        <w:rPr>
          <w:rFonts w:ascii="Times New Roman"/>
          <w:b w:val="false"/>
          <w:i w:val="false"/>
          <w:color w:val="000000"/>
          <w:sz w:val="28"/>
        </w:rPr>
        <w:t>
      Банктің валидацияға жауапты тәуелсіз бөлімшесі тексеру процесін сипаттай отырып, нәтижелерді және маңыздылық дәрежесін ашып көрсете отырып, әрбір тексерілген параметр бойынша қорытынды қалыптастырады.</w:t>
      </w:r>
    </w:p>
    <w:p>
      <w:pPr>
        <w:spacing w:after="0"/>
        <w:ind w:left="0"/>
        <w:jc w:val="both"/>
      </w:pPr>
      <w:r>
        <w:rPr>
          <w:rFonts w:ascii="Times New Roman"/>
          <w:b w:val="false"/>
          <w:i w:val="false"/>
          <w:color w:val="000000"/>
          <w:sz w:val="28"/>
        </w:rPr>
        <w:t>
      Валидация нәтижелері толық негіздемесімен тәуекелдерді басқару мәселелері жөніндегі комитетке беріледі.</w:t>
      </w:r>
    </w:p>
    <w:p>
      <w:pPr>
        <w:spacing w:after="0"/>
        <w:ind w:left="0"/>
        <w:jc w:val="both"/>
      </w:pPr>
      <w:r>
        <w:rPr>
          <w:rFonts w:ascii="Times New Roman"/>
          <w:b w:val="false"/>
          <w:i w:val="false"/>
          <w:color w:val="000000"/>
          <w:sz w:val="28"/>
        </w:rPr>
        <w:t>
      Валидация нәтижелерін қарау нәтижелері бойынша тәуекелдерді басқару мәселелері жөніндегі комитет модельге өзгерістер енгізу қажеттілігі немесе қажеттілігінің жоқтығы мәселесі бойынша қорытындыны қамтитын хаттама жасайды.</w:t>
      </w:r>
    </w:p>
    <w:p>
      <w:pPr>
        <w:spacing w:after="0"/>
        <w:ind w:left="0"/>
        <w:jc w:val="both"/>
      </w:pPr>
      <w:r>
        <w:rPr>
          <w:rFonts w:ascii="Times New Roman"/>
          <w:b w:val="false"/>
          <w:i w:val="false"/>
          <w:color w:val="000000"/>
          <w:sz w:val="28"/>
        </w:rPr>
        <w:t>
      Модельді валидациялау шеңберінде мыналарды жүргізу талап етіледі, оның ішінде:</w:t>
      </w:r>
    </w:p>
    <w:p>
      <w:pPr>
        <w:spacing w:after="0"/>
        <w:ind w:left="0"/>
        <w:jc w:val="both"/>
      </w:pPr>
      <w:r>
        <w:rPr>
          <w:rFonts w:ascii="Times New Roman"/>
          <w:b w:val="false"/>
          <w:i w:val="false"/>
          <w:color w:val="000000"/>
          <w:sz w:val="28"/>
        </w:rPr>
        <w:t>
      модельдің реттеуші талаптарға сәйкестігін тексеру;</w:t>
      </w:r>
    </w:p>
    <w:p>
      <w:pPr>
        <w:spacing w:after="0"/>
        <w:ind w:left="0"/>
        <w:jc w:val="both"/>
      </w:pPr>
      <w:r>
        <w:rPr>
          <w:rFonts w:ascii="Times New Roman"/>
          <w:b w:val="false"/>
          <w:i w:val="false"/>
          <w:color w:val="000000"/>
          <w:sz w:val="28"/>
        </w:rPr>
        <w:t>
      модельді болжау дәлдігін анықтау үшін модельді бэк-тестингтеу (модель әзірленгеннен өзгеше іріктеулерде модельдің дәлдігін тексеру). Банк неғұрлым кейінгі бақылаулар негізінде модельдің релеванттығын тексереді;</w:t>
      </w:r>
    </w:p>
    <w:p>
      <w:pPr>
        <w:spacing w:after="0"/>
        <w:ind w:left="0"/>
        <w:jc w:val="both"/>
      </w:pPr>
      <w:r>
        <w:rPr>
          <w:rFonts w:ascii="Times New Roman"/>
          <w:b w:val="false"/>
          <w:i w:val="false"/>
          <w:color w:val="000000"/>
          <w:sz w:val="28"/>
        </w:rPr>
        <w:t>
      модельдерді әзірлеу кезінде пайдаланылатын деректердің маңыздылығы мен сапасын тексеру. Тексеру шеңберінде кейіннен моделін жасау үшін таңдаудың жеткілікті екендігіне эконометриялық тестілер арқылы көз жеткізу қажет;</w:t>
      </w:r>
    </w:p>
    <w:p>
      <w:pPr>
        <w:spacing w:after="0"/>
        <w:ind w:left="0"/>
        <w:jc w:val="both"/>
      </w:pPr>
      <w:r>
        <w:rPr>
          <w:rFonts w:ascii="Times New Roman"/>
          <w:b w:val="false"/>
          <w:i w:val="false"/>
          <w:color w:val="000000"/>
          <w:sz w:val="28"/>
        </w:rPr>
        <w:t>
      модельді тәуекел-метрикаларды бағалаудың басқа модельдеріне сәйкестігін тексеру;</w:t>
      </w:r>
    </w:p>
    <w:p>
      <w:pPr>
        <w:spacing w:after="0"/>
        <w:ind w:left="0"/>
        <w:jc w:val="both"/>
      </w:pPr>
      <w:r>
        <w:rPr>
          <w:rFonts w:ascii="Times New Roman"/>
          <w:b w:val="false"/>
          <w:i w:val="false"/>
          <w:color w:val="000000"/>
          <w:sz w:val="28"/>
        </w:rPr>
        <w:t>
      9) кредиттік тәуекелді бағалау кезінде барабар және негізделген сараптамалық бағалауды қолдану.</w:t>
      </w:r>
    </w:p>
    <w:p>
      <w:pPr>
        <w:spacing w:after="0"/>
        <w:ind w:left="0"/>
        <w:jc w:val="both"/>
      </w:pPr>
      <w:r>
        <w:rPr>
          <w:rFonts w:ascii="Times New Roman"/>
          <w:b w:val="false"/>
          <w:i w:val="false"/>
          <w:color w:val="000000"/>
          <w:sz w:val="28"/>
        </w:rPr>
        <w:t>
      Сараптамалық бағалауды қолдану қажет болған жағдайларда банк:</w:t>
      </w:r>
    </w:p>
    <w:p>
      <w:pPr>
        <w:spacing w:after="0"/>
        <w:ind w:left="0"/>
        <w:jc w:val="both"/>
      </w:pPr>
      <w:r>
        <w:rPr>
          <w:rFonts w:ascii="Times New Roman"/>
          <w:b w:val="false"/>
          <w:i w:val="false"/>
          <w:color w:val="000000"/>
          <w:sz w:val="28"/>
        </w:rPr>
        <w:t>
      мұндай бағалауды қолдану лимиттерін көрсете отырып, сараптамалық бағалауды қолданудың регламенттелген процесін;</w:t>
      </w:r>
    </w:p>
    <w:p>
      <w:pPr>
        <w:spacing w:after="0"/>
        <w:ind w:left="0"/>
        <w:jc w:val="both"/>
      </w:pPr>
      <w:r>
        <w:rPr>
          <w:rFonts w:ascii="Times New Roman"/>
          <w:b w:val="false"/>
          <w:i w:val="false"/>
          <w:color w:val="000000"/>
          <w:sz w:val="28"/>
        </w:rPr>
        <w:t>
      сараптамалық бағалауды жүргізетін қызметкерлер құзыретінің жеткілікті деңгейін;</w:t>
      </w:r>
    </w:p>
    <w:p>
      <w:pPr>
        <w:spacing w:after="0"/>
        <w:ind w:left="0"/>
        <w:jc w:val="both"/>
      </w:pPr>
      <w:r>
        <w:rPr>
          <w:rFonts w:ascii="Times New Roman"/>
          <w:b w:val="false"/>
          <w:i w:val="false"/>
          <w:color w:val="000000"/>
          <w:sz w:val="28"/>
        </w:rPr>
        <w:t>
      сараптамалық бағалауды қолданудағы біркелкі тәсілді қамтамасыз етеді. Бірдей жағдайларда сараптамалық бағалауларда елеулі ауытқулар болмайды;</w:t>
      </w:r>
    </w:p>
    <w:p>
      <w:pPr>
        <w:spacing w:after="0"/>
        <w:ind w:left="0"/>
        <w:jc w:val="both"/>
      </w:pPr>
      <w:r>
        <w:rPr>
          <w:rFonts w:ascii="Times New Roman"/>
          <w:b w:val="false"/>
          <w:i w:val="false"/>
          <w:color w:val="000000"/>
          <w:sz w:val="28"/>
        </w:rPr>
        <w:t>
      сараптамалық бағалау тиісті сақтықты қолдана отырып, негізделген және құжатталған рұқсаттар негізінде жүзеге асырылады.</w:t>
      </w:r>
    </w:p>
    <w:p>
      <w:pPr>
        <w:spacing w:after="0"/>
        <w:ind w:left="0"/>
        <w:jc w:val="both"/>
      </w:pPr>
      <w:r>
        <w:rPr>
          <w:rFonts w:ascii="Times New Roman"/>
          <w:b w:val="false"/>
          <w:i w:val="false"/>
          <w:color w:val="000000"/>
          <w:sz w:val="28"/>
        </w:rPr>
        <w:t>
      Банктің тарихи деректерді ескере отырып, сараптамалық бағалауды қолдануы ағымдағы нарықтық және экономикалық ахуалды талдаумен, атап айтқанда (қолданылуы бойынша):</w:t>
      </w:r>
    </w:p>
    <w:p>
      <w:pPr>
        <w:spacing w:after="0"/>
        <w:ind w:left="0"/>
        <w:jc w:val="both"/>
      </w:pPr>
      <w:r>
        <w:rPr>
          <w:rFonts w:ascii="Times New Roman"/>
          <w:b w:val="false"/>
          <w:i w:val="false"/>
          <w:color w:val="000000"/>
          <w:sz w:val="28"/>
        </w:rPr>
        <w:t>
      қарыздар беру процестеріндегі, шешімдер қабылдау стандарттары мен практикаларындағы, қайтарудағы, есептен шығарудағы өзгерістермен;</w:t>
      </w:r>
    </w:p>
    <w:p>
      <w:pPr>
        <w:spacing w:after="0"/>
        <w:ind w:left="0"/>
        <w:jc w:val="both"/>
      </w:pPr>
      <w:r>
        <w:rPr>
          <w:rFonts w:ascii="Times New Roman"/>
          <w:b w:val="false"/>
          <w:i w:val="false"/>
          <w:color w:val="000000"/>
          <w:sz w:val="28"/>
        </w:rPr>
        <w:t>
      сыртқы және ішкі экономикалық факторлардың, серпінді ескере отырып, бизнес ортаның өзгерістерімен;</w:t>
      </w:r>
    </w:p>
    <w:p>
      <w:pPr>
        <w:spacing w:after="0"/>
        <w:ind w:left="0"/>
        <w:jc w:val="both"/>
      </w:pPr>
      <w:r>
        <w:rPr>
          <w:rFonts w:ascii="Times New Roman"/>
          <w:b w:val="false"/>
          <w:i w:val="false"/>
          <w:color w:val="000000"/>
          <w:sz w:val="28"/>
        </w:rPr>
        <w:t>
      жұмыс істемейтін және қайта құрылымдалған қарыздар деңгейінің өзгерістерімен;</w:t>
      </w:r>
    </w:p>
    <w:p>
      <w:pPr>
        <w:spacing w:after="0"/>
        <w:ind w:left="0"/>
        <w:jc w:val="both"/>
      </w:pPr>
      <w:r>
        <w:rPr>
          <w:rFonts w:ascii="Times New Roman"/>
          <w:b w:val="false"/>
          <w:i w:val="false"/>
          <w:color w:val="000000"/>
          <w:sz w:val="28"/>
        </w:rPr>
        <w:t>
      нарықтың жаңа сегменттері және өнімдері пайда болуымен;</w:t>
      </w:r>
    </w:p>
    <w:p>
      <w:pPr>
        <w:spacing w:after="0"/>
        <w:ind w:left="0"/>
        <w:jc w:val="both"/>
      </w:pPr>
      <w:r>
        <w:rPr>
          <w:rFonts w:ascii="Times New Roman"/>
          <w:b w:val="false"/>
          <w:i w:val="false"/>
          <w:color w:val="000000"/>
          <w:sz w:val="28"/>
        </w:rPr>
        <w:t>
      кредиттік тәуекел шоғырлануының өзгерісімен толықтырылады;</w:t>
      </w:r>
    </w:p>
    <w:p>
      <w:pPr>
        <w:spacing w:after="0"/>
        <w:ind w:left="0"/>
        <w:jc w:val="both"/>
      </w:pPr>
      <w:r>
        <w:rPr>
          <w:rFonts w:ascii="Times New Roman"/>
          <w:b w:val="false"/>
          <w:i w:val="false"/>
          <w:color w:val="000000"/>
          <w:sz w:val="28"/>
        </w:rPr>
        <w:t>
      10) қарыздар (дебиторлық берешекті және шартты міндеттемелерді қоса алғанда), сондай-ақ кредиттік тәуекел тән өзге операциялар туралы толық және дұрыс ақпаратты қамтамасыз ететін, деректерді сақтау құралдарының жиынтығын қоса алғанда, кредиттік тәуекел деңгейін дұрыс бағалауға мүмкіндік беретін қажетті құралдардың болуы.</w:t>
      </w:r>
    </w:p>
    <w:p>
      <w:pPr>
        <w:spacing w:after="0"/>
        <w:ind w:left="0"/>
        <w:jc w:val="both"/>
      </w:pPr>
      <w:r>
        <w:rPr>
          <w:rFonts w:ascii="Times New Roman"/>
          <w:b w:val="false"/>
          <w:i w:val="false"/>
          <w:color w:val="000000"/>
          <w:sz w:val="28"/>
        </w:rPr>
        <w:t>
      Банк кредиттік басқаруды мыналарды қамтитын, бірақ олармен шектелмейтін рәсімдерге сәйкес жүзеге асырады:</w:t>
      </w:r>
    </w:p>
    <w:p>
      <w:pPr>
        <w:spacing w:after="0"/>
        <w:ind w:left="0"/>
        <w:jc w:val="both"/>
      </w:pPr>
      <w:r>
        <w:rPr>
          <w:rFonts w:ascii="Times New Roman"/>
          <w:b w:val="false"/>
          <w:i w:val="false"/>
          <w:color w:val="000000"/>
          <w:sz w:val="28"/>
        </w:rPr>
        <w:t>
      ұсынылған кредиттік құжаттардың кредиттер беру талаптарына сәйкестігін тексеру;</w:t>
      </w:r>
    </w:p>
    <w:p>
      <w:pPr>
        <w:spacing w:after="0"/>
        <w:ind w:left="0"/>
        <w:jc w:val="both"/>
      </w:pPr>
      <w:r>
        <w:rPr>
          <w:rFonts w:ascii="Times New Roman"/>
          <w:b w:val="false"/>
          <w:i w:val="false"/>
          <w:color w:val="000000"/>
          <w:sz w:val="28"/>
        </w:rPr>
        <w:t>
      кредиттік шарттардың қабылданған шешімдерге сәйкестігін тексеру;</w:t>
      </w:r>
    </w:p>
    <w:p>
      <w:pPr>
        <w:spacing w:after="0"/>
        <w:ind w:left="0"/>
        <w:jc w:val="both"/>
      </w:pPr>
      <w:r>
        <w:rPr>
          <w:rFonts w:ascii="Times New Roman"/>
          <w:b w:val="false"/>
          <w:i w:val="false"/>
          <w:color w:val="000000"/>
          <w:sz w:val="28"/>
        </w:rPr>
        <w:t>
      кредиттік досьені қалыптастыру және жүргізу.</w:t>
      </w:r>
    </w:p>
    <w:p>
      <w:pPr>
        <w:spacing w:after="0"/>
        <w:ind w:left="0"/>
        <w:jc w:val="both"/>
      </w:pPr>
      <w:r>
        <w:rPr>
          <w:rFonts w:ascii="Times New Roman"/>
          <w:b w:val="false"/>
          <w:i w:val="false"/>
          <w:color w:val="000000"/>
          <w:sz w:val="28"/>
        </w:rPr>
        <w:t>
      Кредиттік досьені (бөлігін) электрондық түрде қалыптастыруға рұқсат беріледі. Кредиттік досьеде (мыналарды қоса алғанда, бірақ олармен шектелмей):</w:t>
      </w:r>
    </w:p>
    <w:p>
      <w:pPr>
        <w:spacing w:after="0"/>
        <w:ind w:left="0"/>
        <w:jc w:val="both"/>
      </w:pPr>
      <w:r>
        <w:rPr>
          <w:rFonts w:ascii="Times New Roman"/>
          <w:b w:val="false"/>
          <w:i w:val="false"/>
          <w:color w:val="000000"/>
          <w:sz w:val="28"/>
        </w:rPr>
        <w:t>
      қарыз алушыны идентификаттау бойынша құжаттар қамтылады:</w:t>
      </w:r>
    </w:p>
    <w:p>
      <w:pPr>
        <w:spacing w:after="0"/>
        <w:ind w:left="0"/>
        <w:jc w:val="both"/>
      </w:pPr>
      <w:r>
        <w:rPr>
          <w:rFonts w:ascii="Times New Roman"/>
          <w:b w:val="false"/>
          <w:i w:val="false"/>
          <w:color w:val="000000"/>
          <w:sz w:val="28"/>
        </w:rPr>
        <w:t xml:space="preserve">
      осы топқа жеке тұлғаның жеке басын куәландыратын құжаттар, заңды тұлғаны құруға байланысты құжаттар (Банктер туралы заңның 8-1-бабының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жағдайларды қоспағанда, акцияларының немесе қатысу үлестерінің он және одан да көп пайызын тікелей немесе жанама иеленетін түпкі меншік иелері-жеке тұлғаларды жария етумен, оның құқық субъектілігін растаумен), сондай-ақ қарыз алушының атынан әрекет ететін және қарыз алушының атынан кредиттік және кепіл құжаттамасына қол қоюға уәкілетті тұлғалардың өкілеттігін растайтын құжаттар жатады.</w:t>
      </w:r>
    </w:p>
    <w:p>
      <w:pPr>
        <w:spacing w:after="0"/>
        <w:ind w:left="0"/>
        <w:jc w:val="both"/>
      </w:pPr>
      <w:r>
        <w:rPr>
          <w:rFonts w:ascii="Times New Roman"/>
          <w:b w:val="false"/>
          <w:i w:val="false"/>
          <w:color w:val="000000"/>
          <w:sz w:val="28"/>
        </w:rPr>
        <w:t>
      Нысаналы пайдалануды анықтауға жататын құжаттама (овердрафтарды, банктің меншікті капиталының 0,2 (нөл бүтін оннан екі) пайызынан кем жиынтық сомасымен нысаналы пайдалануды растаусыз тұтынушылық кредиттерді және банктің меншікті капиталының 0,2 (нөл бүтін оннан екі) пайызынан кем жиынтық сомасымен айналым қаражатын толықтыру мақсатындағы кредиттерді, Қазақстан Республикасының бейрезидент-банктерінің қатысуымен синдикатталған қарыздардан басқа):</w:t>
      </w:r>
    </w:p>
    <w:p>
      <w:pPr>
        <w:spacing w:after="0"/>
        <w:ind w:left="0"/>
        <w:jc w:val="both"/>
      </w:pPr>
      <w:r>
        <w:rPr>
          <w:rFonts w:ascii="Times New Roman"/>
          <w:b w:val="false"/>
          <w:i w:val="false"/>
          <w:color w:val="000000"/>
          <w:sz w:val="28"/>
        </w:rPr>
        <w:t>
      осы топқа жасау мақсатында қаржыландыру сұратылатын мәміле бойынша құжаттар мен ақпарат (қайта құрылымдау және (немесе) қайта қаржыландыру жағдайында қаржыландырудың бастапқы мақсаттарын қоса алғанда), оның ішінде ірі қарыз алушылар бойынша:</w:t>
      </w:r>
    </w:p>
    <w:p>
      <w:pPr>
        <w:spacing w:after="0"/>
        <w:ind w:left="0"/>
        <w:jc w:val="both"/>
      </w:pPr>
      <w:r>
        <w:rPr>
          <w:rFonts w:ascii="Times New Roman"/>
          <w:b w:val="false"/>
          <w:i w:val="false"/>
          <w:color w:val="000000"/>
          <w:sz w:val="28"/>
        </w:rPr>
        <w:t>
      қарызды пайдалану мақсатын растайтын құжаттар, оның ішінде заңды тұлғалар үшін – жеткізу, сатып алу-сату шарттары, сыртқы сауда келісімшарттары және басқалары;</w:t>
      </w:r>
    </w:p>
    <w:p>
      <w:pPr>
        <w:spacing w:after="0"/>
        <w:ind w:left="0"/>
        <w:jc w:val="both"/>
      </w:pPr>
      <w:r>
        <w:rPr>
          <w:rFonts w:ascii="Times New Roman"/>
          <w:b w:val="false"/>
          <w:i w:val="false"/>
          <w:color w:val="000000"/>
          <w:sz w:val="28"/>
        </w:rPr>
        <w:t>
      қарыз бен шартты міндеттемелердің сомасы асатын заңды тұлға үшін, меншікті капиталының мөлшері 100 (бір жүз) миллиард теңгеден асатын – банктің меншікті капиталының 0,1 (нөл бүтін оннан бір) пайызы болатын банктер үшін, меншікті капиталының мөлшері 100 (бір жүз) миллиард теңгеден аспайтын – банктің меншікті капиталының 0,2 (нөл бүтін оннан екі) пайызы болатын банктер үшін – өзін-өзі ақтау мерзімін және кредиттелетін мәміленің рентабельділік деңгейін сипаттайтын қарызды берудің техникалық-экономикалық негіздемесі не қарызды пайдалану мақсаттарын, өткізу нарықтарын және қарыз алушының маркетингтік стратегиясын, тәуекелдерді бағалауды және оларды басқаруды көрсететін қарыз алушының бизнес-жоспары, жылдар бойынша нақтыланған қаржылық жоспары (жылдар бойынша бизнес-жоспарды іске асырудың қаржылық көрсеткіштері, бизнес-жоспарды қаржыландыру және қарызды өтеу көздері мен көлемі), кірістер (шығыстар) сметасы (инвестициялық мақсаттарға байланысты қарыздар, стартап жобалар немесе негізгі өтеу көзі кредит ресурстары есебінен сатып алынған тауарларды және (немесе) қызметтерді сатудан түсетін түсімдер болады деп жоспарланған қарыздар) жатады.</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айналым қаражатын толықтыруға арналған кредит деп ағымдағы өндірістік процестерді қаржыландыру үшін берілген кредит түсініледі;</w:t>
      </w:r>
    </w:p>
    <w:p>
      <w:pPr>
        <w:spacing w:after="0"/>
        <w:ind w:left="0"/>
        <w:jc w:val="both"/>
      </w:pPr>
      <w:r>
        <w:rPr>
          <w:rFonts w:ascii="Times New Roman"/>
          <w:b w:val="false"/>
          <w:i w:val="false"/>
          <w:color w:val="000000"/>
          <w:sz w:val="28"/>
        </w:rPr>
        <w:t>
      тұтынушылық кредит деп заңды тұлға құрмай жеке тұлғаға немесе жеке кәсіпкерге берілген және мына өлшемшарттарға сәйкес келетін кредит түсініледі:</w:t>
      </w:r>
    </w:p>
    <w:p>
      <w:pPr>
        <w:spacing w:after="0"/>
        <w:ind w:left="0"/>
        <w:jc w:val="both"/>
      </w:pPr>
      <w:r>
        <w:rPr>
          <w:rFonts w:ascii="Times New Roman"/>
          <w:b w:val="false"/>
          <w:i w:val="false"/>
          <w:color w:val="000000"/>
          <w:sz w:val="28"/>
        </w:rPr>
        <w:t>
      кредит беру кәсіпкерлік қызметті қаржыландыру мақсатына байланысты емес және қарыз алушы кредитті кәсіпкерлік қызметті жүзеге асыру үшін пайдаланбайды деп болжанады;</w:t>
      </w:r>
    </w:p>
    <w:p>
      <w:pPr>
        <w:spacing w:after="0"/>
        <w:ind w:left="0"/>
        <w:jc w:val="both"/>
      </w:pPr>
      <w:r>
        <w:rPr>
          <w:rFonts w:ascii="Times New Roman"/>
          <w:b w:val="false"/>
          <w:i w:val="false"/>
          <w:color w:val="000000"/>
          <w:sz w:val="28"/>
        </w:rPr>
        <w:t>
      кредитті ұзақ пайдаланылатын тауарларды (тұрғын үй жылжымайтын мүлікті, автомобильдерді, тұрмыстық техниканы, жиһазды және өзгелерін) сатып алуға және (немесе) әртүрлі қызметтерге (білім беру, туристік, медициналық, жөндеу-құрылыс және өзгелерді) ақы төлеуге және (немесе) өзге де сатып алулар мен мақсаттарға (басқа банктегі қарызды қайта қаржыландыруға (егер бұрын алынған қарыз тұтыну мақсаттарына байланысты болған жағдайда), ұялы телефондарды, тамақ өнімдерін және өзге де тауарларды) жолдау жоспарлануда;</w:t>
      </w:r>
    </w:p>
    <w:p>
      <w:pPr>
        <w:spacing w:after="0"/>
        <w:ind w:left="0"/>
        <w:jc w:val="both"/>
      </w:pPr>
      <w:r>
        <w:rPr>
          <w:rFonts w:ascii="Times New Roman"/>
          <w:b w:val="false"/>
          <w:i w:val="false"/>
          <w:color w:val="000000"/>
          <w:sz w:val="28"/>
        </w:rPr>
        <w:t>
      кредитті алушыда алынған кредит бойынша банк алдындағы міндеттемелерге қызмет көрсетуге объективті мүмкіндік беретін, банктің ішкі құжаттарында айқындалған тәртіппен расталған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бар.</w:t>
      </w:r>
    </w:p>
    <w:p>
      <w:pPr>
        <w:spacing w:after="0"/>
        <w:ind w:left="0"/>
        <w:jc w:val="both"/>
      </w:pPr>
      <w:r>
        <w:rPr>
          <w:rFonts w:ascii="Times New Roman"/>
          <w:b w:val="false"/>
          <w:i w:val="false"/>
          <w:color w:val="000000"/>
          <w:sz w:val="28"/>
        </w:rPr>
        <w:t>
      Клиенттің қаржылық жағдайын және қамтамасыз ету сапасын талдау үшін қажетті құжаттар:</w:t>
      </w:r>
    </w:p>
    <w:p>
      <w:pPr>
        <w:spacing w:after="0"/>
        <w:ind w:left="0"/>
        <w:jc w:val="both"/>
      </w:pPr>
      <w:r>
        <w:rPr>
          <w:rFonts w:ascii="Times New Roman"/>
          <w:b w:val="false"/>
          <w:i w:val="false"/>
          <w:color w:val="000000"/>
          <w:sz w:val="28"/>
        </w:rPr>
        <w:t>
      құжаттардың бұл тобына олардың негізінде қарыз алушының қаржылық жағдайына талдау жүргізілетін және қарыз алушы қызметінің негізгі экономикалық көрсеткіштерін көрсететін барлық құжаттар, сондай-ақ қабылданатын қамтамасыз етудің болуын, сапасын, мөлшерін растайтын құжаттар жатады, ол мыналарды қамтиды (бірақ олармен шектелмейді):</w:t>
      </w:r>
    </w:p>
    <w:p>
      <w:pPr>
        <w:spacing w:after="0"/>
        <w:ind w:left="0"/>
        <w:jc w:val="both"/>
      </w:pPr>
      <w:r>
        <w:rPr>
          <w:rFonts w:ascii="Times New Roman"/>
          <w:b w:val="false"/>
          <w:i w:val="false"/>
          <w:color w:val="000000"/>
          <w:sz w:val="28"/>
        </w:rPr>
        <w:t>
      кепіл құжаттамаға қол қоюға уәкілетті тұлғаның өкілеттігін растайтын құжаттар;</w:t>
      </w:r>
    </w:p>
    <w:p>
      <w:pPr>
        <w:spacing w:after="0"/>
        <w:ind w:left="0"/>
        <w:jc w:val="both"/>
      </w:pPr>
      <w:r>
        <w:rPr>
          <w:rFonts w:ascii="Times New Roman"/>
          <w:b w:val="false"/>
          <w:i w:val="false"/>
          <w:color w:val="000000"/>
          <w:sz w:val="28"/>
        </w:rPr>
        <w:t>
      бағалаушының жылжымайтын мүлікті бағалау туралы есебі;</w:t>
      </w:r>
    </w:p>
    <w:p>
      <w:pPr>
        <w:spacing w:after="0"/>
        <w:ind w:left="0"/>
        <w:jc w:val="both"/>
      </w:pPr>
      <w:r>
        <w:rPr>
          <w:rFonts w:ascii="Times New Roman"/>
          <w:b w:val="false"/>
          <w:i w:val="false"/>
          <w:color w:val="000000"/>
          <w:sz w:val="28"/>
        </w:rPr>
        <w:t>
      банктің Қағидалары мен ішкі құжаттарының талаптарына сәйкес бағалаушының кепілді бағалаудың барабарлығы бойынша кепіл қызметі бөлімшесінің қорытындысы;</w:t>
      </w:r>
    </w:p>
    <w:p>
      <w:pPr>
        <w:spacing w:after="0"/>
        <w:ind w:left="0"/>
        <w:jc w:val="both"/>
      </w:pPr>
      <w:r>
        <w:rPr>
          <w:rFonts w:ascii="Times New Roman"/>
          <w:b w:val="false"/>
          <w:i w:val="false"/>
          <w:color w:val="000000"/>
          <w:sz w:val="28"/>
        </w:rPr>
        <w:t>
      кепіл нысанына берілген құқығын растайтын құжаттар;</w:t>
      </w:r>
    </w:p>
    <w:p>
      <w:pPr>
        <w:spacing w:after="0"/>
        <w:ind w:left="0"/>
        <w:jc w:val="both"/>
      </w:pPr>
      <w:r>
        <w:rPr>
          <w:rFonts w:ascii="Times New Roman"/>
          <w:b w:val="false"/>
          <w:i w:val="false"/>
          <w:color w:val="000000"/>
          <w:sz w:val="28"/>
        </w:rPr>
        <w:t>
      уәкілетті тіркеуші органдарда тіркелгені туралы белгісі бар, кепіл туралы шарттың көшірмесі.</w:t>
      </w:r>
    </w:p>
    <w:p>
      <w:pPr>
        <w:spacing w:after="0"/>
        <w:ind w:left="0"/>
        <w:jc w:val="both"/>
      </w:pPr>
      <w:r>
        <w:rPr>
          <w:rFonts w:ascii="Times New Roman"/>
          <w:b w:val="false"/>
          <w:i w:val="false"/>
          <w:color w:val="000000"/>
          <w:sz w:val="28"/>
        </w:rPr>
        <w:t>
      Кредиттік мониторинг жүргізу үшін қажетті құжаттама. Осы топқа банк бөлімшелері қарыз ресімдеу барысында қалыптастыратын немесе мерзімді кредиттік мониторингті растау үшін қажетті құжаттама, сондай-ақ кредиттік тәуекелді басқару мақсаттары үшін қарыз алушылар (контрагенттер) туралы мәліметтерді жаңарту рәсімі жатады;</w:t>
      </w:r>
    </w:p>
    <w:p>
      <w:pPr>
        <w:spacing w:after="0"/>
        <w:ind w:left="0"/>
        <w:jc w:val="both"/>
      </w:pPr>
      <w:r>
        <w:rPr>
          <w:rFonts w:ascii="Times New Roman"/>
          <w:b w:val="false"/>
          <w:i w:val="false"/>
          <w:color w:val="000000"/>
          <w:sz w:val="28"/>
        </w:rPr>
        <w:t>
      11) басқарушылық ақпарат жүйесінің болуы және жұмыс істеуі.</w:t>
      </w:r>
    </w:p>
    <w:p>
      <w:pPr>
        <w:spacing w:after="0"/>
        <w:ind w:left="0"/>
        <w:jc w:val="both"/>
      </w:pPr>
      <w:r>
        <w:rPr>
          <w:rFonts w:ascii="Times New Roman"/>
          <w:b w:val="false"/>
          <w:i w:val="false"/>
          <w:color w:val="000000"/>
          <w:sz w:val="28"/>
        </w:rPr>
        <w:t>
      Банк мына ақпаратты қоса алғанда, бірақ онымен шектелмей:</w:t>
      </w:r>
    </w:p>
    <w:p>
      <w:pPr>
        <w:spacing w:after="0"/>
        <w:ind w:left="0"/>
        <w:jc w:val="both"/>
      </w:pPr>
      <w:r>
        <w:rPr>
          <w:rFonts w:ascii="Times New Roman"/>
          <w:b w:val="false"/>
          <w:i w:val="false"/>
          <w:color w:val="000000"/>
          <w:sz w:val="28"/>
        </w:rPr>
        <w:t>
      кредиттік портфель және оның ішінде оның өзгерістерінің серпінінде ұсынылған оның сапасы туралы;</w:t>
      </w:r>
    </w:p>
    <w:p>
      <w:pPr>
        <w:spacing w:after="0"/>
        <w:ind w:left="0"/>
        <w:jc w:val="both"/>
      </w:pPr>
      <w:r>
        <w:rPr>
          <w:rFonts w:ascii="Times New Roman"/>
          <w:b w:val="false"/>
          <w:i w:val="false"/>
          <w:color w:val="000000"/>
          <w:sz w:val="28"/>
        </w:rPr>
        <w:t>
      банкте кредиттердің әр түрлері бойынша белгіленген лимиттерге жиынтығында ұшырауға жақындауды бағалауды қоса алғанда (лимит алдындағы тәсіл), кредиттік тәуекелге ұшырау мөлшері (деңгейі) туралы;</w:t>
      </w:r>
    </w:p>
    <w:p>
      <w:pPr>
        <w:spacing w:after="0"/>
        <w:ind w:left="0"/>
        <w:jc w:val="both"/>
      </w:pPr>
      <w:r>
        <w:rPr>
          <w:rFonts w:ascii="Times New Roman"/>
          <w:b w:val="false"/>
          <w:i w:val="false"/>
          <w:color w:val="000000"/>
          <w:sz w:val="28"/>
        </w:rPr>
        <w:t>
      байланысты қарыз алушылар тобына және оның өзгеру серпіні қатысты кредиттік тәуекелге ұшырауы туралы;</w:t>
      </w:r>
    </w:p>
    <w:p>
      <w:pPr>
        <w:spacing w:after="0"/>
        <w:ind w:left="0"/>
        <w:jc w:val="both"/>
      </w:pPr>
      <w:r>
        <w:rPr>
          <w:rFonts w:ascii="Times New Roman"/>
          <w:b w:val="false"/>
          <w:i w:val="false"/>
          <w:color w:val="000000"/>
          <w:sz w:val="28"/>
        </w:rPr>
        <w:t>
      ірі қарыз алушылардың (контрагенттердің) және банкпен ерекше қатынастармен, оның ішінде банк акционерлерімен ерекше қатынастармен байланысты қарыз алушылардың (контрагенттердің) кредиттік тәуекелі шоғырлануы және оның өзгеру серпіні туралы;</w:t>
      </w:r>
    </w:p>
    <w:p>
      <w:pPr>
        <w:spacing w:after="0"/>
        <w:ind w:left="0"/>
        <w:jc w:val="both"/>
      </w:pPr>
      <w:r>
        <w:rPr>
          <w:rFonts w:ascii="Times New Roman"/>
          <w:b w:val="false"/>
          <w:i w:val="false"/>
          <w:color w:val="000000"/>
          <w:sz w:val="28"/>
        </w:rPr>
        <w:t>
      қарыз алушылардың (контрагенттердің) ішкі рейтингтері және олардың өзгеру серпіні туралы, қарыз алушылардың (контрагенттердің) рейтингі бойынша кредиттер сапасының мониторингі және оның кезеңділігі туралы;</w:t>
      </w:r>
    </w:p>
    <w:p>
      <w:pPr>
        <w:spacing w:after="0"/>
        <w:ind w:left="0"/>
        <w:jc w:val="both"/>
      </w:pPr>
      <w:r>
        <w:rPr>
          <w:rFonts w:ascii="Times New Roman"/>
          <w:b w:val="false"/>
          <w:i w:val="false"/>
          <w:color w:val="000000"/>
          <w:sz w:val="28"/>
        </w:rPr>
        <w:t>
      провизиялардың мөлшері және провизиялардың барабар деңгейін бағалау туралы;</w:t>
      </w:r>
    </w:p>
    <w:p>
      <w:pPr>
        <w:spacing w:after="0"/>
        <w:ind w:left="0"/>
        <w:jc w:val="both"/>
      </w:pPr>
      <w:r>
        <w:rPr>
          <w:rFonts w:ascii="Times New Roman"/>
          <w:b w:val="false"/>
          <w:i w:val="false"/>
          <w:color w:val="000000"/>
          <w:sz w:val="28"/>
        </w:rPr>
        <w:t>
      қайта құрылымдалатын, қайта қаржыландырылатын және проблемалық кредиттер туралы;</w:t>
      </w:r>
    </w:p>
    <w:p>
      <w:pPr>
        <w:spacing w:after="0"/>
        <w:ind w:left="0"/>
        <w:jc w:val="both"/>
      </w:pPr>
      <w:r>
        <w:rPr>
          <w:rFonts w:ascii="Times New Roman"/>
          <w:b w:val="false"/>
          <w:i w:val="false"/>
          <w:color w:val="000000"/>
          <w:sz w:val="28"/>
        </w:rPr>
        <w:t>
      лимиттердің сақталуын мониторингтеу және бақылау туралы;</w:t>
      </w:r>
    </w:p>
    <w:p>
      <w:pPr>
        <w:spacing w:after="0"/>
        <w:ind w:left="0"/>
        <w:jc w:val="both"/>
      </w:pPr>
      <w:r>
        <w:rPr>
          <w:rFonts w:ascii="Times New Roman"/>
          <w:b w:val="false"/>
          <w:i w:val="false"/>
          <w:color w:val="000000"/>
          <w:sz w:val="28"/>
        </w:rPr>
        <w:t>
      саясат пен лимиттерден ауытқулар туралы ақпаратты қамтитын, бірақ олармен шектелмейтін басқарушылық есептілік нысандарын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банк</w:t>
            </w:r>
            <w:r>
              <w:br/>
            </w:r>
            <w:r>
              <w:rPr>
                <w:rFonts w:ascii="Times New Roman"/>
                <w:b w:val="false"/>
                <w:i w:val="false"/>
                <w:color w:val="000000"/>
                <w:sz w:val="20"/>
              </w:rPr>
              <w:t xml:space="preserve">қызметін реттеу мәселелері </w:t>
            </w:r>
            <w:r>
              <w:br/>
            </w:r>
            <w:r>
              <w:rPr>
                <w:rFonts w:ascii="Times New Roman"/>
                <w:b w:val="false"/>
                <w:i w:val="false"/>
                <w:color w:val="000000"/>
                <w:sz w:val="20"/>
              </w:rPr>
              <w:t>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w:t>
            </w:r>
            <w:r>
              <w:br/>
            </w:r>
            <w:r>
              <w:rPr>
                <w:rFonts w:ascii="Times New Roman"/>
                <w:b w:val="false"/>
                <w:i w:val="false"/>
                <w:color w:val="000000"/>
                <w:sz w:val="20"/>
              </w:rPr>
              <w:t>мен лимиттерінің нормативтік</w:t>
            </w:r>
            <w:r>
              <w:br/>
            </w:r>
            <w:r>
              <w:rPr>
                <w:rFonts w:ascii="Times New Roman"/>
                <w:b w:val="false"/>
                <w:i w:val="false"/>
                <w:color w:val="000000"/>
                <w:sz w:val="20"/>
              </w:rPr>
              <w:t>мәндері мен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капиталының мөлшеріне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сондай-ақ Еуразиялық Даму Банкі шығарған және Қазақстан Республикасының ұлттық валютасымен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 1) қарыз сомасы 500 (бес жүз) миллион теңгеден немесе меншікті капиталдың 0,2 (нөл бүтін оннан екі) пайызынан аспайды;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дейін-50</w:t>
            </w:r>
          </w:p>
          <w:p>
            <w:pPr>
              <w:spacing w:after="20"/>
              <w:ind w:left="20"/>
              <w:jc w:val="both"/>
            </w:pPr>
            <w:r>
              <w:rPr>
                <w:rFonts w:ascii="Times New Roman"/>
                <w:b w:val="false"/>
                <w:i w:val="false"/>
                <w:color w:val="000000"/>
                <w:sz w:val="20"/>
              </w:rPr>
              <w:t>
2026 жылғы 1 қаңтардан бастап-75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бастап 2025 жылғы 31 желтоқсанды қоса алғанда-50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 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 2017 жылғы 1 қаңтар - 2019 жылғы 31 желтоқсан аралығында ай сайын қарыздарды мониторингтеу кезінде:</w:t>
            </w:r>
          </w:p>
          <w:p>
            <w:pPr>
              <w:spacing w:after="20"/>
              <w:ind w:left="20"/>
              <w:jc w:val="both"/>
            </w:pP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0"/>
              </w:rPr>
              <w:t>қаулысымен</w:t>
            </w:r>
            <w:r>
              <w:rPr>
                <w:rFonts w:ascii="Times New Roman"/>
                <w:b w:val="false"/>
                <w:i w:val="false"/>
                <w:color w:val="000000"/>
                <w:sz w:val="20"/>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 3) қарыздарды ай сайынғы мониторингтеу кезінде осы жолдың 1) немесе 2) тармақшасында көрсетілген есептеуге арналған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енде көрсетілген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w:t>
            </w:r>
            <w:r>
              <w:br/>
            </w:r>
            <w:r>
              <w:rPr>
                <w:rFonts w:ascii="Times New Roman"/>
                <w:b w:val="false"/>
                <w:i w:val="false"/>
                <w:color w:val="000000"/>
                <w:sz w:val="20"/>
              </w:rPr>
              <w:t>тәуекел дәрежесi бойынша</w:t>
            </w:r>
            <w:r>
              <w:br/>
            </w:r>
            <w:r>
              <w:rPr>
                <w:rFonts w:ascii="Times New Roman"/>
                <w:b w:val="false"/>
                <w:i w:val="false"/>
                <w:color w:val="000000"/>
                <w:sz w:val="20"/>
              </w:rPr>
              <w:t>мөлшерленген банк</w:t>
            </w:r>
            <w:r>
              <w:br/>
            </w:r>
            <w:r>
              <w:rPr>
                <w:rFonts w:ascii="Times New Roman"/>
                <w:b w:val="false"/>
                <w:i w:val="false"/>
                <w:color w:val="000000"/>
                <w:sz w:val="20"/>
              </w:rPr>
              <w:t>активтерiнiң кестесiне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Start w:name="z52" w:id="5"/>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5"/>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53" w:id="6"/>
    <w:p>
      <w:pPr>
        <w:spacing w:after="0"/>
        <w:ind w:left="0"/>
        <w:jc w:val="both"/>
      </w:pPr>
      <w:r>
        <w:rPr>
          <w:rFonts w:ascii="Times New Roman"/>
          <w:b w:val="false"/>
          <w:i w:val="false"/>
          <w:color w:val="000000"/>
          <w:sz w:val="28"/>
        </w:rPr>
        <w:t>
      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6"/>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bookmarkStart w:name="z54" w:id="7"/>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7"/>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55" w:id="8"/>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8"/>
    <w:p>
      <w:pPr>
        <w:spacing w:after="0"/>
        <w:ind w:left="0"/>
        <w:jc w:val="both"/>
      </w:pPr>
      <w:r>
        <w:rPr>
          <w:rFonts w:ascii="Times New Roman"/>
          <w:b w:val="false"/>
          <w:i w:val="false"/>
          <w:color w:val="000000"/>
          <w:sz w:val="28"/>
        </w:rPr>
        <w:t>
      1) офшорлық аймақтар аумағында заңды тұлға ретінде тіркелген;</w:t>
      </w:r>
    </w:p>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56" w:id="9"/>
    <w:p>
      <w:pPr>
        <w:spacing w:after="0"/>
        <w:ind w:left="0"/>
        <w:jc w:val="both"/>
      </w:pPr>
      <w:r>
        <w:rPr>
          <w:rFonts w:ascii="Times New Roman"/>
          <w:b w:val="false"/>
          <w:i w:val="false"/>
          <w:color w:val="000000"/>
          <w:sz w:val="28"/>
        </w:rPr>
        <w:t>
      5. Түсіндірменің 1-тармағында көрсетілген, мынадай:</w:t>
      </w:r>
    </w:p>
    <w:bookmarkEnd w:id="9"/>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57" w:id="10"/>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10"/>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Start w:name="z58" w:id="11"/>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11"/>
    <w:bookmarkStart w:name="z59" w:id="12"/>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12"/>
    <w:bookmarkStart w:name="z60" w:id="13"/>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(Стандард энд Пурс)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жасалған оңалту жоспарын орындауды жүзеге асырса, екі есе азайтылады.</w:t>
      </w:r>
    </w:p>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банк</w:t>
            </w:r>
            <w:r>
              <w:br/>
            </w:r>
            <w:r>
              <w:rPr>
                <w:rFonts w:ascii="Times New Roman"/>
                <w:b w:val="false"/>
                <w:i w:val="false"/>
                <w:color w:val="000000"/>
                <w:sz w:val="20"/>
              </w:rPr>
              <w:t>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 xml:space="preserve">әдістемелеріне, </w:t>
            </w:r>
            <w:r>
              <w:br/>
            </w:r>
            <w:r>
              <w:rPr>
                <w:rFonts w:ascii="Times New Roman"/>
                <w:b w:val="false"/>
                <w:i w:val="false"/>
                <w:color w:val="000000"/>
                <w:sz w:val="20"/>
              </w:rPr>
              <w:t xml:space="preserve">капиталының мөлшеріне </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Банктің ақша әкетілуі мен әкелінуінің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әкетілуі (келуі)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алдындағы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алдындағы міндеттемелер бойынша осы кестенің 1 және 2-жолдарына енгізілмеген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мерзімді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қаңтардан бастап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Ұлттық Банктің, Қазақстан Республикасының жергілікті атқарушы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20</w:t>
            </w:r>
          </w:p>
          <w:p>
            <w:pPr>
              <w:spacing w:after="20"/>
              <w:ind w:left="20"/>
              <w:jc w:val="both"/>
            </w:pPr>
            <w:r>
              <w:rPr>
                <w:rFonts w:ascii="Times New Roman"/>
                <w:b w:val="false"/>
                <w:i w:val="false"/>
                <w:color w:val="000000"/>
                <w:sz w:val="20"/>
              </w:rPr>
              <w:t>
2026 жылғы 1 қаңтардан бастап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(бір заңды тұлға басқа заңды тұлғаның ірі қатысушысы болып табылған, бұл ретте әрбір заңды тұлғаның міндеттемелерінің мөлшері банктің негізгі капиталының 0,5 (нөл бүтін оннан бес пайызынан асатын жағдайларда қаржылық емес ұйымдар топтарының) депозиттері банк міндеттемелері сомасының 5 (бес) пайызынан асатын сомада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 оның ішінде шығарылған бағалы қағаздар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Банктің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мемлекеттік бағдарламалары және ипотекалық тұрғын үй қарыздарын (ипотекалық қарыздарды) қайта қаржыландыру бағдарламасы шеңберінде тартылған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20 (жиырма) пайыздан жоғары емес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атқарушы органдарының, халықаралық қаржы ұйымдарының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рейтингінен 1 (бір), 2 (екі) не 3 (үш) сатыға дейін төмендеген кезде шартты міндеттемелер, туынды қаржы құралдарымен мәмілелер және өзге де операциялар бойынша өтімділіктегі қосымша қажеттілік толық көлемде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қосымша өтімділікке қажеттілік (бірінші деңгейдегі сапасы жоғары өтімді активтерді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оның ішінде банк шығарған және өтімділікті өтеу коэффициентін есептеу күнінен кейінгі күнтізбелік ай ішінде өтеу мерзімі бар ақшаның келіп түсуімен қамтамасыз етілген бағалы қағаздар бойынша (оның ішінде ипотекалық бағалы қағаздар бойынша)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ақшаның келіп түсуімен қамтамасыз етілген және банктің еншілес арнайы ұйымдары шығарған, өтімділікті өтеу коэффициентін есептеу күнінен кейінгі күнтізбелік ай ішінде өтеу мерзімі бар бағалы қағаздар бойынша ақшаның әкетілуі (ұстаушының толық немесе бөлшек мөлшерінде мерзімінен бұрын сатып алуын талап ету құқығын көздейтін туынды қаржы құралдарын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(оның ішінде банктің еншілес арнайы ұйымдарына)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кепілдімелер, аккредитивтер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 аккредитивтер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 5, 6, 7, 8, 9, 10, 11, 12, 13, 14, 15, 16, 17, 18, 19, 20, 21, 22, 23, 24, 25, 26, 27, 28, 29, 30, 31 және 32-жолдарға енгізілмеген міндеттемелер бойынша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келуі күтілетін шарттар бойынша операциялардан түсетін өзге де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банк 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сақталуы міндетті өзге</w:t>
            </w:r>
            <w:r>
              <w:br/>
            </w:r>
            <w:r>
              <w:rPr>
                <w:rFonts w:ascii="Times New Roman"/>
                <w:b w:val="false"/>
                <w:i w:val="false"/>
                <w:color w:val="000000"/>
                <w:sz w:val="20"/>
              </w:rPr>
              <w:t>де нормалары мен лимиттерінің</w:t>
            </w:r>
            <w:r>
              <w:br/>
            </w:r>
            <w:r>
              <w:rPr>
                <w:rFonts w:ascii="Times New Roman"/>
                <w:b w:val="false"/>
                <w:i w:val="false"/>
                <w:color w:val="000000"/>
                <w:sz w:val="20"/>
              </w:rPr>
              <w:t>нормативтік мәндері мен</w:t>
            </w:r>
            <w:r>
              <w:br/>
            </w:r>
            <w:r>
              <w:rPr>
                <w:rFonts w:ascii="Times New Roman"/>
                <w:b w:val="false"/>
                <w:i w:val="false"/>
                <w:color w:val="000000"/>
                <w:sz w:val="20"/>
              </w:rPr>
              <w:t>оларды есептеу әдістемелеріне,</w:t>
            </w:r>
            <w:r>
              <w:br/>
            </w:r>
            <w:r>
              <w:rPr>
                <w:rFonts w:ascii="Times New Roman"/>
                <w:b w:val="false"/>
                <w:i w:val="false"/>
                <w:color w:val="000000"/>
                <w:sz w:val="20"/>
              </w:rPr>
              <w:t>капиталының мөлшеріне</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Қолжетімді тұрақты қорландыру міндеттемелерінің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Нормативтердің 11-тармағында белгіленген шегерімдерге дейін қосылады (1 (бір) жылдан аз өтеу мерзімі бар екінші деңгейдегі капитал құралдарын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өзге құралдары және 1 (бір) жыл және одан көп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мерзімді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қаңтардан бастап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шартсыз мерзімінен бұрын алу мүмкіндігі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50</w:t>
            </w:r>
          </w:p>
          <w:p>
            <w:pPr>
              <w:spacing w:after="20"/>
              <w:ind w:left="20"/>
              <w:jc w:val="both"/>
            </w:pPr>
            <w:r>
              <w:rPr>
                <w:rFonts w:ascii="Times New Roman"/>
                <w:b w:val="false"/>
                <w:i w:val="false"/>
                <w:color w:val="000000"/>
                <w:sz w:val="20"/>
              </w:rPr>
              <w:t>
2026 жылғы 1 қаңтардан бастап –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банк 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қаржылық </w:t>
            </w:r>
            <w:r>
              <w:br/>
            </w:r>
            <w:r>
              <w:rPr>
                <w:rFonts w:ascii="Times New Roman"/>
                <w:b w:val="false"/>
                <w:i w:val="false"/>
                <w:color w:val="000000"/>
                <w:sz w:val="20"/>
              </w:rPr>
              <w:t>есептілік 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Болашақ ақша ағындарының келтірілген құнының формуласы</w:t>
      </w:r>
    </w:p>
    <w:p>
      <w:pPr>
        <w:spacing w:after="0"/>
        <w:ind w:left="0"/>
        <w:jc w:val="left"/>
      </w:pPr>
      <w:r>
        <w:br/>
      </w:r>
    </w:p>
    <w:p>
      <w:pPr>
        <w:spacing w:after="0"/>
        <w:ind w:left="0"/>
        <w:jc w:val="both"/>
      </w:pPr>
      <w:r>
        <w:drawing>
          <wp:inline distT="0" distB="0" distL="0" distR="0">
            <wp:extent cx="2463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PV - болашақ ақша ағындарының келтірілген құны;</w:t>
      </w:r>
    </w:p>
    <w:p>
      <w:pPr>
        <w:spacing w:after="0"/>
        <w:ind w:left="0"/>
        <w:jc w:val="both"/>
      </w:pPr>
      <w:r>
        <w:rPr>
          <w:rFonts w:ascii="Times New Roman"/>
          <w:b w:val="false"/>
          <w:i w:val="false"/>
          <w:color w:val="000000"/>
          <w:sz w:val="28"/>
        </w:rPr>
        <w:t>
      CF - болашақ ақша ағындарының болжамы;</w:t>
      </w:r>
    </w:p>
    <w:p>
      <w:pPr>
        <w:spacing w:after="0"/>
        <w:ind w:left="0"/>
        <w:jc w:val="both"/>
      </w:pPr>
      <w:r>
        <w:rPr>
          <w:rFonts w:ascii="Times New Roman"/>
          <w:b w:val="false"/>
          <w:i w:val="false"/>
          <w:color w:val="000000"/>
          <w:sz w:val="28"/>
        </w:rPr>
        <w:t>
      r - пайыздың тиімді мөлшерлемесі;</w:t>
      </w:r>
    </w:p>
    <w:p>
      <w:pPr>
        <w:spacing w:after="0"/>
        <w:ind w:left="0"/>
        <w:jc w:val="both"/>
      </w:pPr>
      <w:r>
        <w:rPr>
          <w:rFonts w:ascii="Times New Roman"/>
          <w:b w:val="false"/>
          <w:i w:val="false"/>
          <w:color w:val="000000"/>
          <w:sz w:val="28"/>
        </w:rPr>
        <w:t>
      t – қаржы активі бойынша ақша ағындары болжанатын жылдар саны.</w:t>
      </w:r>
    </w:p>
    <w:p>
      <w:pPr>
        <w:spacing w:after="0"/>
        <w:ind w:left="0"/>
        <w:jc w:val="both"/>
      </w:pPr>
      <w:r>
        <w:rPr>
          <w:rFonts w:ascii="Times New Roman"/>
          <w:b w:val="false"/>
          <w:i w:val="false"/>
          <w:color w:val="000000"/>
          <w:sz w:val="28"/>
        </w:rPr>
        <w:t>
      Болашақ ақша ағындарының келтірілген таза құнының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 кесте бойынша жоспарлы төлем (қайта құрылымдау уақытынан бастап қарызды өтеу мерзімінің соңына дейін негізгі борыш пен сыйақыны өтеу);</w:t>
      </w:r>
      <w:r>
        <w:br/>
      </w:r>
      <w:r>
        <w:rPr>
          <w:rFonts w:ascii="Times New Roman"/>
          <w:b w:val="false"/>
          <w:i w:val="false"/>
          <w:color w:val="000000"/>
          <w:sz w:val="28"/>
        </w:rPr>
        <w:t>
</w:t>
      </w:r>
      <w:r>
        <w:br/>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ескі кесте бойынша жоспарлы төлем (қайта құрылымдау уақытынан бастап қарызды өтеу мерзімінің соңына дейін негізгі борыш пен сыйақыны өтеу);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қайта құрылымдауға дейін қолданыста болған пайыздың тиімді жылдық мөлшерлемесі;</w:t>
      </w:r>
    </w:p>
    <w:p>
      <w:pPr>
        <w:spacing w:after="0"/>
        <w:ind w:left="0"/>
        <w:jc w:val="both"/>
      </w:pPr>
      <w:r>
        <w:rPr>
          <w:rFonts w:ascii="Times New Roman"/>
          <w:b w:val="false"/>
          <w:i w:val="false"/>
          <w:color w:val="000000"/>
          <w:sz w:val="28"/>
        </w:rPr>
        <w:t>
      t – қайта құрылымдау ұсынылған күннен бастап жаңа кесте бойынша алдағы төлем жасау күніне дейінгі айлар саны;</w:t>
      </w:r>
    </w:p>
    <w:p>
      <w:pPr>
        <w:spacing w:after="0"/>
        <w:ind w:left="0"/>
        <w:jc w:val="both"/>
      </w:pPr>
      <w:r>
        <w:rPr>
          <w:rFonts w:ascii="Times New Roman"/>
          <w:b w:val="false"/>
          <w:i w:val="false"/>
          <w:color w:val="000000"/>
          <w:sz w:val="28"/>
        </w:rPr>
        <w:t>
      i – қайта құрылымдау ұсынылған күннен бастап ескі кесте бойынша алдағы төлем жасау күніне дейінгі айлар саны;</w:t>
      </w:r>
    </w:p>
    <w:p>
      <w:pPr>
        <w:spacing w:after="0"/>
        <w:ind w:left="0"/>
        <w:jc w:val="both"/>
      </w:pPr>
      <w:r>
        <w:rPr>
          <w:rFonts w:ascii="Times New Roman"/>
          <w:b w:val="false"/>
          <w:i w:val="false"/>
          <w:color w:val="000000"/>
          <w:sz w:val="28"/>
        </w:rPr>
        <w:t>
      n – жаңа кесте бойынша қарыздың аяқталуының қалған мерзімі айлармен;</w:t>
      </w:r>
    </w:p>
    <w:p>
      <w:pPr>
        <w:spacing w:after="0"/>
        <w:ind w:left="0"/>
        <w:jc w:val="both"/>
      </w:pPr>
      <w:r>
        <w:rPr>
          <w:rFonts w:ascii="Times New Roman"/>
          <w:b w:val="false"/>
          <w:i w:val="false"/>
          <w:color w:val="000000"/>
          <w:sz w:val="28"/>
        </w:rPr>
        <w:t>
      m – ескі кесте бойынша қарыздың аяқталуының қалған мерзімі айлармен.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