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b479" w14:textId="48ab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2024 жылғы 27 маусымдағы № 519 бұйрығы. Қазақстан Республикасының Әділет министрлігінде 2024 жылғы 28 маусымда № 34632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20224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"Күзет қызметімен айналысу құқығына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7-1-тармақпен толықтырылсын:</w:t>
      </w:r>
    </w:p>
    <w:bookmarkEnd w:id="3"/>
    <w:bookmarkStart w:name="z8" w:id="4"/>
    <w:p>
      <w:pPr>
        <w:spacing w:after="0"/>
        <w:ind w:left="0"/>
        <w:jc w:val="both"/>
      </w:pPr>
      <w:r>
        <w:rPr>
          <w:rFonts w:ascii="Times New Roman"/>
          <w:b w:val="false"/>
          <w:i w:val="false"/>
          <w:color w:val="000000"/>
          <w:sz w:val="28"/>
        </w:rPr>
        <w:t xml:space="preserve">
      "7-1. Көрсетілетін қызметті беруші мемлекеттік қызметтер көрсету кезінде "Мемлекеттік көрсетілетін қызметтер туралы" Қазақстан Республикасы Заңының 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10" w:id="5"/>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тапсырған кезде көрсетілетін қызметті беруші 7 (жеті) жұмыс күні ішінде ұсынылған құжаттарды зерделейді және көрсетілетін қызметті алушыны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10371 болып тіркелген) сәйкес біліктілік талаптарына сәйкестігі мәніне, сондай-ақ Қазақстан Республикасының Бас прокуратурасы Құқықтық статистика және арнайы есепке алу жөніндегі комитетінің басқармасына жеке тұлғаға қойылатын талаптарды және ішкі істер органдарына сұрау салулар жолдау жолымен тексереді.";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"14. Көрсетілетін қызметті алушы әкімшілік (сотқа дейінгі) тәртіпте әкімшілік актіні қабылдауға байланысты емес шешімге, әрекетке (әрекетсіздікке) шағымданады.</w:t>
      </w:r>
    </w:p>
    <w:bookmarkEnd w:id="6"/>
    <w:bookmarkStart w:name="z13" w:id="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көрсетілетін қызметті алушы әкімшілік актіні қабылдауға байланысты әрекетке (әрекетсіздікке) шағымданады.</w:t>
      </w:r>
    </w:p>
    <w:bookmarkEnd w:id="7"/>
    <w:bookmarkStart w:name="z14" w:id="8"/>
    <w:p>
      <w:pPr>
        <w:spacing w:after="0"/>
        <w:ind w:left="0"/>
        <w:jc w:val="both"/>
      </w:pPr>
      <w:r>
        <w:rPr>
          <w:rFonts w:ascii="Times New Roman"/>
          <w:b w:val="false"/>
          <w:i w:val="false"/>
          <w:color w:val="000000"/>
          <w:sz w:val="28"/>
        </w:rPr>
        <w:t>
      Шағымды әкімшілік (сотқа дейінгі) тәртіпте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
    <w:bookmarkStart w:name="z15" w:id="9"/>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9"/>
    <w:bookmarkStart w:name="z16" w:id="10"/>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bookmarkEnd w:id="10"/>
    <w:bookmarkStart w:name="z17" w:id="11"/>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жібермеуге құқылы.</w:t>
      </w:r>
    </w:p>
    <w:bookmarkEnd w:id="11"/>
    <w:bookmarkStart w:name="z18" w:id="12"/>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bookmarkEnd w:id="12"/>
    <w:bookmarkStart w:name="z19" w:id="1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қарауға жатады.</w:t>
      </w:r>
    </w:p>
    <w:bookmarkEnd w:id="13"/>
    <w:bookmarkStart w:name="z20" w:id="14"/>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тәртіпте шағым жасалғаннан кейін сотқа жүгінуге жол беріледі.";</w:t>
      </w:r>
    </w:p>
    <w:bookmarkEnd w:id="14"/>
    <w:bookmarkStart w:name="z21"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"Күзет қызметімен айналысу құқығына лицензия беру" мемлекеттік қызмет көрсетуге қойылатын негізгі талаптардың тізбесі";</w:t>
      </w:r>
    </w:p>
    <w:bookmarkEnd w:id="16"/>
    <w:bookmarkStart w:name="z24" w:id="17"/>
    <w:p>
      <w:pPr>
        <w:spacing w:after="0"/>
        <w:ind w:left="0"/>
        <w:jc w:val="both"/>
      </w:pPr>
      <w:r>
        <w:rPr>
          <w:rFonts w:ascii="Times New Roman"/>
          <w:b w:val="false"/>
          <w:i w:val="false"/>
          <w:color w:val="000000"/>
          <w:sz w:val="28"/>
        </w:rPr>
        <w:t>
      реттік нөмірі 8-жол мынадай редакцияда жазылсын:</w:t>
      </w:r>
    </w:p>
    <w:bookmarkEnd w:id="17"/>
    <w:bookmarkStart w:name="z25"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 лицензия және (немесе) лицензияға қосымшаны алу, лицензияны және (немесе) лицензияға қосымшаны қайта ресімдеу үшін:</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мәліметтер нысанымен толтырылған 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лицензияның және (немесе) лицензияға қосымшаның телнұсқасын алу үшін жүгінеді және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"Террористік тұрғыдан осал объектілерді күзетуді қоспағанда, күзет қызметтерінің барлық түрі" қызметтің кіші түрі бойынша 1) тармақшаға сәйкес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"Күзет қызметтерінің барлық түрі, оның ішнде террористік тұрғыдан осал объектілерді күзету" қызметтің кіші түрі бойынша 1) тармақшада көрсетілген құжаттармен бірге мынадай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жалдап пайдалану жағдайларында орталықтандырылған күзет пунктін орналастыру үшін офистік үй-жайдың болуын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орталықтандырылған бақылау пультінің болуын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орталықтандырылған бақылау пульті қызметкерлерінің болуы туралы штаттық орналастырудың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күзетілетін объектілерде орнатылған қабылдау-бақылау аспаптарынан сигналдарды қабылдауды жүзеге асыратын компьютерлік техникаға және тиісті бағдарламалық қамтамасыз етуге, сондай-ақ күзетілетін объектілерден деректерді сақтауға арналған меншікті қорғалған серверге техникалық құжаттаманың (түгендеу нөмірлері, жүкқұжаттар, фискалдық чектер немесе басқа құжаттар)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радиожиілік спектрін пайдалануға рұқсаттың не жиілігі бар радиобайланыстарға абоненттік қызмет көрсетуге (жалға алу) арналған шарттың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штаттық орналастырудың және мобильді топтарды (жедел ден қою тобын) құру және тиісті қызметкерлерді лауазымға тағайындау туралы бұйрықтардың электрондық көшірмелері;</w:t>
            </w:r>
          </w:p>
          <w:p>
            <w:pPr>
              <w:spacing w:after="20"/>
              <w:ind w:left="20"/>
              <w:jc w:val="both"/>
            </w:pPr>
            <w:r>
              <w:rPr>
                <w:rFonts w:ascii="Times New Roman"/>
                <w:b w:val="false"/>
                <w:i w:val="false"/>
                <w:color w:val="000000"/>
                <w:sz w:val="20"/>
              </w:rPr>
              <w:t>
мобильді топтардың (жедел ден қою топтарының) жүріп-тұруына арналған меншік құқығындағы кемінде екі көлік құралын мемлекеттік тіркеу туралы куәліктердің электрондық көшірмелері қоса беріледі.</w:t>
            </w:r>
          </w:p>
        </w:tc>
      </w:tr>
    </w:tbl>
    <w:bookmarkStart w:name="z38" w:id="20"/>
    <w:p>
      <w:pPr>
        <w:spacing w:after="0"/>
        <w:ind w:left="0"/>
        <w:jc w:val="both"/>
      </w:pPr>
      <w:r>
        <w:rPr>
          <w:rFonts w:ascii="Times New Roman"/>
          <w:b w:val="false"/>
          <w:i w:val="false"/>
          <w:color w:val="000000"/>
          <w:sz w:val="28"/>
        </w:rPr>
        <w:t>
      ";</w:t>
      </w:r>
    </w:p>
    <w:bookmarkEnd w:id="20"/>
    <w:bookmarkStart w:name="z39" w:id="21"/>
    <w:p>
      <w:pPr>
        <w:spacing w:after="0"/>
        <w:ind w:left="0"/>
        <w:jc w:val="both"/>
      </w:pPr>
      <w:r>
        <w:rPr>
          <w:rFonts w:ascii="Times New Roman"/>
          <w:b w:val="false"/>
          <w:i w:val="false"/>
          <w:color w:val="000000"/>
          <w:sz w:val="28"/>
        </w:rPr>
        <w:t>
      реттік нөмірі 9-жол мынадай редакцияда жазылсын:</w:t>
      </w:r>
    </w:p>
    <w:bookmarkEnd w:id="21"/>
    <w:bookmarkStart w:name="z40"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"Күзет қызметі туралы" Қазақстан Республикасының Заңында осы санаттағы субъектілер үшін тыйым салынған қызмет түрімен айналысуы;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жекелеген қызмет түрлерімен айналысу құқығына лицензиялық алымның енгізілмеуі;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көрсетілетін қызметті алушының "Күзет қызметін жүзеге асыру үшін біліктілік талаптарын және оларға сәйкестікті растайтын құжаттар тізбесін бекіту туралы" Қазақстан Республикасы Ішкі істер министрінің 2014 жылғы 30 желтоқсандағы № 959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10371 болып тіркелген) белгіленген біліктілік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алушының Ұлттық компанияның күзет ұйымын құруға келісуші мемлекеттік органның лицензия беруге келісім хатын ұсынбауы;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 мемлекеттік көрсетілетін қызметті алу үшін өтінішті заңды тұлғаның тіркеу орны бойынша жолдамауы;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орындаушысының ұсынысы негізінде соттың көрсетілетін қызметті алушыға лицензия беруге уақытша тыйым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заңды тұлғаның Қазақстан Республикасы Кәсіпкерлік кодексінің 24-бабына сәйкес кәсіпкерлік субъектілері санатына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көрсетілетін қызметті алушыға қатысты оның экстремизмге, терроризмге немесе ұйымдасқан қылмысқа қарсы іс-қимыл желісі бойынша жеке басын сипаттайтын, лицензия беру туралы шешім қабылдауға әсер ететін ішкі істер органдарынан сұрау салулар шеңберінде алынған деректер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13)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"Күзет қызметі туралы" Қазақстан Республикасының Заңында белгіленген талаптарға сәйкес келмеуі.</w:t>
            </w:r>
          </w:p>
        </w:tc>
      </w:tr>
    </w:tbl>
    <w:bookmarkStart w:name="z53" w:id="24"/>
    <w:p>
      <w:pPr>
        <w:spacing w:after="0"/>
        <w:ind w:left="0"/>
        <w:jc w:val="both"/>
      </w:pPr>
      <w:r>
        <w:rPr>
          <w:rFonts w:ascii="Times New Roman"/>
          <w:b w:val="false"/>
          <w:i w:val="false"/>
          <w:color w:val="000000"/>
          <w:sz w:val="28"/>
        </w:rPr>
        <w:t>
      ";</w:t>
      </w:r>
    </w:p>
    <w:bookmarkEnd w:id="24"/>
    <w:bookmarkStart w:name="z54" w:id="25"/>
    <w:p>
      <w:pPr>
        <w:spacing w:after="0"/>
        <w:ind w:left="0"/>
        <w:jc w:val="both"/>
      </w:pPr>
      <w:r>
        <w:rPr>
          <w:rFonts w:ascii="Times New Roman"/>
          <w:b w:val="false"/>
          <w:i w:val="false"/>
          <w:color w:val="000000"/>
          <w:sz w:val="28"/>
        </w:rPr>
        <w:t xml:space="preserve">
      көрсетілген бұйрықпен бекітілген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5"/>
    <w:bookmarkStart w:name="z55" w:id="26"/>
    <w:p>
      <w:pPr>
        <w:spacing w:after="0"/>
        <w:ind w:left="0"/>
        <w:jc w:val="both"/>
      </w:pPr>
      <w:r>
        <w:rPr>
          <w:rFonts w:ascii="Times New Roman"/>
          <w:b w:val="false"/>
          <w:i w:val="false"/>
          <w:color w:val="000000"/>
          <w:sz w:val="28"/>
        </w:rPr>
        <w:t>
      мынадай мазмұндағы 7-1-тармақпен толықтырылсын:</w:t>
      </w:r>
    </w:p>
    <w:bookmarkEnd w:id="26"/>
    <w:bookmarkStart w:name="z56" w:id="27"/>
    <w:p>
      <w:pPr>
        <w:spacing w:after="0"/>
        <w:ind w:left="0"/>
        <w:jc w:val="both"/>
      </w:pPr>
      <w:r>
        <w:rPr>
          <w:rFonts w:ascii="Times New Roman"/>
          <w:b w:val="false"/>
          <w:i w:val="false"/>
          <w:color w:val="000000"/>
          <w:sz w:val="28"/>
        </w:rPr>
        <w:t xml:space="preserve">
      "7-1. Көрсетілетін қызметті беруші мемлекеттік қызметтер көрсету кезінде "Мемлекеттік көрсетілетін қызметтер туралы" Қазақстан Республикасы Заңының 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8" w:id="28"/>
    <w:p>
      <w:pPr>
        <w:spacing w:after="0"/>
        <w:ind w:left="0"/>
        <w:jc w:val="both"/>
      </w:pPr>
      <w:r>
        <w:rPr>
          <w:rFonts w:ascii="Times New Roman"/>
          <w:b w:val="false"/>
          <w:i w:val="false"/>
          <w:color w:val="000000"/>
          <w:sz w:val="28"/>
        </w:rPr>
        <w:t>
      "13. Көрсетілетін қызметті алушы әкімшілік (сотқа дейінгі) тәртіпте әкімшілік актіні қабылдауға байланысты емес шешімге, әрекетке (әрекетсіздікке) шағымданады.</w:t>
      </w:r>
    </w:p>
    <w:bookmarkEnd w:id="28"/>
    <w:bookmarkStart w:name="z59" w:id="2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көрсетілетін қызметті алушы әкімшілік актіні қабылдауға байланысты әрекетке (әрекетсіздікке) шағымданады.</w:t>
      </w:r>
    </w:p>
    <w:bookmarkEnd w:id="29"/>
    <w:bookmarkStart w:name="z60" w:id="30"/>
    <w:p>
      <w:pPr>
        <w:spacing w:after="0"/>
        <w:ind w:left="0"/>
        <w:jc w:val="both"/>
      </w:pPr>
      <w:r>
        <w:rPr>
          <w:rFonts w:ascii="Times New Roman"/>
          <w:b w:val="false"/>
          <w:i w:val="false"/>
          <w:color w:val="000000"/>
          <w:sz w:val="28"/>
        </w:rPr>
        <w:t>
      Шағымды әкімшілік (сотқа дейінгі) тәртіпте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0"/>
    <w:bookmarkStart w:name="z61" w:id="31"/>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31"/>
    <w:bookmarkStart w:name="z62" w:id="32"/>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bookmarkEnd w:id="32"/>
    <w:bookmarkStart w:name="z63" w:id="33"/>
    <w:p>
      <w:pPr>
        <w:spacing w:after="0"/>
        <w:ind w:left="0"/>
        <w:jc w:val="both"/>
      </w:pPr>
      <w:r>
        <w:rPr>
          <w:rFonts w:ascii="Times New Roman"/>
          <w:b w:val="false"/>
          <w:i w:val="false"/>
          <w:color w:val="000000"/>
          <w:sz w:val="28"/>
        </w:rPr>
        <w:t>
      Бұл ретте Қазақстан Республикасы Әкімшілік рәсімдік-процестік кодексінің 91-бабының 4-тармағына сәйкес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жібермеуге құқылы.</w:t>
      </w:r>
    </w:p>
    <w:bookmarkEnd w:id="33"/>
    <w:bookmarkStart w:name="z64" w:id="34"/>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bookmarkEnd w:id="34"/>
    <w:bookmarkStart w:name="z65" w:id="3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қарауға жатады.</w:t>
      </w:r>
    </w:p>
    <w:bookmarkEnd w:id="35"/>
    <w:bookmarkStart w:name="z66" w:id="36"/>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тәртіпте шағым жасалғаннан кейін сотқа жүгінуге жол беріледі.";</w:t>
      </w:r>
    </w:p>
    <w:bookmarkEnd w:id="36"/>
    <w:bookmarkStart w:name="z67" w:id="3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9" w:id="38"/>
    <w:p>
      <w:pPr>
        <w:spacing w:after="0"/>
        <w:ind w:left="0"/>
        <w:jc w:val="both"/>
      </w:pPr>
      <w:r>
        <w:rPr>
          <w:rFonts w:ascii="Times New Roman"/>
          <w:b w:val="false"/>
          <w:i w:val="false"/>
          <w:color w:val="000000"/>
          <w:sz w:val="28"/>
        </w:rPr>
        <w:t>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көрсетуге қойылатын негізгі талаптардың тізбесі";</w:t>
      </w:r>
    </w:p>
    <w:bookmarkEnd w:id="38"/>
    <w:bookmarkStart w:name="z70" w:id="39"/>
    <w:p>
      <w:pPr>
        <w:spacing w:after="0"/>
        <w:ind w:left="0"/>
        <w:jc w:val="both"/>
      </w:pPr>
      <w:r>
        <w:rPr>
          <w:rFonts w:ascii="Times New Roman"/>
          <w:b w:val="false"/>
          <w:i w:val="false"/>
          <w:color w:val="000000"/>
          <w:sz w:val="28"/>
        </w:rPr>
        <w:t>
      реттік нөмірі 8-жол мынадай редакцияда жазылсын:</w:t>
      </w:r>
    </w:p>
    <w:bookmarkEnd w:id="39"/>
    <w:bookmarkStart w:name="z71"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1) мәліметтер нысанымен толтырылған көрсетілетін қызметті алушының ЭЦҚ-мен қол қойылған электрондық құжат нысанындағы өтініш;</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аумақтық бөлінісінің басшысы бекіткен көрсетілетін қызмет алушыда оқу жоспарларында көзделген арнайы және техникалық құралдардың, теориялық сабақтар өткізу үшін үй-жайдың, сондай-ақ дене даярлығы бойынша сабақтар өткізу үшін спорт залдың бар-жоғын растайтын тексеру актісінің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теориялық, практикалық білімдері және өзінің кәсіби құзыреті саласында білім беру дағдылары бар оқытушылардың және оқыту процесіне тартылатын күзет қызметі саласында кәсіби жұмыс тәжірибесі бар мамандардың бар-жоғын растайтын құжаттардың электрондық көшірмелері (еңбек қызметін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басшысы бекіткен жеке күзет ұйымында басшы және күзетші лауазымын атқаратын жұмыскерлерді даярлау және біліктілігін арттыру жөніндегі оқу бағдарламалары мен оқу жоспарларының электрондық көшірмелері;</w:t>
            </w:r>
          </w:p>
          <w:p>
            <w:pPr>
              <w:spacing w:after="20"/>
              <w:ind w:left="20"/>
              <w:jc w:val="both"/>
            </w:pPr>
            <w:r>
              <w:rPr>
                <w:rFonts w:ascii="Times New Roman"/>
                <w:b w:val="false"/>
                <w:i w:val="false"/>
                <w:color w:val="000000"/>
                <w:sz w:val="20"/>
              </w:rPr>
              <w:t>
5) жалдап пайдалану жағдайларында атыс даярлығы бойынша сабақтар өткізуге арналған атыс тирінің болуын растайтын құжаттардың электрондық көшірмелері.</w:t>
            </w:r>
          </w:p>
        </w:tc>
      </w:tr>
    </w:tbl>
    <w:bookmarkStart w:name="z76" w:id="42"/>
    <w:p>
      <w:pPr>
        <w:spacing w:after="0"/>
        <w:ind w:left="0"/>
        <w:jc w:val="both"/>
      </w:pPr>
      <w:r>
        <w:rPr>
          <w:rFonts w:ascii="Times New Roman"/>
          <w:b w:val="false"/>
          <w:i w:val="false"/>
          <w:color w:val="000000"/>
          <w:sz w:val="28"/>
        </w:rPr>
        <w:t>
      ";</w:t>
      </w:r>
    </w:p>
    <w:bookmarkEnd w:id="42"/>
    <w:bookmarkStart w:name="z77" w:id="43"/>
    <w:p>
      <w:pPr>
        <w:spacing w:after="0"/>
        <w:ind w:left="0"/>
        <w:jc w:val="both"/>
      </w:pPr>
      <w:r>
        <w:rPr>
          <w:rFonts w:ascii="Times New Roman"/>
          <w:b w:val="false"/>
          <w:i w:val="false"/>
          <w:color w:val="000000"/>
          <w:sz w:val="28"/>
        </w:rPr>
        <w:t>
      реттік нөмірі 9-жол мынадай редакцияда жазылсын:</w:t>
      </w:r>
    </w:p>
    <w:bookmarkEnd w:id="43"/>
    <w:bookmarkStart w:name="z78"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5"/>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"Күзет қызметі туралы" Қазақстан Республикасының Заңында және "Жеке күзет ұйымдарында басшы және күзетші лауазымын атқаратын жұмыскерлерді даярлау және олардың біліктілігін арттыру жөніндегі үлгілік оқу бағдарламалары мен үлгілік оқу жоспарларын бекіту туралы" Қазақстан Республикасы Ішкі істер министрінің 2015 жылғы 23 ақпандағы № 143 </w:t>
            </w:r>
            <w:r>
              <w:rPr>
                <w:rFonts w:ascii="Times New Roman"/>
                <w:b w:val="false"/>
                <w:i w:val="false"/>
                <w:color w:val="000000"/>
                <w:sz w:val="20"/>
              </w:rPr>
              <w:t>бұйрығында</w:t>
            </w:r>
            <w:r>
              <w:rPr>
                <w:rFonts w:ascii="Times New Roman"/>
                <w:b w:val="false"/>
                <w:i w:val="false"/>
                <w:color w:val="000000"/>
                <w:sz w:val="20"/>
              </w:rPr>
              <w:t xml:space="preserve"> (Нормативтік құқықтық актілерді мемлекеттік тіркеу тізілімінде № 10557 болып тіркелген)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bl>
    <w:bookmarkStart w:name="z83" w:id="46"/>
    <w:p>
      <w:pPr>
        <w:spacing w:after="0"/>
        <w:ind w:left="0"/>
        <w:jc w:val="both"/>
      </w:pPr>
      <w:r>
        <w:rPr>
          <w:rFonts w:ascii="Times New Roman"/>
          <w:b w:val="false"/>
          <w:i w:val="false"/>
          <w:color w:val="000000"/>
          <w:sz w:val="28"/>
        </w:rPr>
        <w:t>
      ";</w:t>
      </w:r>
    </w:p>
    <w:bookmarkEnd w:id="46"/>
    <w:bookmarkStart w:name="z84" w:id="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қосымшаға сәйкес жаңа редакцияда жазылсын.</w:t>
      </w:r>
    </w:p>
    <w:bookmarkEnd w:id="47"/>
    <w:bookmarkStart w:name="z85" w:id="48"/>
    <w:p>
      <w:pPr>
        <w:spacing w:after="0"/>
        <w:ind w:left="0"/>
        <w:jc w:val="both"/>
      </w:pPr>
      <w:r>
        <w:rPr>
          <w:rFonts w:ascii="Times New Roman"/>
          <w:b w:val="false"/>
          <w:i w:val="false"/>
          <w:color w:val="000000"/>
          <w:sz w:val="28"/>
        </w:rPr>
        <w:t xml:space="preserve">
      көрсетілген бұйрықпен бекітілген "Ұлттық компанияның күзет ұйымын құруын уәкілетті органмен келісу" мемлекеттік қызмет көрсету </w:t>
      </w:r>
      <w:r>
        <w:rPr>
          <w:rFonts w:ascii="Times New Roman"/>
          <w:b w:val="false"/>
          <w:i w:val="false"/>
          <w:color w:val="000000"/>
          <w:sz w:val="28"/>
        </w:rPr>
        <w:t>қағидаларында:</w:t>
      </w:r>
    </w:p>
    <w:bookmarkEnd w:id="48"/>
    <w:bookmarkStart w:name="z86" w:id="49"/>
    <w:p>
      <w:pPr>
        <w:spacing w:after="0"/>
        <w:ind w:left="0"/>
        <w:jc w:val="both"/>
      </w:pPr>
      <w:r>
        <w:rPr>
          <w:rFonts w:ascii="Times New Roman"/>
          <w:b w:val="false"/>
          <w:i w:val="false"/>
          <w:color w:val="000000"/>
          <w:sz w:val="28"/>
        </w:rPr>
        <w:t>
      мынадай мазмұндағы 7-1-тармақпен толықтырылсын:</w:t>
      </w:r>
    </w:p>
    <w:bookmarkEnd w:id="49"/>
    <w:bookmarkStart w:name="z87" w:id="50"/>
    <w:p>
      <w:pPr>
        <w:spacing w:after="0"/>
        <w:ind w:left="0"/>
        <w:jc w:val="both"/>
      </w:pPr>
      <w:r>
        <w:rPr>
          <w:rFonts w:ascii="Times New Roman"/>
          <w:b w:val="false"/>
          <w:i w:val="false"/>
          <w:color w:val="000000"/>
          <w:sz w:val="28"/>
        </w:rPr>
        <w:t xml:space="preserve">
      "7-1. Көрсетілетін қызметті беруші мемлекеттік қызметтер көрсету кезінде "Мемлекеттік көрсетілетін қызметтер туралы" Қазақстан Республикасы Заңының 5-бабы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9" w:id="51"/>
    <w:p>
      <w:pPr>
        <w:spacing w:after="0"/>
        <w:ind w:left="0"/>
        <w:jc w:val="both"/>
      </w:pPr>
      <w:r>
        <w:rPr>
          <w:rFonts w:ascii="Times New Roman"/>
          <w:b w:val="false"/>
          <w:i w:val="false"/>
          <w:color w:val="000000"/>
          <w:sz w:val="28"/>
        </w:rPr>
        <w:t>
      "13. Көрсетілетін қызметті алушы әкімшілік (сотқа дейінгі) тәртіпте әкімшілік актіні қабылдауға байланысты емес шешімге, әрекетке (әрекетсіздікке) шағымданады.</w:t>
      </w:r>
    </w:p>
    <w:bookmarkEnd w:id="51"/>
    <w:bookmarkStart w:name="z90" w:id="5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көрсетілетін қызметті алушы әкімшілік актіні қабылдауға байланысты әрекетке (әрекетсіздікке) шағымданады.</w:t>
      </w:r>
    </w:p>
    <w:bookmarkEnd w:id="52"/>
    <w:bookmarkStart w:name="z91" w:id="53"/>
    <w:p>
      <w:pPr>
        <w:spacing w:after="0"/>
        <w:ind w:left="0"/>
        <w:jc w:val="both"/>
      </w:pPr>
      <w:r>
        <w:rPr>
          <w:rFonts w:ascii="Times New Roman"/>
          <w:b w:val="false"/>
          <w:i w:val="false"/>
          <w:color w:val="000000"/>
          <w:sz w:val="28"/>
        </w:rPr>
        <w:t>
      Шағымды әкімшілік (сотқа дейінгі) тәртіпте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3"/>
    <w:bookmarkStart w:name="z92" w:id="54"/>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54"/>
    <w:bookmarkStart w:name="z93" w:id="55"/>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bookmarkEnd w:id="55"/>
    <w:bookmarkStart w:name="z94" w:id="56"/>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жібермеуге құқылы.</w:t>
      </w:r>
    </w:p>
    <w:bookmarkEnd w:id="56"/>
    <w:bookmarkStart w:name="z95" w:id="57"/>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bookmarkEnd w:id="57"/>
    <w:bookmarkStart w:name="z96" w:id="5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қарауға жатады.</w:t>
      </w:r>
    </w:p>
    <w:bookmarkEnd w:id="58"/>
    <w:bookmarkStart w:name="z97" w:id="59"/>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тәртіпте шағым жасалғаннан кейін сотқа жүгінуге жол беріледі.";</w:t>
      </w:r>
    </w:p>
    <w:bookmarkEnd w:id="59"/>
    <w:bookmarkStart w:name="z98" w:id="6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0" w:id="61"/>
    <w:p>
      <w:pPr>
        <w:spacing w:after="0"/>
        <w:ind w:left="0"/>
        <w:jc w:val="both"/>
      </w:pPr>
      <w:r>
        <w:rPr>
          <w:rFonts w:ascii="Times New Roman"/>
          <w:b w:val="false"/>
          <w:i w:val="false"/>
          <w:color w:val="000000"/>
          <w:sz w:val="28"/>
        </w:rPr>
        <w:t>
      "Ұлттық компанияның күзет ұйымын құруын уәкілетті органмен келісу" мемлекеттік қызмет көрсетуге қойылатын негізгі талаптардың тізбесі";</w:t>
      </w:r>
    </w:p>
    <w:bookmarkEnd w:id="61"/>
    <w:bookmarkStart w:name="z101" w:id="62"/>
    <w:p>
      <w:pPr>
        <w:spacing w:after="0"/>
        <w:ind w:left="0"/>
        <w:jc w:val="both"/>
      </w:pPr>
      <w:r>
        <w:rPr>
          <w:rFonts w:ascii="Times New Roman"/>
          <w:b w:val="false"/>
          <w:i w:val="false"/>
          <w:color w:val="000000"/>
          <w:sz w:val="28"/>
        </w:rPr>
        <w:t>
      реттік нөмірі 8-жол мынадай редакцияда жазылсын:</w:t>
      </w:r>
    </w:p>
    <w:bookmarkEnd w:id="62"/>
    <w:bookmarkStart w:name="z102"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4"/>
          <w:p>
            <w:pPr>
              <w:spacing w:after="20"/>
              <w:ind w:left="20"/>
              <w:jc w:val="both"/>
            </w:pPr>
            <w:r>
              <w:rPr>
                <w:rFonts w:ascii="Times New Roman"/>
                <w:b w:val="false"/>
                <w:i w:val="false"/>
                <w:color w:val="000000"/>
                <w:sz w:val="20"/>
              </w:rPr>
              <w:t>
Көрсетілетін қызметті алушы (немесе сенімхат бойынша оның өкілі) Портал арқылы немесе көрсетілетін қызметті берушіге жүгінген кезде:</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ЭЦҚ-мен қол қойылған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Кәсіпкерлік кодексіне сәйкес ұлттық компания құратын күзет ұйымын құруға монополияға қарсы органның алдын ала келісімін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"Ұлттық компаниялардың күзет ұйымдарын құруы қағидасын бекіту туралы" Қазақстан Республикасы Үкіметінің 2011 жылғы 4 тамыздағы № 909 қаулысымен бекітілген Ұлттық компаниялардың күзет ұйымдарын құруы қағидасының </w:t>
            </w:r>
            <w:r>
              <w:rPr>
                <w:rFonts w:ascii="Times New Roman"/>
                <w:b w:val="false"/>
                <w:i w:val="false"/>
                <w:color w:val="000000"/>
                <w:sz w:val="20"/>
              </w:rPr>
              <w:t>3-тармағына</w:t>
            </w:r>
            <w:r>
              <w:rPr>
                <w:rFonts w:ascii="Times New Roman"/>
                <w:b w:val="false"/>
                <w:i w:val="false"/>
                <w:color w:val="000000"/>
                <w:sz w:val="20"/>
              </w:rPr>
              <w:t xml:space="preserve"> көрсетілетін қызметті алушының сәйкестігін растайтын құрылтай құжаттардың электрондық көшірмелері;</w:t>
            </w:r>
          </w:p>
          <w:p>
            <w:pPr>
              <w:spacing w:after="20"/>
              <w:ind w:left="20"/>
              <w:jc w:val="both"/>
            </w:pPr>
            <w:r>
              <w:rPr>
                <w:rFonts w:ascii="Times New Roman"/>
                <w:b w:val="false"/>
                <w:i w:val="false"/>
                <w:color w:val="000000"/>
                <w:sz w:val="20"/>
              </w:rPr>
              <w:t>
4) объектілердің (атауы, орналасқан орны), оның ішінде құрылатын күзет ұйымдарының күзетіне тапсырылуға жоспарланған еншілес ұйымдар объектілерінің тізбесі.</w:t>
            </w:r>
          </w:p>
        </w:tc>
      </w:tr>
    </w:tbl>
    <w:bookmarkStart w:name="z107" w:id="65"/>
    <w:p>
      <w:pPr>
        <w:spacing w:after="0"/>
        <w:ind w:left="0"/>
        <w:jc w:val="both"/>
      </w:pPr>
      <w:r>
        <w:rPr>
          <w:rFonts w:ascii="Times New Roman"/>
          <w:b w:val="false"/>
          <w:i w:val="false"/>
          <w:color w:val="000000"/>
          <w:sz w:val="28"/>
        </w:rPr>
        <w:t>
      ";</w:t>
      </w:r>
    </w:p>
    <w:bookmarkEnd w:id="65"/>
    <w:bookmarkStart w:name="z108" w:id="66"/>
    <w:p>
      <w:pPr>
        <w:spacing w:after="0"/>
        <w:ind w:left="0"/>
        <w:jc w:val="both"/>
      </w:pPr>
      <w:r>
        <w:rPr>
          <w:rFonts w:ascii="Times New Roman"/>
          <w:b w:val="false"/>
          <w:i w:val="false"/>
          <w:color w:val="000000"/>
          <w:sz w:val="28"/>
        </w:rPr>
        <w:t>
      реттік нөмірі 9-жол мынадай редакцияда жазылсын:</w:t>
      </w:r>
    </w:p>
    <w:bookmarkEnd w:id="66"/>
    <w:bookmarkStart w:name="z109"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8"/>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"Күзет қызметі туралы" Қазақстан Республикасының Заңында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bl>
    <w:bookmarkStart w:name="z114" w:id="69"/>
    <w:p>
      <w:pPr>
        <w:spacing w:after="0"/>
        <w:ind w:left="0"/>
        <w:jc w:val="both"/>
      </w:pPr>
      <w:r>
        <w:rPr>
          <w:rFonts w:ascii="Times New Roman"/>
          <w:b w:val="false"/>
          <w:i w:val="false"/>
          <w:color w:val="000000"/>
          <w:sz w:val="28"/>
        </w:rPr>
        <w:t>
      ".</w:t>
      </w:r>
    </w:p>
    <w:bookmarkEnd w:id="69"/>
    <w:bookmarkStart w:name="z115" w:id="70"/>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Қазақстан Республикасының заңнамасында белгіленген тәртіпте:</w:t>
      </w:r>
    </w:p>
    <w:bookmarkEnd w:id="70"/>
    <w:bookmarkStart w:name="z116" w:id="7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1"/>
    <w:bookmarkStart w:name="z117" w:id="7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72"/>
    <w:bookmarkStart w:name="z118" w:id="7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3"/>
    <w:bookmarkStart w:name="z119" w:id="7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4"/>
    <w:bookmarkStart w:name="z120" w:id="7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27 маусымдағы</w:t>
            </w:r>
            <w:r>
              <w:br/>
            </w:r>
            <w:r>
              <w:rPr>
                <w:rFonts w:ascii="Times New Roman"/>
                <w:b w:val="false"/>
                <w:i w:val="false"/>
                <w:color w:val="000000"/>
                <w:sz w:val="20"/>
              </w:rPr>
              <w:t>№ 519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лауазымдарын атқаратын</w:t>
            </w:r>
            <w:r>
              <w:br/>
            </w:r>
            <w:r>
              <w:rPr>
                <w:rFonts w:ascii="Times New Roman"/>
                <w:b w:val="false"/>
                <w:i w:val="false"/>
                <w:color w:val="000000"/>
                <w:sz w:val="20"/>
              </w:rPr>
              <w:t>жұмыскерлерді даярлау және</w:t>
            </w:r>
            <w:r>
              <w:br/>
            </w:r>
            <w:r>
              <w:rPr>
                <w:rFonts w:ascii="Times New Roman"/>
                <w:b w:val="false"/>
                <w:i w:val="false"/>
                <w:color w:val="000000"/>
                <w:sz w:val="20"/>
              </w:rPr>
              <w:t>біліктілігін арттыру жөніндегі</w:t>
            </w:r>
            <w:r>
              <w:br/>
            </w:r>
            <w:r>
              <w:rPr>
                <w:rFonts w:ascii="Times New Roman"/>
                <w:b w:val="false"/>
                <w:i w:val="false"/>
                <w:color w:val="000000"/>
                <w:sz w:val="20"/>
              </w:rPr>
              <w:t>мамандандырылған оқу</w:t>
            </w:r>
            <w:r>
              <w:br/>
            </w:r>
            <w:r>
              <w:rPr>
                <w:rFonts w:ascii="Times New Roman"/>
                <w:b w:val="false"/>
                <w:i w:val="false"/>
                <w:color w:val="000000"/>
                <w:sz w:val="20"/>
              </w:rPr>
              <w:t>орталығын айқындау"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5" w:id="76"/>
    <w:p>
      <w:pPr>
        <w:spacing w:after="0"/>
        <w:ind w:left="0"/>
        <w:jc w:val="left"/>
      </w:pPr>
      <w:r>
        <w:rPr>
          <w:rFonts w:ascii="Times New Roman"/>
          <w:b/>
          <w:i w:val="false"/>
          <w:color w:val="000000"/>
        </w:rPr>
        <w:t xml:space="preserve">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бойынша мәліметтер нысаны</w:t>
      </w:r>
    </w:p>
    <w:bookmarkEnd w:id="76"/>
    <w:bookmarkStart w:name="z126" w:id="77"/>
    <w:p>
      <w:pPr>
        <w:spacing w:after="0"/>
        <w:ind w:left="0"/>
        <w:jc w:val="both"/>
      </w:pPr>
      <w:r>
        <w:rPr>
          <w:rFonts w:ascii="Times New Roman"/>
          <w:b w:val="false"/>
          <w:i w:val="false"/>
          <w:color w:val="000000"/>
          <w:sz w:val="28"/>
        </w:rPr>
        <w:t>
      1. Жалпы ақпарат</w:t>
      </w:r>
    </w:p>
    <w:bookmarkEnd w:id="77"/>
    <w:p>
      <w:pPr>
        <w:spacing w:after="0"/>
        <w:ind w:left="0"/>
        <w:jc w:val="both"/>
      </w:pPr>
      <w:bookmarkStart w:name="z127" w:id="78"/>
      <w:r>
        <w:rPr>
          <w:rFonts w:ascii="Times New Roman"/>
          <w:b w:val="false"/>
          <w:i w:val="false"/>
          <w:color w:val="000000"/>
          <w:sz w:val="28"/>
        </w:rPr>
        <w:t>
      1)  _________________________________________________________________</w:t>
      </w:r>
    </w:p>
    <w:bookmarkEnd w:id="78"/>
    <w:p>
      <w:pPr>
        <w:spacing w:after="0"/>
        <w:ind w:left="0"/>
        <w:jc w:val="both"/>
      </w:pPr>
      <w:r>
        <w:rPr>
          <w:rFonts w:ascii="Times New Roman"/>
          <w:b w:val="false"/>
          <w:i w:val="false"/>
          <w:color w:val="000000"/>
          <w:sz w:val="28"/>
        </w:rPr>
        <w:t xml:space="preserve">                                                      (бизнес-сәйкестендіру нөмірі)</w:t>
      </w:r>
    </w:p>
    <w:p>
      <w:pPr>
        <w:spacing w:after="0"/>
        <w:ind w:left="0"/>
        <w:jc w:val="both"/>
      </w:pPr>
      <w:bookmarkStart w:name="z128" w:id="79"/>
      <w:r>
        <w:rPr>
          <w:rFonts w:ascii="Times New Roman"/>
          <w:b w:val="false"/>
          <w:i w:val="false"/>
          <w:color w:val="000000"/>
          <w:sz w:val="28"/>
        </w:rPr>
        <w:t>
      2) __________________________________________________________________</w:t>
      </w:r>
    </w:p>
    <w:bookmarkEnd w:id="79"/>
    <w:p>
      <w:pPr>
        <w:spacing w:after="0"/>
        <w:ind w:left="0"/>
        <w:jc w:val="both"/>
      </w:pPr>
      <w:r>
        <w:rPr>
          <w:rFonts w:ascii="Times New Roman"/>
          <w:b w:val="false"/>
          <w:i w:val="false"/>
          <w:color w:val="000000"/>
          <w:sz w:val="28"/>
        </w:rPr>
        <w:t xml:space="preserve">                                                          (заңды тұлғаның атауы)</w:t>
      </w:r>
    </w:p>
    <w:p>
      <w:pPr>
        <w:spacing w:after="0"/>
        <w:ind w:left="0"/>
        <w:jc w:val="both"/>
      </w:pPr>
      <w:bookmarkStart w:name="z129" w:id="80"/>
      <w:r>
        <w:rPr>
          <w:rFonts w:ascii="Times New Roman"/>
          <w:b w:val="false"/>
          <w:i w:val="false"/>
          <w:color w:val="000000"/>
          <w:sz w:val="28"/>
        </w:rPr>
        <w:t>
      3) __________________________________________________________________</w:t>
      </w:r>
    </w:p>
    <w:bookmarkEnd w:id="80"/>
    <w:p>
      <w:pPr>
        <w:spacing w:after="0"/>
        <w:ind w:left="0"/>
        <w:jc w:val="both"/>
      </w:pPr>
      <w:r>
        <w:rPr>
          <w:rFonts w:ascii="Times New Roman"/>
          <w:b w:val="false"/>
          <w:i w:val="false"/>
          <w:color w:val="000000"/>
          <w:sz w:val="28"/>
        </w:rPr>
        <w:t xml:space="preserve">                                                               (заңды мекенжайы)</w:t>
      </w:r>
    </w:p>
    <w:bookmarkStart w:name="z130" w:id="81"/>
    <w:p>
      <w:pPr>
        <w:spacing w:after="0"/>
        <w:ind w:left="0"/>
        <w:jc w:val="both"/>
      </w:pPr>
      <w:r>
        <w:rPr>
          <w:rFonts w:ascii="Times New Roman"/>
          <w:b w:val="false"/>
          <w:i w:val="false"/>
          <w:color w:val="000000"/>
          <w:sz w:val="28"/>
        </w:rPr>
        <w:t>
      4) __________________________________________________________________</w:t>
      </w:r>
    </w:p>
    <w:bookmarkEnd w:id="81"/>
    <w:bookmarkStart w:name="z131" w:id="82"/>
    <w:p>
      <w:pPr>
        <w:spacing w:after="0"/>
        <w:ind w:left="0"/>
        <w:jc w:val="both"/>
      </w:pPr>
      <w:r>
        <w:rPr>
          <w:rFonts w:ascii="Times New Roman"/>
          <w:b w:val="false"/>
          <w:i w:val="false"/>
          <w:color w:val="000000"/>
          <w:sz w:val="28"/>
        </w:rPr>
        <w:t>
                            (құрылтайшының (директордың) Т.А.Ә., ЖСН, азаматтығы)</w:t>
      </w:r>
    </w:p>
    <w:bookmarkEnd w:id="82"/>
    <w:bookmarkStart w:name="z132" w:id="83"/>
    <w:p>
      <w:pPr>
        <w:spacing w:after="0"/>
        <w:ind w:left="0"/>
        <w:jc w:val="both"/>
      </w:pPr>
      <w:r>
        <w:rPr>
          <w:rFonts w:ascii="Times New Roman"/>
          <w:b w:val="false"/>
          <w:i w:val="false"/>
          <w:color w:val="000000"/>
          <w:sz w:val="28"/>
        </w:rPr>
        <w:t>
      2. Меншік құқығындағы атыс тирі</w:t>
      </w:r>
    </w:p>
    <w:bookmarkEnd w:id="83"/>
    <w:p>
      <w:pPr>
        <w:spacing w:after="0"/>
        <w:ind w:left="0"/>
        <w:jc w:val="both"/>
      </w:pPr>
      <w:bookmarkStart w:name="z133" w:id="84"/>
      <w:r>
        <w:rPr>
          <w:rFonts w:ascii="Times New Roman"/>
          <w:b w:val="false"/>
          <w:i w:val="false"/>
          <w:color w:val="000000"/>
          <w:sz w:val="28"/>
        </w:rPr>
        <w:t>
      1) __________________________________________________________________</w:t>
      </w:r>
    </w:p>
    <w:bookmarkEnd w:id="84"/>
    <w:p>
      <w:pPr>
        <w:spacing w:after="0"/>
        <w:ind w:left="0"/>
        <w:jc w:val="both"/>
      </w:pPr>
      <w:r>
        <w:rPr>
          <w:rFonts w:ascii="Times New Roman"/>
          <w:b w:val="false"/>
          <w:i w:val="false"/>
          <w:color w:val="000000"/>
          <w:sz w:val="28"/>
        </w:rPr>
        <w:t xml:space="preserve">                                                                           (иә/жоқ)</w:t>
      </w:r>
    </w:p>
    <w:p>
      <w:pPr>
        <w:spacing w:after="0"/>
        <w:ind w:left="0"/>
        <w:jc w:val="both"/>
      </w:pPr>
      <w:bookmarkStart w:name="z134" w:id="85"/>
      <w:r>
        <w:rPr>
          <w:rFonts w:ascii="Times New Roman"/>
          <w:b w:val="false"/>
          <w:i w:val="false"/>
          <w:color w:val="000000"/>
          <w:sz w:val="28"/>
        </w:rPr>
        <w:t>
      2) __________________________________________________________________</w:t>
      </w:r>
    </w:p>
    <w:bookmarkEnd w:id="85"/>
    <w:p>
      <w:pPr>
        <w:spacing w:after="0"/>
        <w:ind w:left="0"/>
        <w:jc w:val="both"/>
      </w:pPr>
      <w:r>
        <w:rPr>
          <w:rFonts w:ascii="Times New Roman"/>
          <w:b w:val="false"/>
          <w:i w:val="false"/>
          <w:color w:val="000000"/>
          <w:sz w:val="28"/>
        </w:rPr>
        <w:t xml:space="preserve"> (атыс тирі меншік құқығында болған жағдайда кадастрлық нөмірі,  мекенжайы, ауқымы)</w:t>
      </w:r>
    </w:p>
    <w:bookmarkStart w:name="z135" w:id="86"/>
    <w:p>
      <w:pPr>
        <w:spacing w:after="0"/>
        <w:ind w:left="0"/>
        <w:jc w:val="both"/>
      </w:pPr>
      <w:r>
        <w:rPr>
          <w:rFonts w:ascii="Times New Roman"/>
          <w:b w:val="false"/>
          <w:i w:val="false"/>
          <w:color w:val="000000"/>
          <w:sz w:val="28"/>
        </w:rPr>
        <w:t>
      3. Рұқсаттардың болуы</w:t>
      </w:r>
    </w:p>
    <w:bookmarkEnd w:id="86"/>
    <w:p>
      <w:pPr>
        <w:spacing w:after="0"/>
        <w:ind w:left="0"/>
        <w:jc w:val="both"/>
      </w:pPr>
      <w:bookmarkStart w:name="z136" w:id="87"/>
      <w:r>
        <w:rPr>
          <w:rFonts w:ascii="Times New Roman"/>
          <w:b w:val="false"/>
          <w:i w:val="false"/>
          <w:color w:val="000000"/>
          <w:sz w:val="28"/>
        </w:rPr>
        <w:t>
      1) __________________________________________________________________</w:t>
      </w:r>
    </w:p>
    <w:bookmarkEnd w:id="87"/>
    <w:p>
      <w:pPr>
        <w:spacing w:after="0"/>
        <w:ind w:left="0"/>
        <w:jc w:val="both"/>
      </w:pPr>
      <w:r>
        <w:rPr>
          <w:rFonts w:ascii="Times New Roman"/>
          <w:b w:val="false"/>
          <w:i w:val="false"/>
          <w:color w:val="000000"/>
          <w:sz w:val="28"/>
        </w:rPr>
        <w:t>("Атыс тирін (атыс орны) және стендтерді ашуға және олардың жұмыс істеуіне рұқсат  беру" қызметі бойынша рұқсаттың көрсетілетін қызметті алушыда болуын тексеру  (атыс тирі меншік құқығында болған жағдайда))</w:t>
      </w:r>
    </w:p>
    <w:p>
      <w:pPr>
        <w:spacing w:after="0"/>
        <w:ind w:left="0"/>
        <w:jc w:val="both"/>
      </w:pPr>
      <w:bookmarkStart w:name="z137" w:id="88"/>
      <w:r>
        <w:rPr>
          <w:rFonts w:ascii="Times New Roman"/>
          <w:b w:val="false"/>
          <w:i w:val="false"/>
          <w:color w:val="000000"/>
          <w:sz w:val="28"/>
        </w:rPr>
        <w:t>
      2) __________________________________________________________________</w:t>
      </w:r>
    </w:p>
    <w:bookmarkEnd w:id="88"/>
    <w:p>
      <w:pPr>
        <w:spacing w:after="0"/>
        <w:ind w:left="0"/>
        <w:jc w:val="both"/>
      </w:pPr>
      <w:r>
        <w:rPr>
          <w:rFonts w:ascii="Times New Roman"/>
          <w:b w:val="false"/>
          <w:i w:val="false"/>
          <w:color w:val="000000"/>
          <w:sz w:val="28"/>
        </w:rPr>
        <w:t>("Эпидемиялық маңыздылығы болмашы объекті қызметінің басталғаны және  тоқтатылғаны (оларды пайдалану) туралы хабарлама" хабарламаның көрсетілетін  қызметті алушыда болуын тексеру)</w:t>
      </w:r>
    </w:p>
    <w:bookmarkStart w:name="z138" w:id="89"/>
    <w:p>
      <w:pPr>
        <w:spacing w:after="0"/>
        <w:ind w:left="0"/>
        <w:jc w:val="both"/>
      </w:pPr>
      <w:r>
        <w:rPr>
          <w:rFonts w:ascii="Times New Roman"/>
          <w:b w:val="false"/>
          <w:i w:val="false"/>
          <w:color w:val="000000"/>
          <w:sz w:val="28"/>
        </w:rPr>
        <w:t>
      4. Қоса берілетін құжаттар</w:t>
      </w:r>
    </w:p>
    <w:bookmarkEnd w:id="89"/>
    <w:p>
      <w:pPr>
        <w:spacing w:after="0"/>
        <w:ind w:left="0"/>
        <w:jc w:val="both"/>
      </w:pPr>
      <w:bookmarkStart w:name="z139" w:id="90"/>
      <w:r>
        <w:rPr>
          <w:rFonts w:ascii="Times New Roman"/>
          <w:b w:val="false"/>
          <w:i w:val="false"/>
          <w:color w:val="000000"/>
          <w:sz w:val="28"/>
        </w:rPr>
        <w:t>
      1) __________________________________________________________________</w:t>
      </w:r>
    </w:p>
    <w:bookmarkEnd w:id="90"/>
    <w:p>
      <w:pPr>
        <w:spacing w:after="0"/>
        <w:ind w:left="0"/>
        <w:jc w:val="both"/>
      </w:pPr>
      <w:r>
        <w:rPr>
          <w:rFonts w:ascii="Times New Roman"/>
          <w:b w:val="false"/>
          <w:i w:val="false"/>
          <w:color w:val="000000"/>
          <w:sz w:val="28"/>
        </w:rPr>
        <w:t>тексеру актісі, мамандардың бар-жоғын растайтын құжаттар, оқу бағдарламалары мен  оқу жоспарлары, атыс тирін жалдау шарты (жалдап пайдалану жағдайында))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