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d5eb1" w14:textId="dcd5e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"Реттегіш құралдардың және (немесе) талаптардың реттеушілік әсеріне талдау жүргізу және пайдалану қағидаларын бекіту туралы" Қазақстан Республикасы Ұлттық экономика министрінің 2015 жылғы 30 қарашадағы № 748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Ұлттық экономика министрінің 2024 жылғы 28 маусымдағы № 52 бұйрығы. Қазақстан Республикасының Әділет министрлігінде 2024 жылғы 28 маусымда № 34663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"Реттегіш құралдардың және (немесе) талаптардың реттеушілік әсеріне талдау жүргізу және пайдалану қағидаларын бекіту туралы" Қазақстан Республикасы Ұлттық экономика министрінің 2015 жылғы 30 қарашадағы № 748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12517 болып тіркелген)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"Реттеушілік әсерді талдауды жүргізу және пайдалану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"1. Қоса беріліп отырған Реттеушілік әсерді талдауды жүргізу және пайдалану қағидалары бекітілсін.";</w:t>
      </w:r>
    </w:p>
    <w:bookmarkEnd w:id="3"/>
    <w:bookmarkStart w:name="z10" w:id="4"/>
    <w:p>
      <w:pPr>
        <w:spacing w:after="0"/>
        <w:ind w:left="0"/>
        <w:jc w:val="both"/>
      </w:pPr>
      <w:r>
        <w:rPr>
          <w:rFonts w:ascii="Times New Roman"/>
          <w:b w:val="false"/>
          <w:i w:val="false"/>
          <w:color w:val="000000"/>
          <w:sz w:val="28"/>
        </w:rPr>
        <w:t xml:space="preserve">
      көрсетілген бұйрықпен бекітілген Реттегіш құралдардың және (немесе) талаптардың реттеушілік әсеріне талдау жүргізу және пайдалану </w:t>
      </w:r>
      <w:r>
        <w:rPr>
          <w:rFonts w:ascii="Times New Roman"/>
          <w:b w:val="false"/>
          <w:i w:val="false"/>
          <w:color w:val="000000"/>
          <w:sz w:val="28"/>
        </w:rPr>
        <w:t>қағидаларында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12" w:id="5"/>
    <w:p>
      <w:pPr>
        <w:spacing w:after="0"/>
        <w:ind w:left="0"/>
        <w:jc w:val="both"/>
      </w:pPr>
      <w:r>
        <w:rPr>
          <w:rFonts w:ascii="Times New Roman"/>
          <w:b w:val="false"/>
          <w:i w:val="false"/>
          <w:color w:val="000000"/>
          <w:sz w:val="28"/>
        </w:rPr>
        <w:t>
      "Реттеушілік әсерді талдауды жүргізу және пайдалану қағидалары";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14" w:id="6"/>
    <w:p>
      <w:pPr>
        <w:spacing w:after="0"/>
        <w:ind w:left="0"/>
        <w:jc w:val="both"/>
      </w:pPr>
      <w:r>
        <w:rPr>
          <w:rFonts w:ascii="Times New Roman"/>
          <w:b w:val="false"/>
          <w:i w:val="false"/>
          <w:color w:val="000000"/>
          <w:sz w:val="28"/>
        </w:rPr>
        <w:t xml:space="preserve">
      "1. Осы Реттеушілік әсерді талдауды жүргізу және пайдалану қағидалары (бұдан әрі – Қағидалар) Қазақстан Республикасы Кәсіпкерлік кодексінің (бұдан әрі – Кодекс) 85-бабы </w:t>
      </w:r>
      <w:r>
        <w:rPr>
          <w:rFonts w:ascii="Times New Roman"/>
          <w:b w:val="false"/>
          <w:i w:val="false"/>
          <w:color w:val="000000"/>
          <w:sz w:val="28"/>
        </w:rPr>
        <w:t>2-тармағының</w:t>
      </w:r>
      <w:r>
        <w:rPr>
          <w:rFonts w:ascii="Times New Roman"/>
          <w:b w:val="false"/>
          <w:i w:val="false"/>
          <w:color w:val="000000"/>
          <w:sz w:val="28"/>
        </w:rPr>
        <w:t xml:space="preserve"> 7) тармақшасына сәйкес әзірленді және енгізілетін реттегіш құралдарға және (немесе) талаптарға, реттеуді қатаңдатуға қатысты, сондай-ақ қолданыстағы реттеуші актілер бойынша реттеушілік әсерді талдауды жүргізу және пайдалану тәртібін айқындайды.</w:t>
      </w:r>
    </w:p>
    <w:bookmarkEnd w:id="6"/>
    <w:bookmarkStart w:name="z15" w:id="7"/>
    <w:p>
      <w:pPr>
        <w:spacing w:after="0"/>
        <w:ind w:left="0"/>
        <w:jc w:val="both"/>
      </w:pPr>
      <w:r>
        <w:rPr>
          <w:rFonts w:ascii="Times New Roman"/>
          <w:b w:val="false"/>
          <w:i w:val="false"/>
          <w:color w:val="000000"/>
          <w:sz w:val="28"/>
        </w:rPr>
        <w:t>
      2. Осы Қағидаларда мынадай ұғымдар пайдаланылады:</w:t>
      </w:r>
    </w:p>
    <w:bookmarkEnd w:id="7"/>
    <w:bookmarkStart w:name="z16" w:id="8"/>
    <w:p>
      <w:pPr>
        <w:spacing w:after="0"/>
        <w:ind w:left="0"/>
        <w:jc w:val="both"/>
      </w:pPr>
      <w:r>
        <w:rPr>
          <w:rFonts w:ascii="Times New Roman"/>
          <w:b w:val="false"/>
          <w:i w:val="false"/>
          <w:color w:val="000000"/>
          <w:sz w:val="28"/>
        </w:rPr>
        <w:t>
      1) әзірлеуші орган – нормативтік құқықтық актілердің жобаларын олардың құзыретіне сәйкес әзірлейтін және осы Қағидаларға сәйкес реттеушілік әсерге талдау жүргізуді жүзеге асыратын жергілікті атқарушы орган;</w:t>
      </w:r>
    </w:p>
    <w:bookmarkEnd w:id="8"/>
    <w:bookmarkStart w:name="z17" w:id="9"/>
    <w:p>
      <w:pPr>
        <w:spacing w:after="0"/>
        <w:ind w:left="0"/>
        <w:jc w:val="both"/>
      </w:pPr>
      <w:r>
        <w:rPr>
          <w:rFonts w:ascii="Times New Roman"/>
          <w:b w:val="false"/>
          <w:i w:val="false"/>
          <w:color w:val="000000"/>
          <w:sz w:val="28"/>
        </w:rPr>
        <w:t>
      2) кәсіпкерлік басқармасы – облыстың, республикалық маңызы бар қалалардың, астананың кәсіпкерлік саласында басшылықты жүзеге асыратын жергілікті атқарушы органы;</w:t>
      </w:r>
    </w:p>
    <w:bookmarkEnd w:id="9"/>
    <w:bookmarkStart w:name="z18" w:id="10"/>
    <w:p>
      <w:pPr>
        <w:spacing w:after="0"/>
        <w:ind w:left="0"/>
        <w:jc w:val="both"/>
      </w:pPr>
      <w:r>
        <w:rPr>
          <w:rFonts w:ascii="Times New Roman"/>
          <w:b w:val="false"/>
          <w:i w:val="false"/>
          <w:color w:val="000000"/>
          <w:sz w:val="28"/>
        </w:rPr>
        <w:t>
      3) кәсіпкерлік саласындағы міндетті талаптар тізілімі (бұдан әрі – талаптар тізілімі) – экономикалық қызмет түрлерінің жалпы сыныптауышы бойынша кәсіпкерлік қызмет түрлері бөлінісінде реттеуші актілердің жалпыға қолжетімді дерекқоры;</w:t>
      </w:r>
    </w:p>
    <w:bookmarkEnd w:id="10"/>
    <w:bookmarkStart w:name="z19" w:id="11"/>
    <w:p>
      <w:pPr>
        <w:spacing w:after="0"/>
        <w:ind w:left="0"/>
        <w:jc w:val="both"/>
      </w:pPr>
      <w:r>
        <w:rPr>
          <w:rFonts w:ascii="Times New Roman"/>
          <w:b w:val="false"/>
          <w:i w:val="false"/>
          <w:color w:val="000000"/>
          <w:sz w:val="28"/>
        </w:rPr>
        <w:t>
      4) қоғамдық талқылаулар – жаңа реттегіш құралдарды және (немесе) талаптарды енгізу, қолданыстағыларын қатаңдату, қолданыстағы реттегіш құралдарды қайта қарау мәселелері бойынша шешім қабылдау процесіне реттеу субъектілерінің және өзге де мүдделі тұлғалардың қатысуын қамтамасыз ету мақсатында процесінде реттеу субъектілерімен кері байланыс орын алатын, олардың пікірлері, ескертулері, сұрақтары мен ұсыныстары алынып жүргізілетін іс-шаралар;</w:t>
      </w:r>
    </w:p>
    <w:bookmarkEnd w:id="11"/>
    <w:bookmarkStart w:name="z20" w:id="12"/>
    <w:p>
      <w:pPr>
        <w:spacing w:after="0"/>
        <w:ind w:left="0"/>
        <w:jc w:val="both"/>
      </w:pPr>
      <w:r>
        <w:rPr>
          <w:rFonts w:ascii="Times New Roman"/>
          <w:b w:val="false"/>
          <w:i w:val="false"/>
          <w:color w:val="000000"/>
          <w:sz w:val="28"/>
        </w:rPr>
        <w:t>
      5) мүдделі тұлғалар – енгізілетін немесе қолданыстағы реттегіш құралдардың және (немесе) талаптардың реттеушілік әсеріне талдау жүргізуге байланысты құқықтары мен заңды мүдделері қозғалатын жеке немесе заңды тұлғалар;</w:t>
      </w:r>
    </w:p>
    <w:bookmarkEnd w:id="12"/>
    <w:bookmarkStart w:name="z21" w:id="13"/>
    <w:p>
      <w:pPr>
        <w:spacing w:after="0"/>
        <w:ind w:left="0"/>
        <w:jc w:val="both"/>
      </w:pPr>
      <w:r>
        <w:rPr>
          <w:rFonts w:ascii="Times New Roman"/>
          <w:b w:val="false"/>
          <w:i w:val="false"/>
          <w:color w:val="000000"/>
          <w:sz w:val="28"/>
        </w:rPr>
        <w:t>
      6) өңірлік кәсіпкерлер палатасы – Қазақстан Республикасы Ұлттық Кәсіпкерлер палатасының жүйесіне кіретін облыстың, республикалық маңызы бар қаланың және астананың аумақтық деңгейдегі кәсіпкерлер палатасы (бұдан әрі – Өңірлік палата);</w:t>
      </w:r>
    </w:p>
    <w:bookmarkEnd w:id="13"/>
    <w:bookmarkStart w:name="z22" w:id="14"/>
    <w:p>
      <w:pPr>
        <w:spacing w:after="0"/>
        <w:ind w:left="0"/>
        <w:jc w:val="both"/>
      </w:pPr>
      <w:r>
        <w:rPr>
          <w:rFonts w:ascii="Times New Roman"/>
          <w:b w:val="false"/>
          <w:i w:val="false"/>
          <w:color w:val="000000"/>
          <w:sz w:val="28"/>
        </w:rPr>
        <w:t>
      7) өңірлік маңызы бар актілер – Қазақстан Республикасындағы мемлекеттік жоспарлау жүйесінің құжаттары және жергілікті өкілді және атқарушы органдар, оның ішінде тиісті аумақтың әкімі қабылдаған нормативтік құқықтық актілер;</w:t>
      </w:r>
    </w:p>
    <w:bookmarkEnd w:id="14"/>
    <w:bookmarkStart w:name="z23" w:id="15"/>
    <w:p>
      <w:pPr>
        <w:spacing w:after="0"/>
        <w:ind w:left="0"/>
        <w:jc w:val="both"/>
      </w:pPr>
      <w:r>
        <w:rPr>
          <w:rFonts w:ascii="Times New Roman"/>
          <w:b w:val="false"/>
          <w:i w:val="false"/>
          <w:color w:val="000000"/>
          <w:sz w:val="28"/>
        </w:rPr>
        <w:t>
      8) реттеуші акт – қолданыстағы нормативтік құқықтық актілер, сондай-ақ Қазақстан Республикасының заңнамасына сәйкес кәсіпкерлік субъектілерінің орындауы үшін міндетті талаптарды қамтитын өзге де құжаттар;</w:t>
      </w:r>
    </w:p>
    <w:bookmarkEnd w:id="15"/>
    <w:bookmarkStart w:name="z24" w:id="16"/>
    <w:p>
      <w:pPr>
        <w:spacing w:after="0"/>
        <w:ind w:left="0"/>
        <w:jc w:val="both"/>
      </w:pPr>
      <w:r>
        <w:rPr>
          <w:rFonts w:ascii="Times New Roman"/>
          <w:b w:val="false"/>
          <w:i w:val="false"/>
          <w:color w:val="000000"/>
          <w:sz w:val="28"/>
        </w:rPr>
        <w:t>
      9) реттеуші мемлекеттік орган – кәсіпкерлікті мемлекеттік реттеу жүзеге асырылатын жекелеген салада немесе мемлекеттік басқару саласында басшылықты жүзеге асыратын мемлекеттік орган;</w:t>
      </w:r>
    </w:p>
    <w:bookmarkEnd w:id="16"/>
    <w:bookmarkStart w:name="z25" w:id="17"/>
    <w:p>
      <w:pPr>
        <w:spacing w:after="0"/>
        <w:ind w:left="0"/>
        <w:jc w:val="both"/>
      </w:pPr>
      <w:r>
        <w:rPr>
          <w:rFonts w:ascii="Times New Roman"/>
          <w:b w:val="false"/>
          <w:i w:val="false"/>
          <w:color w:val="000000"/>
          <w:sz w:val="28"/>
        </w:rPr>
        <w:t xml:space="preserve">
      10) реттегіш құрал – Кодекстің </w:t>
      </w:r>
      <w:r>
        <w:rPr>
          <w:rFonts w:ascii="Times New Roman"/>
          <w:b w:val="false"/>
          <w:i w:val="false"/>
          <w:color w:val="000000"/>
          <w:sz w:val="28"/>
        </w:rPr>
        <w:t>81-бабында</w:t>
      </w:r>
      <w:r>
        <w:rPr>
          <w:rFonts w:ascii="Times New Roman"/>
          <w:b w:val="false"/>
          <w:i w:val="false"/>
          <w:color w:val="000000"/>
          <w:sz w:val="28"/>
        </w:rPr>
        <w:t xml:space="preserve"> көзделген кәсіпкерлік субъектілерінің орындауы үшін міндетті талаптарды қамтамасыз ету құралдары;</w:t>
      </w:r>
    </w:p>
    <w:bookmarkEnd w:id="17"/>
    <w:bookmarkStart w:name="z26" w:id="18"/>
    <w:p>
      <w:pPr>
        <w:spacing w:after="0"/>
        <w:ind w:left="0"/>
        <w:jc w:val="both"/>
      </w:pPr>
      <w:r>
        <w:rPr>
          <w:rFonts w:ascii="Times New Roman"/>
          <w:b w:val="false"/>
          <w:i w:val="false"/>
          <w:color w:val="000000"/>
          <w:sz w:val="28"/>
        </w:rPr>
        <w:t>
      11) реттеу субъектілері – реттегіш құралдарды және (немесе) талаптарды көздейтін немесе реттеуді қатаңдататын нормативтік құқықтық актілердің күші қолданылатын субъектілер, оның ішінде кәсіпкерлік субъектілері мен өзге де тұлғалар;</w:t>
      </w:r>
    </w:p>
    <w:bookmarkEnd w:id="18"/>
    <w:bookmarkStart w:name="z27" w:id="19"/>
    <w:p>
      <w:pPr>
        <w:spacing w:after="0"/>
        <w:ind w:left="0"/>
        <w:jc w:val="both"/>
      </w:pPr>
      <w:r>
        <w:rPr>
          <w:rFonts w:ascii="Times New Roman"/>
          <w:b w:val="false"/>
          <w:i w:val="false"/>
          <w:color w:val="000000"/>
          <w:sz w:val="28"/>
        </w:rPr>
        <w:t>
      12) реттегіш құралды және (немесе) талаптарды қайта қарау – реттегіш құрал және (немесе) талаптар, оның ішінде қолданыстағы реттеушілік құралдар бойынша және (немесе) оларға қатысты бұрын реттеушілік әсерге талдау жүргізілмеген талаптар енгізілгеннен кейін реттеушілік әсерге талдауды жүргізу арқылы мемлекеттік реттеудің қол жеткізілген мақсаттарының тиімділігін салыстырудың талдамалық рәсімі;</w:t>
      </w:r>
    </w:p>
    <w:bookmarkEnd w:id="19"/>
    <w:bookmarkStart w:name="z28" w:id="20"/>
    <w:p>
      <w:pPr>
        <w:spacing w:after="0"/>
        <w:ind w:left="0"/>
        <w:jc w:val="both"/>
      </w:pPr>
      <w:r>
        <w:rPr>
          <w:rFonts w:ascii="Times New Roman"/>
          <w:b w:val="false"/>
          <w:i w:val="false"/>
          <w:color w:val="000000"/>
          <w:sz w:val="28"/>
        </w:rPr>
        <w:t>
      13) талаптар – кәсіпкерлік субъектілерінің орындауы үшін міндетті сандық және сапалық нормативтер мен көрсеткіштер.";</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30" w:id="21"/>
    <w:p>
      <w:pPr>
        <w:spacing w:after="0"/>
        <w:ind w:left="0"/>
        <w:jc w:val="both"/>
      </w:pPr>
      <w:r>
        <w:rPr>
          <w:rFonts w:ascii="Times New Roman"/>
          <w:b w:val="false"/>
          <w:i w:val="false"/>
          <w:color w:val="000000"/>
          <w:sz w:val="28"/>
        </w:rPr>
        <w:t>
      "4. Кәсіпкерлік субъектілеріне қатысты жаңа реттегіш құралды және (немесе) талаптарды енгізу немесе реттеуді қатаңдату Қазақстан Республикасының Үкіметі жанындағы кәсіпкерлік қызметті реттеу мәселелері жөніндегі ведомствоаралық комиссияның (бұдан әрі – Ведомствоаралық комиссия) отырысында мақұлданғаннан кейін ғана жүзеге асырылады.</w:t>
      </w:r>
    </w:p>
    <w:bookmarkEnd w:id="21"/>
    <w:bookmarkStart w:name="z31" w:id="22"/>
    <w:p>
      <w:pPr>
        <w:spacing w:after="0"/>
        <w:ind w:left="0"/>
        <w:jc w:val="both"/>
      </w:pPr>
      <w:r>
        <w:rPr>
          <w:rFonts w:ascii="Times New Roman"/>
          <w:b w:val="false"/>
          <w:i w:val="false"/>
          <w:color w:val="000000"/>
          <w:sz w:val="28"/>
        </w:rPr>
        <w:t>
      Осы тармақтың бірінші бөлігінің талаптары кәсіпкерлікті Қазақстан Республикасының қаржы, салық және кеден заңнамасы саласында, қаржы ұйымдарының, Қазақстан Республикасының бейрезидент – банктері филиалдарының, Қазақстан Республикасының бейрезидент – сақтандыру (қайта сақтандыру) ұйымдары филиалдарының, Қазақстан Республикасының бейрезидент – сақтандыру брокерлері филиалдарының және сақтандыру топтары мен банк конгломераттарының құрамына кіретін тұлғалардың қызметін мемлекеттік реттеуге, – Қазақстан Республикасы Ұлттық Банкінің және қаржы нарығы мен қаржы ұйымдарын реттеу, бақылау және қадағалау жөніндегі уәкілетті органның нормативтік құқықтық актілерінің жобаларына, сондай-ақ Қазақстан Республикасы ратификациялаған халықаралық шарттарға және Қазақстан Республикасының заңнамасына имплементацияланған немесе имплементациялануы жоспарланған халықаралық шарттардың реттегіш құралдарына және (немесе) талаптарына қолданылмайды.</w:t>
      </w:r>
    </w:p>
    <w:bookmarkEnd w:id="22"/>
    <w:bookmarkStart w:name="z32" w:id="23"/>
    <w:p>
      <w:pPr>
        <w:spacing w:after="0"/>
        <w:ind w:left="0"/>
        <w:jc w:val="both"/>
      </w:pPr>
      <w:r>
        <w:rPr>
          <w:rFonts w:ascii="Times New Roman"/>
          <w:b w:val="false"/>
          <w:i w:val="false"/>
          <w:color w:val="000000"/>
          <w:sz w:val="28"/>
        </w:rPr>
        <w:t xml:space="preserve">
      Бұл ретте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құрылатын облыс, республикалық маңызы бар қалалар, астана әкімдігі жанындағы ведомствоаралық сипаттағы мәселелер жөніндегі консультативтік-кеңесші орган (бұдан әрі – Өңірлік комиссия) мақұлдағаннан кейін ғана жаңа реттегіш құралдар және (немесе) талаптар немесе реттеуді қатаңдату өңірлік маңызы бар актілермен енгізіледі.</w:t>
      </w:r>
    </w:p>
    <w:bookmarkEnd w:id="23"/>
    <w:bookmarkStart w:name="z33" w:id="24"/>
    <w:p>
      <w:pPr>
        <w:spacing w:after="0"/>
        <w:ind w:left="0"/>
        <w:jc w:val="both"/>
      </w:pPr>
      <w:r>
        <w:rPr>
          <w:rFonts w:ascii="Times New Roman"/>
          <w:b w:val="false"/>
          <w:i w:val="false"/>
          <w:color w:val="000000"/>
          <w:sz w:val="28"/>
        </w:rPr>
        <w:t>
      5. Реттеушілік әсерді талдауды реттеуші мемлекеттік органдар/әзірлеуші органдар:</w:t>
      </w:r>
    </w:p>
    <w:bookmarkEnd w:id="24"/>
    <w:bookmarkStart w:name="z34" w:id="25"/>
    <w:p>
      <w:pPr>
        <w:spacing w:after="0"/>
        <w:ind w:left="0"/>
        <w:jc w:val="both"/>
      </w:pPr>
      <w:r>
        <w:rPr>
          <w:rFonts w:ascii="Times New Roman"/>
          <w:b w:val="false"/>
          <w:i w:val="false"/>
          <w:color w:val="000000"/>
          <w:sz w:val="28"/>
        </w:rPr>
        <w:t>
      реттегіш құралын және (немесе) талаптарды енгізу;</w:t>
      </w:r>
    </w:p>
    <w:bookmarkEnd w:id="25"/>
    <w:bookmarkStart w:name="z35" w:id="26"/>
    <w:p>
      <w:pPr>
        <w:spacing w:after="0"/>
        <w:ind w:left="0"/>
        <w:jc w:val="both"/>
      </w:pPr>
      <w:r>
        <w:rPr>
          <w:rFonts w:ascii="Times New Roman"/>
          <w:b w:val="false"/>
          <w:i w:val="false"/>
          <w:color w:val="000000"/>
          <w:sz w:val="28"/>
        </w:rPr>
        <w:t>
      кәсіпкерлік субъектілеріне қатысты реттеуді қатаңдату;</w:t>
      </w:r>
    </w:p>
    <w:bookmarkEnd w:id="26"/>
    <w:bookmarkStart w:name="z36" w:id="27"/>
    <w:p>
      <w:pPr>
        <w:spacing w:after="0"/>
        <w:ind w:left="0"/>
        <w:jc w:val="both"/>
      </w:pPr>
      <w:r>
        <w:rPr>
          <w:rFonts w:ascii="Times New Roman"/>
          <w:b w:val="false"/>
          <w:i w:val="false"/>
          <w:color w:val="000000"/>
          <w:sz w:val="28"/>
        </w:rPr>
        <w:t>
      реттегіш құралды және (немесе) талаптарды қайта қарау;</w:t>
      </w:r>
    </w:p>
    <w:bookmarkEnd w:id="27"/>
    <w:bookmarkStart w:name="z37" w:id="28"/>
    <w:p>
      <w:pPr>
        <w:spacing w:after="0"/>
        <w:ind w:left="0"/>
        <w:jc w:val="both"/>
      </w:pPr>
      <w:r>
        <w:rPr>
          <w:rFonts w:ascii="Times New Roman"/>
          <w:b w:val="false"/>
          <w:i w:val="false"/>
          <w:color w:val="000000"/>
          <w:sz w:val="28"/>
        </w:rPr>
        <w:t>
      міндетті талаптар тізіліміне енгізілген қолданыстағы реттеуші актілерді талдау.";</w:t>
      </w:r>
    </w:p>
    <w:bookmarkEnd w:id="28"/>
    <w:bookmarkStart w:name="z38" w:id="29"/>
    <w:p>
      <w:pPr>
        <w:spacing w:after="0"/>
        <w:ind w:left="0"/>
        <w:jc w:val="both"/>
      </w:pPr>
      <w:r>
        <w:rPr>
          <w:rFonts w:ascii="Times New Roman"/>
          <w:b w:val="false"/>
          <w:i w:val="false"/>
          <w:color w:val="000000"/>
          <w:sz w:val="28"/>
        </w:rPr>
        <w:t>
      мынадай мазмұндағы 3-1-параграфпен толықтырылсын:</w:t>
      </w:r>
    </w:p>
    <w:bookmarkEnd w:id="29"/>
    <w:bookmarkStart w:name="z39" w:id="30"/>
    <w:p>
      <w:pPr>
        <w:spacing w:after="0"/>
        <w:ind w:left="0"/>
        <w:jc w:val="both"/>
      </w:pPr>
      <w:r>
        <w:rPr>
          <w:rFonts w:ascii="Times New Roman"/>
          <w:b w:val="false"/>
          <w:i w:val="false"/>
          <w:color w:val="000000"/>
          <w:sz w:val="28"/>
        </w:rPr>
        <w:t>
      "3-1-параграф. Қолданыстағы реттеу актілерін талдау</w:t>
      </w:r>
    </w:p>
    <w:bookmarkEnd w:id="30"/>
    <w:bookmarkStart w:name="z40" w:id="31"/>
    <w:p>
      <w:pPr>
        <w:spacing w:after="0"/>
        <w:ind w:left="0"/>
        <w:jc w:val="both"/>
      </w:pPr>
      <w:r>
        <w:rPr>
          <w:rFonts w:ascii="Times New Roman"/>
          <w:b w:val="false"/>
          <w:i w:val="false"/>
          <w:color w:val="000000"/>
          <w:sz w:val="28"/>
        </w:rPr>
        <w:t>
      7-1. Қолданыстағы реттеуші актілерді талдауды реттеуші мемлекеттік органдар/әзірлеуші органдар міндетті талаптар тізілімінде белгіленген мерзімдерде жүргізеді.</w:t>
      </w:r>
    </w:p>
    <w:bookmarkEnd w:id="31"/>
    <w:bookmarkStart w:name="z41" w:id="32"/>
    <w:p>
      <w:pPr>
        <w:spacing w:after="0"/>
        <w:ind w:left="0"/>
        <w:jc w:val="both"/>
      </w:pPr>
      <w:r>
        <w:rPr>
          <w:rFonts w:ascii="Times New Roman"/>
          <w:b w:val="false"/>
          <w:i w:val="false"/>
          <w:color w:val="000000"/>
          <w:sz w:val="28"/>
        </w:rPr>
        <w:t xml:space="preserve">
      7-2. Қолданыстағы реттеуші актілердің тиімділігін, оның ішінде мемлекеттік реттеудің мәлімделген мақсаттарына қол жеткізуді және Кодекстің </w:t>
      </w:r>
      <w:r>
        <w:rPr>
          <w:rFonts w:ascii="Times New Roman"/>
          <w:b w:val="false"/>
          <w:i w:val="false"/>
          <w:color w:val="000000"/>
          <w:sz w:val="28"/>
        </w:rPr>
        <w:t>81-1-бабында</w:t>
      </w:r>
      <w:r>
        <w:rPr>
          <w:rFonts w:ascii="Times New Roman"/>
          <w:b w:val="false"/>
          <w:i w:val="false"/>
          <w:color w:val="000000"/>
          <w:sz w:val="28"/>
        </w:rPr>
        <w:t xml:space="preserve"> көзделген міндетті талаптарды қалыптастыру шарттарына және кәсіпкерлік субъектілері мен мемлекеттің өзара іс-қимыл қағидаттарына сәйкестігін бағалау олардың талдау мәні болып табылады.</w:t>
      </w:r>
    </w:p>
    <w:bookmarkEnd w:id="32"/>
    <w:bookmarkStart w:name="z42" w:id="33"/>
    <w:p>
      <w:pPr>
        <w:spacing w:after="0"/>
        <w:ind w:left="0"/>
        <w:jc w:val="both"/>
      </w:pPr>
      <w:r>
        <w:rPr>
          <w:rFonts w:ascii="Times New Roman"/>
          <w:b w:val="false"/>
          <w:i w:val="false"/>
          <w:color w:val="000000"/>
          <w:sz w:val="28"/>
        </w:rPr>
        <w:t>
      7-3. Талдауды реттеуші мемлекеттік органдар/әзірлеуші органдар мынадай дәйекті іс-қимылдарды орындау арқылы жүргізеді:</w:t>
      </w:r>
    </w:p>
    <w:bookmarkEnd w:id="33"/>
    <w:bookmarkStart w:name="z43" w:id="34"/>
    <w:p>
      <w:pPr>
        <w:spacing w:after="0"/>
        <w:ind w:left="0"/>
        <w:jc w:val="both"/>
      </w:pPr>
      <w:r>
        <w:rPr>
          <w:rFonts w:ascii="Times New Roman"/>
          <w:b w:val="false"/>
          <w:i w:val="false"/>
          <w:color w:val="000000"/>
          <w:sz w:val="28"/>
        </w:rPr>
        <w:t>
      1) осы Қағидаларға 2-қосымшаға сәйкес нысан бойынша реттеуші құралдарды және (немесе) талаптарды қалыптастыру шарттарына сәйкестікті бағалауды толтыру;</w:t>
      </w:r>
    </w:p>
    <w:bookmarkEnd w:id="34"/>
    <w:bookmarkStart w:name="z44" w:id="35"/>
    <w:p>
      <w:pPr>
        <w:spacing w:after="0"/>
        <w:ind w:left="0"/>
        <w:jc w:val="both"/>
      </w:pPr>
      <w:r>
        <w:rPr>
          <w:rFonts w:ascii="Times New Roman"/>
          <w:b w:val="false"/>
          <w:i w:val="false"/>
          <w:color w:val="000000"/>
          <w:sz w:val="28"/>
        </w:rPr>
        <w:t>
      2) осы Қағидаларға 3-1-қосымшаға сәйкес қолданыстағы реттеуші актілердің реттеушілік әсерін талдаудың талдамалық нысанын толтыру;</w:t>
      </w:r>
    </w:p>
    <w:bookmarkEnd w:id="35"/>
    <w:bookmarkStart w:name="z45" w:id="36"/>
    <w:p>
      <w:pPr>
        <w:spacing w:after="0"/>
        <w:ind w:left="0"/>
        <w:jc w:val="both"/>
      </w:pPr>
      <w:r>
        <w:rPr>
          <w:rFonts w:ascii="Times New Roman"/>
          <w:b w:val="false"/>
          <w:i w:val="false"/>
          <w:color w:val="000000"/>
          <w:sz w:val="28"/>
        </w:rPr>
        <w:t>
      3) осы Қағидалардың 6-тармағының 3) және 4) тармақшаларына сәйкес реттеушілік әсерді талдау рәсімін жүргізу.</w:t>
      </w:r>
    </w:p>
    <w:bookmarkEnd w:id="36"/>
    <w:bookmarkStart w:name="z46" w:id="37"/>
    <w:p>
      <w:pPr>
        <w:spacing w:after="0"/>
        <w:ind w:left="0"/>
        <w:jc w:val="both"/>
      </w:pPr>
      <w:r>
        <w:rPr>
          <w:rFonts w:ascii="Times New Roman"/>
          <w:b w:val="false"/>
          <w:i w:val="false"/>
          <w:color w:val="000000"/>
          <w:sz w:val="28"/>
        </w:rPr>
        <w:t xml:space="preserve">
      7-4. Қолданыстағы реттеуші акті реттегіш құралдарды қалыптастыру шарттарына және (немесе) кәсіпкерлік субъектілерінің Қағидаларға 2-қосымшаға сәйкес орындауы үшін міндетті талаптарға сәйкес келмеген жағдайда талдамалық нысанды толтыру орынсыз деп танылады және Кодекстің </w:t>
      </w:r>
      <w:r>
        <w:rPr>
          <w:rFonts w:ascii="Times New Roman"/>
          <w:b w:val="false"/>
          <w:i w:val="false"/>
          <w:color w:val="000000"/>
          <w:sz w:val="28"/>
        </w:rPr>
        <w:t>83-1-бабы</w:t>
      </w:r>
      <w:r>
        <w:rPr>
          <w:rFonts w:ascii="Times New Roman"/>
          <w:b w:val="false"/>
          <w:i w:val="false"/>
          <w:color w:val="000000"/>
          <w:sz w:val="28"/>
        </w:rPr>
        <w:t xml:space="preserve"> 6-тармағының бірінші бөлігінің ережелері қолданылады.</w:t>
      </w:r>
    </w:p>
    <w:bookmarkEnd w:id="37"/>
    <w:bookmarkStart w:name="z47" w:id="38"/>
    <w:p>
      <w:pPr>
        <w:spacing w:after="0"/>
        <w:ind w:left="0"/>
        <w:jc w:val="both"/>
      </w:pPr>
      <w:r>
        <w:rPr>
          <w:rFonts w:ascii="Times New Roman"/>
          <w:b w:val="false"/>
          <w:i w:val="false"/>
          <w:color w:val="000000"/>
          <w:sz w:val="28"/>
        </w:rPr>
        <w:t>
      7-5. Уәкілетті органның қарау нәтижелері бойынша талдамалық нысан келіп түскен күннен бастап 10 (он) жұмыс күні ішінде осы Қағидаларға 3-2-қосымшаға сәйкес нысан бойынша реттеушілік актіні талдау рәсімдерін сақтау туралы қорытынды қалыптастырылады.";</w:t>
      </w:r>
    </w:p>
    <w:bookmarkEnd w:id="38"/>
    <w:bookmarkStart w:name="z48" w:id="39"/>
    <w:p>
      <w:pPr>
        <w:spacing w:after="0"/>
        <w:ind w:left="0"/>
        <w:jc w:val="both"/>
      </w:pPr>
      <w:r>
        <w:rPr>
          <w:rFonts w:ascii="Times New Roman"/>
          <w:b w:val="false"/>
          <w:i w:val="false"/>
          <w:color w:val="000000"/>
          <w:sz w:val="28"/>
        </w:rPr>
        <w:t xml:space="preserve">
      Реттегіш құралдардың және (немесе) талаптардың реттеушілік әсеріне талдау жүргізу және пайдалану қағидаларына </w:t>
      </w:r>
      <w:r>
        <w:rPr>
          <w:rFonts w:ascii="Times New Roman"/>
          <w:b w:val="false"/>
          <w:i w:val="false"/>
          <w:color w:val="000000"/>
          <w:sz w:val="28"/>
        </w:rPr>
        <w:t>1-қосымшаның</w:t>
      </w:r>
      <w:r>
        <w:rPr>
          <w:rFonts w:ascii="Times New Roman"/>
          <w:b w:val="false"/>
          <w:i w:val="false"/>
          <w:color w:val="000000"/>
          <w:sz w:val="28"/>
        </w:rPr>
        <w:t xml:space="preserve"> жоғарғы оң жақ бұрышындағы мәтін мынадай редакцияда жазылсын:</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"Реттеушілік әсерді талдауды</w:t>
            </w:r>
            <w:r>
              <w:br/>
            </w:r>
            <w:r>
              <w:rPr>
                <w:rFonts w:ascii="Times New Roman"/>
                <w:b w:val="false"/>
                <w:i w:val="false"/>
                <w:color w:val="000000"/>
                <w:sz w:val="20"/>
              </w:rPr>
              <w:t>жүргізу және пайдалану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50" w:id="40"/>
    <w:p>
      <w:pPr>
        <w:spacing w:after="0"/>
        <w:ind w:left="0"/>
        <w:jc w:val="both"/>
      </w:pPr>
      <w:r>
        <w:rPr>
          <w:rFonts w:ascii="Times New Roman"/>
          <w:b w:val="false"/>
          <w:i w:val="false"/>
          <w:color w:val="000000"/>
          <w:sz w:val="28"/>
        </w:rPr>
        <w:t xml:space="preserve">
      Реттегіш құралдардың және (немесе) талаптардың реттеушілік әсеріне талдау жүргізу және пайдалану қағидаларына </w:t>
      </w:r>
      <w:r>
        <w:rPr>
          <w:rFonts w:ascii="Times New Roman"/>
          <w:b w:val="false"/>
          <w:i w:val="false"/>
          <w:color w:val="000000"/>
          <w:sz w:val="28"/>
        </w:rPr>
        <w:t>2-қосымшаның</w:t>
      </w:r>
      <w:r>
        <w:rPr>
          <w:rFonts w:ascii="Times New Roman"/>
          <w:b w:val="false"/>
          <w:i w:val="false"/>
          <w:color w:val="000000"/>
          <w:sz w:val="28"/>
        </w:rPr>
        <w:t xml:space="preserve"> жоғарғы оң жақ бұрышындағы мәтін мынадай редакцияда жазылсын:</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"Реттеушілік әсерді талдауды</w:t>
            </w:r>
            <w:r>
              <w:br/>
            </w:r>
            <w:r>
              <w:rPr>
                <w:rFonts w:ascii="Times New Roman"/>
                <w:b w:val="false"/>
                <w:i w:val="false"/>
                <w:color w:val="000000"/>
                <w:sz w:val="20"/>
              </w:rPr>
              <w:t>жүргізу және пайдалану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52" w:id="41"/>
    <w:p>
      <w:pPr>
        <w:spacing w:after="0"/>
        <w:ind w:left="0"/>
        <w:jc w:val="both"/>
      </w:pPr>
      <w:r>
        <w:rPr>
          <w:rFonts w:ascii="Times New Roman"/>
          <w:b w:val="false"/>
          <w:i w:val="false"/>
          <w:color w:val="000000"/>
          <w:sz w:val="28"/>
        </w:rPr>
        <w:t xml:space="preserve">
      Реттегіш құралдардың және (немесе) талаптардың реттеушілік әсеріне талдау жүргізу және пайдалану қағидаларына </w:t>
      </w:r>
      <w:r>
        <w:rPr>
          <w:rFonts w:ascii="Times New Roman"/>
          <w:b w:val="false"/>
          <w:i w:val="false"/>
          <w:color w:val="000000"/>
          <w:sz w:val="28"/>
        </w:rPr>
        <w:t>3-қосымшаның</w:t>
      </w:r>
      <w:r>
        <w:rPr>
          <w:rFonts w:ascii="Times New Roman"/>
          <w:b w:val="false"/>
          <w:i w:val="false"/>
          <w:color w:val="000000"/>
          <w:sz w:val="28"/>
        </w:rPr>
        <w:t xml:space="preserve"> жоғарғы оң жақ бұрышындағы мәтін мынадай редакцияда жазылсын:</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"Реттеушілік әсерді талдауды</w:t>
            </w:r>
            <w:r>
              <w:br/>
            </w:r>
            <w:r>
              <w:rPr>
                <w:rFonts w:ascii="Times New Roman"/>
                <w:b w:val="false"/>
                <w:i w:val="false"/>
                <w:color w:val="000000"/>
                <w:sz w:val="20"/>
              </w:rPr>
              <w:t>жүргізу және пайдалану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54" w:id="42"/>
    <w:p>
      <w:pPr>
        <w:spacing w:after="0"/>
        <w:ind w:left="0"/>
        <w:jc w:val="both"/>
      </w:pPr>
      <w:r>
        <w:rPr>
          <w:rFonts w:ascii="Times New Roman"/>
          <w:b w:val="false"/>
          <w:i w:val="false"/>
          <w:color w:val="000000"/>
          <w:sz w:val="28"/>
        </w:rPr>
        <w:t xml:space="preserve">
      Реттегіш құралдардың реттеушілік әсеріне және (немесе) талаптарға талдау жүргізу және пайдалану қағидаларына </w:t>
      </w:r>
      <w:r>
        <w:rPr>
          <w:rFonts w:ascii="Times New Roman"/>
          <w:b w:val="false"/>
          <w:i w:val="false"/>
          <w:color w:val="000000"/>
          <w:sz w:val="28"/>
        </w:rPr>
        <w:t>4-қосымшаның</w:t>
      </w:r>
      <w:r>
        <w:rPr>
          <w:rFonts w:ascii="Times New Roman"/>
          <w:b w:val="false"/>
          <w:i w:val="false"/>
          <w:color w:val="000000"/>
          <w:sz w:val="28"/>
        </w:rPr>
        <w:t xml:space="preserve"> жоғарғы оң жақ бұрышындағы мәтін мынадай редакцияда жазылсын:</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"Реттеушілік әсерді талдауды</w:t>
            </w:r>
            <w:r>
              <w:br/>
            </w:r>
            <w:r>
              <w:rPr>
                <w:rFonts w:ascii="Times New Roman"/>
                <w:b w:val="false"/>
                <w:i w:val="false"/>
                <w:color w:val="000000"/>
                <w:sz w:val="20"/>
              </w:rPr>
              <w:t>жүргізу және пайдалану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56" w:id="43"/>
    <w:p>
      <w:pPr>
        <w:spacing w:after="0"/>
        <w:ind w:left="0"/>
        <w:jc w:val="both"/>
      </w:pPr>
      <w:r>
        <w:rPr>
          <w:rFonts w:ascii="Times New Roman"/>
          <w:b w:val="false"/>
          <w:i w:val="false"/>
          <w:color w:val="000000"/>
          <w:sz w:val="28"/>
        </w:rPr>
        <w:t xml:space="preserve">
      Реттегіш құралдардың және (немесе) талаптардың реттеушілік әсеріне талдау жүргізу және пайдалану қағидаларына </w:t>
      </w:r>
      <w:r>
        <w:rPr>
          <w:rFonts w:ascii="Times New Roman"/>
          <w:b w:val="false"/>
          <w:i w:val="false"/>
          <w:color w:val="000000"/>
          <w:sz w:val="28"/>
        </w:rPr>
        <w:t>5-қосымшаның</w:t>
      </w:r>
      <w:r>
        <w:rPr>
          <w:rFonts w:ascii="Times New Roman"/>
          <w:b w:val="false"/>
          <w:i w:val="false"/>
          <w:color w:val="000000"/>
          <w:sz w:val="28"/>
        </w:rPr>
        <w:t xml:space="preserve"> жоғарғы оң жақ бұрышындағы мәтін мынадай редакцияда жазылсын:</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"Реттеушілік әсерді талдауды</w:t>
            </w:r>
            <w:r>
              <w:br/>
            </w:r>
            <w:r>
              <w:rPr>
                <w:rFonts w:ascii="Times New Roman"/>
                <w:b w:val="false"/>
                <w:i w:val="false"/>
                <w:color w:val="000000"/>
                <w:sz w:val="20"/>
              </w:rPr>
              <w:t>жүргізу және пайдалану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58" w:id="44"/>
    <w:p>
      <w:pPr>
        <w:spacing w:after="0"/>
        <w:ind w:left="0"/>
        <w:jc w:val="both"/>
      </w:pPr>
      <w:r>
        <w:rPr>
          <w:rFonts w:ascii="Times New Roman"/>
          <w:b w:val="false"/>
          <w:i w:val="false"/>
          <w:color w:val="000000"/>
          <w:sz w:val="28"/>
        </w:rPr>
        <w:t xml:space="preserve">
      Реттегіш құралдардың және (немесе) талаптардың реттеушілік әсеріне талдау жүргізу және пайдалану қағидаларына </w:t>
      </w:r>
      <w:r>
        <w:rPr>
          <w:rFonts w:ascii="Times New Roman"/>
          <w:b w:val="false"/>
          <w:i w:val="false"/>
          <w:color w:val="000000"/>
          <w:sz w:val="28"/>
        </w:rPr>
        <w:t>6-қосымшаның</w:t>
      </w:r>
      <w:r>
        <w:rPr>
          <w:rFonts w:ascii="Times New Roman"/>
          <w:b w:val="false"/>
          <w:i w:val="false"/>
          <w:color w:val="000000"/>
          <w:sz w:val="28"/>
        </w:rPr>
        <w:t xml:space="preserve"> жоғарғы оң жақ бұрышындағы мәтін мынадай редакцияда жазылсын:</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"Реттеушілік әсерді талдауды</w:t>
            </w:r>
            <w:r>
              <w:br/>
            </w:r>
            <w:r>
              <w:rPr>
                <w:rFonts w:ascii="Times New Roman"/>
                <w:b w:val="false"/>
                <w:i w:val="false"/>
                <w:color w:val="000000"/>
                <w:sz w:val="20"/>
              </w:rPr>
              <w:t>жүргізу және пайдалану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bookmarkStart w:name="z60" w:id="45"/>
    <w:p>
      <w:pPr>
        <w:spacing w:after="0"/>
        <w:ind w:left="0"/>
        <w:jc w:val="both"/>
      </w:pPr>
      <w:r>
        <w:rPr>
          <w:rFonts w:ascii="Times New Roman"/>
          <w:b w:val="false"/>
          <w:i w:val="false"/>
          <w:color w:val="000000"/>
          <w:sz w:val="28"/>
        </w:rPr>
        <w:t xml:space="preserve">
      Реттегіш құралдардың және (немесе) талаптардың реттеушілік әсеріне талдау жүргізу және пайдалану қағидаларына </w:t>
      </w:r>
      <w:r>
        <w:rPr>
          <w:rFonts w:ascii="Times New Roman"/>
          <w:b w:val="false"/>
          <w:i w:val="false"/>
          <w:color w:val="000000"/>
          <w:sz w:val="28"/>
        </w:rPr>
        <w:t>7-қосымшаның</w:t>
      </w:r>
      <w:r>
        <w:rPr>
          <w:rFonts w:ascii="Times New Roman"/>
          <w:b w:val="false"/>
          <w:i w:val="false"/>
          <w:color w:val="000000"/>
          <w:sz w:val="28"/>
        </w:rPr>
        <w:t xml:space="preserve"> жоғарғы оң жақ бұрышындағы мәтін мынадай редакцияда жазылсын:</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"Реттеушілік әсерді талдауды</w:t>
            </w:r>
            <w:r>
              <w:br/>
            </w:r>
            <w:r>
              <w:rPr>
                <w:rFonts w:ascii="Times New Roman"/>
                <w:b w:val="false"/>
                <w:i w:val="false"/>
                <w:color w:val="000000"/>
                <w:sz w:val="20"/>
              </w:rPr>
              <w:t>жүргізу және пайдалану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bookmarkStart w:name="z62" w:id="46"/>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3-2-қосымшалармен</w:t>
      </w:r>
      <w:r>
        <w:rPr>
          <w:rFonts w:ascii="Times New Roman"/>
          <w:b w:val="false"/>
          <w:i w:val="false"/>
          <w:color w:val="000000"/>
          <w:sz w:val="28"/>
        </w:rPr>
        <w:t xml:space="preserve"> толықтырылсын.</w:t>
      </w:r>
    </w:p>
    <w:bookmarkEnd w:id="46"/>
    <w:bookmarkStart w:name="z63" w:id="47"/>
    <w:p>
      <w:pPr>
        <w:spacing w:after="0"/>
        <w:ind w:left="0"/>
        <w:jc w:val="both"/>
      </w:pPr>
      <w:r>
        <w:rPr>
          <w:rFonts w:ascii="Times New Roman"/>
          <w:b w:val="false"/>
          <w:i w:val="false"/>
          <w:color w:val="000000"/>
          <w:sz w:val="28"/>
        </w:rPr>
        <w:t>
      2. Қазақстан Республикасы Ұлттық экономика министрлігінің Кәсіпкерлікті дамыту саясаты департаменті заңнамада белгіленген тәртіппен осы бұйрықтың Қазақстан Республикасы Әділет министрлігінде мемлекеттік тіркелуін және оның Қазақстан Республикасы Ұлттық экономика министрлігінің интернет-ресурсында орналастырылуын қамтамасыз етсін.</w:t>
      </w:r>
    </w:p>
    <w:bookmarkEnd w:id="47"/>
    <w:bookmarkStart w:name="z64" w:id="4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48"/>
    <w:bookmarkStart w:name="z65" w:id="4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Байбазаров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Премьер-Министрінің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орынбасары – Ұлттық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экономика министрі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28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52 Бұйрыққа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Реттеушілік әсерді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талдауды жүргізу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3-1 қосымша</w:t>
            </w:r>
          </w:p>
        </w:tc>
      </w:tr>
    </w:tbl>
    <w:bookmarkStart w:name="z78" w:id="50"/>
    <w:p>
      <w:pPr>
        <w:spacing w:after="0"/>
        <w:ind w:left="0"/>
        <w:jc w:val="left"/>
      </w:pPr>
      <w:r>
        <w:rPr>
          <w:rFonts w:ascii="Times New Roman"/>
          <w:b/>
          <w:i w:val="false"/>
          <w:color w:val="000000"/>
        </w:rPr>
        <w:t xml:space="preserve"> Реттеуші актіні талдаудың талдамалық нысаны</w:t>
      </w:r>
    </w:p>
    <w:bookmarkEnd w:id="50"/>
    <w:bookmarkStart w:name="z79" w:id="51"/>
    <w:p>
      <w:pPr>
        <w:spacing w:after="0"/>
        <w:ind w:left="0"/>
        <w:jc w:val="left"/>
      </w:pPr>
      <w:r>
        <w:rPr>
          <w:rFonts w:ascii="Times New Roman"/>
          <w:b/>
          <w:i w:val="false"/>
          <w:color w:val="000000"/>
        </w:rPr>
        <w:t xml:space="preserve"> Құқықтық актінің жобасы бойынша жалпы ақпарат </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 мемлекеттік органның ақпараты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 актінің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52"/>
          <w:p>
            <w:pPr>
              <w:spacing w:after="20"/>
              <w:ind w:left="20"/>
              <w:jc w:val="both"/>
            </w:pPr>
            <w:r>
              <w:rPr>
                <w:rFonts w:ascii="Times New Roman"/>
                <w:b w:val="false"/>
                <w:i w:val="false"/>
                <w:color w:val="000000"/>
                <w:sz w:val="20"/>
              </w:rPr>
              <w:t>
_______________________</w:t>
            </w:r>
          </w:p>
          <w:bookmarkEnd w:id="52"/>
          <w:p>
            <w:pPr>
              <w:spacing w:after="20"/>
              <w:ind w:left="20"/>
              <w:jc w:val="both"/>
            </w:pPr>
            <w:r>
              <w:rPr>
                <w:rFonts w:ascii="Times New Roman"/>
                <w:b w:val="false"/>
                <w:i w:val="false"/>
                <w:color w:val="000000"/>
                <w:sz w:val="20"/>
              </w:rPr>
              <w:t>
(реттеуші актінің атауы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талаптарды және/немесе реттегіш құралдарды қамтитын реттеуші актінің баптары (тармақтары)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53"/>
          <w:p>
            <w:pPr>
              <w:spacing w:after="20"/>
              <w:ind w:left="20"/>
              <w:jc w:val="both"/>
            </w:pPr>
            <w:r>
              <w:rPr>
                <w:rFonts w:ascii="Times New Roman"/>
                <w:b w:val="false"/>
                <w:i w:val="false"/>
                <w:color w:val="000000"/>
                <w:sz w:val="20"/>
              </w:rPr>
              <w:t>
_______________________</w:t>
            </w:r>
          </w:p>
          <w:bookmarkEnd w:id="53"/>
          <w:p>
            <w:pPr>
              <w:spacing w:after="20"/>
              <w:ind w:left="20"/>
              <w:jc w:val="both"/>
            </w:pPr>
            <w:r>
              <w:rPr>
                <w:rFonts w:ascii="Times New Roman"/>
                <w:b w:val="false"/>
                <w:i w:val="false"/>
                <w:color w:val="000000"/>
                <w:sz w:val="20"/>
              </w:rPr>
              <w:t>
(баптың нөмірі мен атауы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54"/>
          <w:p>
            <w:pPr>
              <w:spacing w:after="20"/>
              <w:ind w:left="20"/>
              <w:jc w:val="both"/>
            </w:pPr>
            <w:r>
              <w:rPr>
                <w:rFonts w:ascii="Times New Roman"/>
                <w:b w:val="false"/>
                <w:i w:val="false"/>
                <w:color w:val="000000"/>
                <w:sz w:val="20"/>
              </w:rPr>
              <w:t>
Реттегіш құралдарды және/немесе бұрын реттеушілік әсерді талдау рәсімдері жүргізілген талаптарды</w:t>
            </w:r>
          </w:p>
          <w:bookmarkEnd w:id="54"/>
          <w:p>
            <w:pPr>
              <w:spacing w:after="20"/>
              <w:ind w:left="20"/>
              <w:jc w:val="both"/>
            </w:pPr>
            <w:r>
              <w:rPr>
                <w:rFonts w:ascii="Times New Roman"/>
                <w:b w:val="false"/>
                <w:i w:val="false"/>
                <w:color w:val="000000"/>
                <w:sz w:val="20"/>
              </w:rPr>
              <w:t>
* Кәсіпкерлік қызметті реттеу мәселелері бойынша ведомствоаралық комиссия талаптары мен хаттамасын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55"/>
          <w:p>
            <w:pPr>
              <w:spacing w:after="20"/>
              <w:ind w:left="20"/>
              <w:jc w:val="both"/>
            </w:pPr>
            <w:r>
              <w:rPr>
                <w:rFonts w:ascii="Times New Roman"/>
                <w:b w:val="false"/>
                <w:i w:val="false"/>
                <w:color w:val="000000"/>
                <w:sz w:val="20"/>
              </w:rPr>
              <w:t>
 </w:t>
            </w:r>
          </w:p>
          <w:bookmarkEnd w:id="55"/>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(реттегіш құралдары және/немесе талаптар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жіктеуішіне сәйкес актіні реттеу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56"/>
          <w:p>
            <w:pPr>
              <w:spacing w:after="20"/>
              <w:ind w:left="20"/>
              <w:jc w:val="both"/>
            </w:pPr>
            <w:r>
              <w:rPr>
                <w:rFonts w:ascii="Times New Roman"/>
                <w:b w:val="false"/>
                <w:i w:val="false"/>
                <w:color w:val="000000"/>
                <w:sz w:val="20"/>
              </w:rPr>
              <w:t>
_______________________</w:t>
            </w:r>
          </w:p>
          <w:bookmarkEnd w:id="56"/>
          <w:p>
            <w:pPr>
              <w:spacing w:after="20"/>
              <w:ind w:left="20"/>
              <w:jc w:val="both"/>
            </w:pPr>
            <w:r>
              <w:rPr>
                <w:rFonts w:ascii="Times New Roman"/>
                <w:b w:val="false"/>
                <w:i w:val="false"/>
                <w:color w:val="000000"/>
                <w:sz w:val="20"/>
              </w:rPr>
              <w:t>
(бір уақытта бірнеше сала көрсетілуі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57"/>
          <w:p>
            <w:pPr>
              <w:spacing w:after="20"/>
              <w:ind w:left="20"/>
              <w:jc w:val="both"/>
            </w:pPr>
            <w:r>
              <w:rPr>
                <w:rFonts w:ascii="Times New Roman"/>
                <w:b w:val="false"/>
                <w:i w:val="false"/>
                <w:color w:val="000000"/>
                <w:sz w:val="20"/>
              </w:rPr>
              <w:t>
Міндетті мүшелікке (қатысуға) негізделген өзін-өзі реттеу енгізілетін қызмет саласы</w:t>
            </w:r>
          </w:p>
          <w:bookmarkEnd w:id="57"/>
          <w:p>
            <w:pPr>
              <w:spacing w:after="20"/>
              <w:ind w:left="20"/>
              <w:jc w:val="both"/>
            </w:pPr>
            <w:r>
              <w:rPr>
                <w:rFonts w:ascii="Times New Roman"/>
                <w:b w:val="false"/>
                <w:i w:val="false"/>
                <w:color w:val="000000"/>
                <w:sz w:val="20"/>
              </w:rPr>
              <w:t xml:space="preserve">
* ӨРҰ болған кезде толтырылады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58"/>
          <w:p>
            <w:pPr>
              <w:spacing w:after="20"/>
              <w:ind w:left="20"/>
              <w:jc w:val="both"/>
            </w:pPr>
            <w:r>
              <w:rPr>
                <w:rFonts w:ascii="Times New Roman"/>
                <w:b w:val="false"/>
                <w:i w:val="false"/>
                <w:color w:val="000000"/>
                <w:sz w:val="20"/>
              </w:rPr>
              <w:t>
_______________________</w:t>
            </w:r>
          </w:p>
          <w:bookmarkEnd w:id="58"/>
          <w:p>
            <w:pPr>
              <w:spacing w:after="20"/>
              <w:ind w:left="20"/>
              <w:jc w:val="both"/>
            </w:pPr>
            <w:r>
              <w:rPr>
                <w:rFonts w:ascii="Times New Roman"/>
                <w:b w:val="false"/>
                <w:i w:val="false"/>
                <w:color w:val="000000"/>
                <w:sz w:val="20"/>
              </w:rPr>
              <w:t>
(міндетті мүшелікке (қатысуға) негізделген өзін-өзі реттеу енгізілген кезде толтырылады)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Әзірлеуші-орындаушының байланыс ақпараты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7" w:id="59"/>
    <w:p>
      <w:pPr>
        <w:spacing w:after="0"/>
        <w:ind w:left="0"/>
        <w:jc w:val="both"/>
      </w:pPr>
      <w:r>
        <w:rPr>
          <w:rFonts w:ascii="Times New Roman"/>
          <w:b w:val="false"/>
          <w:i w:val="false"/>
          <w:color w:val="000000"/>
          <w:sz w:val="28"/>
        </w:rPr>
        <w:t>
      *ЭҚЖЖ – экономикалық қызмет түрлерінің жалпы жіктеуіші;</w:t>
      </w:r>
    </w:p>
    <w:bookmarkEnd w:id="59"/>
    <w:bookmarkStart w:name="z88" w:id="60"/>
    <w:p>
      <w:pPr>
        <w:spacing w:after="0"/>
        <w:ind w:left="0"/>
        <w:jc w:val="both"/>
      </w:pPr>
      <w:r>
        <w:rPr>
          <w:rFonts w:ascii="Times New Roman"/>
          <w:b w:val="false"/>
          <w:i w:val="false"/>
          <w:color w:val="000000"/>
          <w:sz w:val="28"/>
        </w:rPr>
        <w:t>
      *ӨРҰ – өзін-өзі реттейтін ұйым</w:t>
      </w:r>
    </w:p>
    <w:bookmarkEnd w:id="60"/>
    <w:bookmarkStart w:name="z89" w:id="61"/>
    <w:p>
      <w:pPr>
        <w:spacing w:after="0"/>
        <w:ind w:left="0"/>
        <w:jc w:val="left"/>
      </w:pPr>
      <w:r>
        <w:rPr>
          <w:rFonts w:ascii="Times New Roman"/>
          <w:b/>
          <w:i w:val="false"/>
          <w:color w:val="000000"/>
        </w:rPr>
        <w:t xml:space="preserve"> Тиімділікті бағалау, оның ішінде реттеуші актінің мемлекеттік реттеудің мәлімделген мақсаттарына қол жеткізу</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1-ҚАДАМ: Реттеу мәселесі мен мақсаты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 енгізілген мәселені сипаттаңыз (мәселенің бар екендігін дәлелдейтін цифрлық деректерді көрсете отырып)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Реттеудің мақсаты қандай болды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62"/>
          <w:p>
            <w:pPr>
              <w:spacing w:after="20"/>
              <w:ind w:left="20"/>
              <w:jc w:val="both"/>
            </w:pPr>
            <w:r>
              <w:rPr>
                <w:rFonts w:ascii="Times New Roman"/>
                <w:b w:val="false"/>
                <w:i w:val="false"/>
                <w:color w:val="000000"/>
                <w:sz w:val="20"/>
              </w:rPr>
              <w:t>
2-ҚАДАМ: Реттеуші актінің нақты әсерін анықтау</w:t>
            </w:r>
          </w:p>
          <w:bookmarkEnd w:id="62"/>
          <w:p>
            <w:pPr>
              <w:spacing w:after="20"/>
              <w:ind w:left="20"/>
              <w:jc w:val="both"/>
            </w:pPr>
            <w:r>
              <w:rPr>
                <w:rFonts w:ascii="Times New Roman"/>
                <w:b w:val="false"/>
                <w:i w:val="false"/>
                <w:color w:val="000000"/>
                <w:sz w:val="20"/>
              </w:rPr>
              <w:t>
** барлық көрсеткіштер ЭҚЖЖ сәйкес есептеледі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63"/>
          <w:p>
            <w:pPr>
              <w:spacing w:after="20"/>
              <w:ind w:left="20"/>
              <w:jc w:val="both"/>
            </w:pPr>
            <w:r>
              <w:rPr>
                <w:rFonts w:ascii="Times New Roman"/>
                <w:b w:val="false"/>
                <w:i w:val="false"/>
                <w:color w:val="000000"/>
                <w:sz w:val="20"/>
              </w:rPr>
              <w:t>
Заңды тұлғалардың қаржы-шаруашылық қызметінің негізгі көрсеткіштерінің өзгеруін сипаттаңыз</w:t>
            </w:r>
          </w:p>
          <w:bookmarkEnd w:id="63"/>
          <w:p>
            <w:pPr>
              <w:spacing w:after="20"/>
              <w:ind w:left="20"/>
              <w:jc w:val="both"/>
            </w:pPr>
            <w:r>
              <w:rPr>
                <w:rFonts w:ascii="Times New Roman"/>
                <w:b w:val="false"/>
                <w:i w:val="false"/>
                <w:color w:val="000000"/>
                <w:sz w:val="20"/>
              </w:rPr>
              <w:t>
* тиімділікті бағалау жөніндегі нысанды толтыру, оның ішінде реттеуші актіні мемлекеттік реттеудің мәлімделген мақсаттарына қол жеткізу бойынша түсіндірмені қарау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Реттегіш құралдар және (немесе) реттеуші актінің талабы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талаптарды және/немесе реттеуші құралдарды қамтитын реттеуші актінің тармағы мен бабының нөмірленуі, бабының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талаптарды және/немесе реттегіш құралдарды қамтитын реттеуші акті бабының мазмұны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және/немесе реттегіш құралдардың нақты салдарының сипаттамасын еркін түрде жүргізіңіз</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сәйкес реттеуші актіні қайта қарау кезеңіне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(халықтың кірістері мен шығыстары; өмір сүру және кедейлік деңгейі; жұмыссыздық деңгейі және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(мемлекеттік бюджеттің кірістері мен шығыстарының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(кәсіпорындардың өнімділігі мен бәсекеге қабілеттілігі, кәсіпорындардың рентабельділігі мен тұрақтылығына, оның ішінде инновациялар мен дамуға әсері және т.б.)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64"/>
          <w:p>
            <w:pPr>
              <w:spacing w:after="20"/>
              <w:ind w:left="20"/>
              <w:jc w:val="both"/>
            </w:pPr>
            <w:r>
              <w:rPr>
                <w:rFonts w:ascii="Times New Roman"/>
                <w:b w:val="false"/>
                <w:i w:val="false"/>
                <w:color w:val="000000"/>
                <w:sz w:val="20"/>
              </w:rPr>
              <w:t>
Бизнес субъектілерінің шығындарын есептеу (табыс табу)</w:t>
            </w:r>
          </w:p>
          <w:bookmarkEnd w:id="64"/>
          <w:p>
            <w:pPr>
              <w:spacing w:after="20"/>
              <w:ind w:left="20"/>
              <w:jc w:val="both"/>
            </w:pPr>
            <w:r>
              <w:rPr>
                <w:rFonts w:ascii="Times New Roman"/>
                <w:b w:val="false"/>
                <w:i w:val="false"/>
                <w:color w:val="000000"/>
                <w:sz w:val="20"/>
              </w:rPr>
              <w:t>
* тиімділікті бағалау жөніндегі нысанды толтыру, оның ішінде реттеуші актіні мемлекеттік реттеудің мәлімделген мақсаттарына қол жеткізу жөніндегі түсіндірмені қараңыз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сәйкес реттеуші актіні қайта қарау кезеңіне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құралдарына инвестициялар, үй-жайларды, зертханаларды өзгерту, персоналды оқыту, өзге де қажетті әкімшілік емес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сараптамалар, бағалаулар, қорытындылар үшін үшінші тұлғаларды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мемлекетке мерзімді есеп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органдардан анықтамалар мен рұқсаттар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бақылау іс-шаралары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3-ҚАДАМ: реттеуші актінің нәтижелілігі мен тиімділігі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 акт қол жеткізуге бағытталған нәтижелілік пен тиімділік индикаторларының өзгеру серпінін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сәйкес реттеуші актіні қайта қарау кезеңіне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Шағым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Бақылау іс-шара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Берілген рұқсат құжаттарының және берілген хабарламалардың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Қабылданған ақпараттық құралдардың саны (бизнестің есептілігі және өзгелер)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Реттеу құралдары және (немесе) талаптары бар нормаларды бұзу фактілері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Әкімшілік бұзушылық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Айыппұлдардың жалпы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Бюджетке түсетін түсімдер бойынша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4-ҚАДАМ. Реттеуші актіні талдау қорытындылары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 мемлекеттік органның шешімі (күшін жою; өзгерту; өзгеріссіз қалдыру)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шешімнің негіздемесі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 актіні қайта қарау мерзімі (жыл және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3" w:id="65"/>
    <w:p>
      <w:pPr>
        <w:spacing w:after="0"/>
        <w:ind w:left="0"/>
        <w:jc w:val="left"/>
      </w:pPr>
      <w:r>
        <w:rPr>
          <w:rFonts w:ascii="Times New Roman"/>
          <w:b/>
          <w:i w:val="false"/>
          <w:color w:val="000000"/>
        </w:rPr>
        <w:t xml:space="preserve"> Тиімділікті бағалау жөніндегі нысанды толтыру, оның ішінде реттеуші актіні мемлекеттік реттеудің мәлімделген мақсаттарына қол жеткізу бойынша түсініктеме</w:t>
      </w:r>
    </w:p>
    <w:bookmarkEnd w:id="65"/>
    <w:bookmarkStart w:name="z94" w:id="66"/>
    <w:p>
      <w:pPr>
        <w:spacing w:after="0"/>
        <w:ind w:left="0"/>
        <w:jc w:val="both"/>
      </w:pPr>
      <w:r>
        <w:rPr>
          <w:rFonts w:ascii="Times New Roman"/>
          <w:b w:val="false"/>
          <w:i w:val="false"/>
          <w:color w:val="000000"/>
          <w:sz w:val="28"/>
        </w:rPr>
        <w:t>
      Тиімділікке бағалау жүргізу, оның ішінде реттеуші актіні мемлекеттік реттеудің мәлімделген мақсаттарына қол жеткізу кезінде талдамалық нысан мынадай қадамдар бойынша толтырылады:</w:t>
      </w:r>
    </w:p>
    <w:bookmarkEnd w:id="66"/>
    <w:bookmarkStart w:name="z95" w:id="67"/>
    <w:p>
      <w:pPr>
        <w:spacing w:after="0"/>
        <w:ind w:left="0"/>
        <w:jc w:val="both"/>
      </w:pPr>
      <w:r>
        <w:rPr>
          <w:rFonts w:ascii="Times New Roman"/>
          <w:b w:val="false"/>
          <w:i w:val="false"/>
          <w:color w:val="000000"/>
          <w:sz w:val="28"/>
        </w:rPr>
        <w:t>
      1.1-қадам: реттеу мәселесі мен мақсатын анықтау</w:t>
      </w:r>
    </w:p>
    <w:bookmarkEnd w:id="67"/>
    <w:bookmarkStart w:name="z96" w:id="68"/>
    <w:p>
      <w:pPr>
        <w:spacing w:after="0"/>
        <w:ind w:left="0"/>
        <w:jc w:val="both"/>
      </w:pPr>
      <w:r>
        <w:rPr>
          <w:rFonts w:ascii="Times New Roman"/>
          <w:b w:val="false"/>
          <w:i w:val="false"/>
          <w:color w:val="000000"/>
          <w:sz w:val="28"/>
        </w:rPr>
        <w:t>
      Мәселені және оның өзгеру ауқымын айқындау кезінде реттеу актісі қабылданғанға дейін талдауға жататын цифрлық деректерді (зиян келтіру жағдайлары, зиянды өтеу проблемалары туралы деректер; келтірілген зиянның мөлшері туралы деректер (ақшалай түрде); азаматтар мен ұйымдардың құқықтары мен заңды мүдделерінің, қолданыстағы заңнаманың бұзылуы (бұзушылық саны, бұзушылық санаты) ескерілуі қажет; іс-әрекеттерді, функцияларды орындаудың мүмкін остігі туралы деректер, оның ішінде шығындар, жоғалған пайда, тауарлар мен көрсетілетін қызметтердің белгілі бір түрлерінің толық өндірілмеуі туралы деректер мен бағалау; құқықтық сипаттағы мәліметтер, оның ішінде қолданыстағы нормативтік құқықтық базаның толықтығы мен дәйектілігін бағалау; проблеманың болу себептері туралы мүдделі тұлғалар мен сарапшылардың пікірлерін қамтитын ақпарат; проблеманың адамдардың белгілі бір топтарына әсерін растайтын деректер).</w:t>
      </w:r>
    </w:p>
    <w:bookmarkEnd w:id="68"/>
    <w:bookmarkStart w:name="z97" w:id="69"/>
    <w:p>
      <w:pPr>
        <w:spacing w:after="0"/>
        <w:ind w:left="0"/>
        <w:jc w:val="both"/>
      </w:pPr>
      <w:r>
        <w:rPr>
          <w:rFonts w:ascii="Times New Roman"/>
          <w:b w:val="false"/>
          <w:i w:val="false"/>
          <w:color w:val="000000"/>
          <w:sz w:val="28"/>
        </w:rPr>
        <w:t>
      "Нысаналы топ" бөлімінде тізілімге сәйкес реттеу актісін қайта қарау сәтіндегі мүдделі тұлғалар және нысаналы топтың сандық көрсеткіштері көрсетіледі. Мыналар мүдделі тұлғалар тобына кіруі мүмкін:</w:t>
      </w:r>
    </w:p>
    <w:bookmarkEnd w:id="69"/>
    <w:bookmarkStart w:name="z98" w:id="70"/>
    <w:p>
      <w:pPr>
        <w:spacing w:after="0"/>
        <w:ind w:left="0"/>
        <w:jc w:val="both"/>
      </w:pPr>
      <w:r>
        <w:rPr>
          <w:rFonts w:ascii="Times New Roman"/>
          <w:b w:val="false"/>
          <w:i w:val="false"/>
          <w:color w:val="000000"/>
          <w:sz w:val="28"/>
        </w:rPr>
        <w:t>
      белгіленген реттеушілік мазмұнына байланысты кәсіпкерлік қызмет субъектілері;</w:t>
      </w:r>
    </w:p>
    <w:bookmarkEnd w:id="70"/>
    <w:bookmarkStart w:name="z99" w:id="71"/>
    <w:p>
      <w:pPr>
        <w:spacing w:after="0"/>
        <w:ind w:left="0"/>
        <w:jc w:val="both"/>
      </w:pPr>
      <w:r>
        <w:rPr>
          <w:rFonts w:ascii="Times New Roman"/>
          <w:b w:val="false"/>
          <w:i w:val="false"/>
          <w:color w:val="000000"/>
          <w:sz w:val="28"/>
        </w:rPr>
        <w:t>
      мемлекеттік органдар;</w:t>
      </w:r>
    </w:p>
    <w:bookmarkEnd w:id="71"/>
    <w:bookmarkStart w:name="z100" w:id="72"/>
    <w:p>
      <w:pPr>
        <w:spacing w:after="0"/>
        <w:ind w:left="0"/>
        <w:jc w:val="both"/>
      </w:pPr>
      <w:r>
        <w:rPr>
          <w:rFonts w:ascii="Times New Roman"/>
          <w:b w:val="false"/>
          <w:i w:val="false"/>
          <w:color w:val="000000"/>
          <w:sz w:val="28"/>
        </w:rPr>
        <w:t>
      коммерциялық емес ұйымдар;</w:t>
      </w:r>
    </w:p>
    <w:bookmarkEnd w:id="72"/>
    <w:bookmarkStart w:name="z101" w:id="73"/>
    <w:p>
      <w:pPr>
        <w:spacing w:after="0"/>
        <w:ind w:left="0"/>
        <w:jc w:val="both"/>
      </w:pPr>
      <w:r>
        <w:rPr>
          <w:rFonts w:ascii="Times New Roman"/>
          <w:b w:val="false"/>
          <w:i w:val="false"/>
          <w:color w:val="000000"/>
          <w:sz w:val="28"/>
        </w:rPr>
        <w:t>
      өзгелер.</w:t>
      </w:r>
    </w:p>
    <w:bookmarkEnd w:id="73"/>
    <w:bookmarkStart w:name="z102" w:id="74"/>
    <w:p>
      <w:pPr>
        <w:spacing w:after="0"/>
        <w:ind w:left="0"/>
        <w:jc w:val="both"/>
      </w:pPr>
      <w:r>
        <w:rPr>
          <w:rFonts w:ascii="Times New Roman"/>
          <w:b w:val="false"/>
          <w:i w:val="false"/>
          <w:color w:val="000000"/>
          <w:sz w:val="28"/>
        </w:rPr>
        <w:t>
      Реттеудің мақсаты реттеуші акт қабылданғаннан кейін қол жеткізілген көрсеткіштерді көрсете отырып, қойылған проблеманы ескере отырып сипатталады.</w:t>
      </w:r>
    </w:p>
    <w:bookmarkEnd w:id="74"/>
    <w:bookmarkStart w:name="z103" w:id="75"/>
    <w:p>
      <w:pPr>
        <w:spacing w:after="0"/>
        <w:ind w:left="0"/>
        <w:jc w:val="both"/>
      </w:pPr>
      <w:r>
        <w:rPr>
          <w:rFonts w:ascii="Times New Roman"/>
          <w:b w:val="false"/>
          <w:i w:val="false"/>
          <w:color w:val="000000"/>
          <w:sz w:val="28"/>
        </w:rPr>
        <w:t>
      2-ҚАДАМ: Реттеуші актінің нақты әсерін анықтау</w:t>
      </w:r>
    </w:p>
    <w:bookmarkEnd w:id="75"/>
    <w:bookmarkStart w:name="z104" w:id="76"/>
    <w:p>
      <w:pPr>
        <w:spacing w:after="0"/>
        <w:ind w:left="0"/>
        <w:jc w:val="both"/>
      </w:pPr>
      <w:r>
        <w:rPr>
          <w:rFonts w:ascii="Times New Roman"/>
          <w:b w:val="false"/>
          <w:i w:val="false"/>
          <w:color w:val="000000"/>
          <w:sz w:val="28"/>
        </w:rPr>
        <w:t>
      Бұл қадам үш бөлімнен тұрады.</w:t>
      </w:r>
    </w:p>
    <w:bookmarkEnd w:id="76"/>
    <w:bookmarkStart w:name="z105" w:id="77"/>
    <w:p>
      <w:pPr>
        <w:spacing w:after="0"/>
        <w:ind w:left="0"/>
        <w:jc w:val="both"/>
      </w:pPr>
      <w:r>
        <w:rPr>
          <w:rFonts w:ascii="Times New Roman"/>
          <w:b w:val="false"/>
          <w:i w:val="false"/>
          <w:color w:val="000000"/>
          <w:sz w:val="28"/>
        </w:rPr>
        <w:t>
      БІРІНШІ БӨЛІМ ресми статистика деректеріне сәйкес жүргізілетін бизнес субъектілері үшін реттеу актісін қайта қарау кезіндегі нақты салдарлардың сипаттамасын қамтиды.</w:t>
      </w:r>
    </w:p>
    <w:bookmarkEnd w:id="77"/>
    <w:bookmarkStart w:name="z106" w:id="78"/>
    <w:p>
      <w:pPr>
        <w:spacing w:after="0"/>
        <w:ind w:left="0"/>
        <w:jc w:val="both"/>
      </w:pPr>
      <w:r>
        <w:rPr>
          <w:rFonts w:ascii="Times New Roman"/>
          <w:b w:val="false"/>
          <w:i w:val="false"/>
          <w:color w:val="000000"/>
          <w:sz w:val="28"/>
        </w:rPr>
        <w:t>
      Мемлекеттік орган/әзірлеуші-орган міндетті түрде мынадай көрсеткіштер бойынша статистикалық деректерге салыстырмалы талдау жүргізуі қажет:</w:t>
      </w:r>
    </w:p>
    <w:bookmarkEnd w:id="78"/>
    <w:bookmarkStart w:name="z107" w:id="79"/>
    <w:p>
      <w:pPr>
        <w:spacing w:after="0"/>
        <w:ind w:left="0"/>
        <w:jc w:val="both"/>
      </w:pPr>
      <w:r>
        <w:rPr>
          <w:rFonts w:ascii="Times New Roman"/>
          <w:b w:val="false"/>
          <w:i w:val="false"/>
          <w:color w:val="000000"/>
          <w:sz w:val="28"/>
        </w:rPr>
        <w:t>
      жұмыс істеп тұрған субъекті саны,</w:t>
      </w:r>
    </w:p>
    <w:bookmarkEnd w:id="79"/>
    <w:bookmarkStart w:name="z108" w:id="80"/>
    <w:p>
      <w:pPr>
        <w:spacing w:after="0"/>
        <w:ind w:left="0"/>
        <w:jc w:val="both"/>
      </w:pPr>
      <w:r>
        <w:rPr>
          <w:rFonts w:ascii="Times New Roman"/>
          <w:b w:val="false"/>
          <w:i w:val="false"/>
          <w:color w:val="000000"/>
          <w:sz w:val="28"/>
        </w:rPr>
        <w:t>
      субъектілердің өнім шығаруы,</w:t>
      </w:r>
    </w:p>
    <w:bookmarkEnd w:id="80"/>
    <w:bookmarkStart w:name="z109" w:id="81"/>
    <w:p>
      <w:pPr>
        <w:spacing w:after="0"/>
        <w:ind w:left="0"/>
        <w:jc w:val="both"/>
      </w:pPr>
      <w:r>
        <w:rPr>
          <w:rFonts w:ascii="Times New Roman"/>
          <w:b w:val="false"/>
          <w:i w:val="false"/>
          <w:color w:val="000000"/>
          <w:sz w:val="28"/>
        </w:rPr>
        <w:t>
      жұмыспен қамтылған адам саны.</w:t>
      </w:r>
    </w:p>
    <w:bookmarkEnd w:id="81"/>
    <w:bookmarkStart w:name="z110" w:id="82"/>
    <w:p>
      <w:pPr>
        <w:spacing w:after="0"/>
        <w:ind w:left="0"/>
        <w:jc w:val="both"/>
      </w:pPr>
      <w:r>
        <w:rPr>
          <w:rFonts w:ascii="Times New Roman"/>
          <w:b w:val="false"/>
          <w:i w:val="false"/>
          <w:color w:val="000000"/>
          <w:sz w:val="28"/>
        </w:rPr>
        <w:t>
      Мемлекеттік статистика саласындағы уәкілетті органның сайтында салалардың ресми статистикасы бөлімінде көрсетілген деректерді пайдалана отырып https://stat.gov.kz/. заңды тұлғалардың қаржы-шаруашылық қызметінің негізгі көрсеткіштері талданады.</w:t>
      </w:r>
    </w:p>
    <w:bookmarkEnd w:id="82"/>
    <w:bookmarkStart w:name="z111" w:id="83"/>
    <w:p>
      <w:pPr>
        <w:spacing w:after="0"/>
        <w:ind w:left="0"/>
        <w:jc w:val="both"/>
      </w:pPr>
      <w:r>
        <w:rPr>
          <w:rFonts w:ascii="Times New Roman"/>
          <w:b w:val="false"/>
          <w:i w:val="false"/>
          <w:color w:val="000000"/>
          <w:sz w:val="28"/>
        </w:rPr>
        <w:t>
      Заңды тұлғалардың қаржы-шаруашылық қызметінің негізгі көрсеткіштерін салыстырмалы талдау нәтижесінде реттеуші мемлекеттік орган реттеуші актінің талаптарын орындау кезеңінде осы көрсеткіштердің өзгерістерін анықтайды.</w:t>
      </w:r>
    </w:p>
    <w:bookmarkEnd w:id="83"/>
    <w:bookmarkStart w:name="z112" w:id="84"/>
    <w:p>
      <w:pPr>
        <w:spacing w:after="0"/>
        <w:ind w:left="0"/>
        <w:jc w:val="both"/>
      </w:pPr>
      <w:r>
        <w:rPr>
          <w:rFonts w:ascii="Times New Roman"/>
          <w:b w:val="false"/>
          <w:i w:val="false"/>
          <w:color w:val="000000"/>
          <w:sz w:val="28"/>
        </w:rPr>
        <w:t>
      Негізгі көрсеткіштердің оң серпіні кәсіпкерлік қызметті жүргізу үшін жағдайдың жақсарғанын көрсетеді.</w:t>
      </w:r>
    </w:p>
    <w:bookmarkEnd w:id="84"/>
    <w:bookmarkStart w:name="z113" w:id="85"/>
    <w:p>
      <w:pPr>
        <w:spacing w:after="0"/>
        <w:ind w:left="0"/>
        <w:jc w:val="both"/>
      </w:pPr>
      <w:r>
        <w:rPr>
          <w:rFonts w:ascii="Times New Roman"/>
          <w:b w:val="false"/>
          <w:i w:val="false"/>
          <w:color w:val="000000"/>
          <w:sz w:val="28"/>
        </w:rPr>
        <w:t>
      Екінші бөлімде реттеушілік актінің бабы тармағының нөмірленуін және олардың мазмұнын көрсете отырып, реттеушілік құралдарды және (немесе) бизнеске қатысты талаптарды айқындау және реттеушілік актіні халыққа, мемлекетке және бизнеске қайта қарау сәтіндегі нақты салдарларға талдау жүргізу қажет.</w:t>
      </w:r>
    </w:p>
    <w:bookmarkEnd w:id="85"/>
    <w:bookmarkStart w:name="z114" w:id="86"/>
    <w:p>
      <w:pPr>
        <w:spacing w:after="0"/>
        <w:ind w:left="0"/>
        <w:jc w:val="both"/>
      </w:pPr>
      <w:r>
        <w:rPr>
          <w:rFonts w:ascii="Times New Roman"/>
          <w:b w:val="false"/>
          <w:i w:val="false"/>
          <w:color w:val="000000"/>
          <w:sz w:val="28"/>
        </w:rPr>
        <w:t>
      Үшінші бөлімде кәсіпкерлік субъектілері үшін шығындарды салыстырмалы талдау әрбір реттеуші құрал және (немесе) енгізу кезінде шығындар болжанған реттеуші актінің талабы бойынша жүргізіледі.</w:t>
      </w:r>
    </w:p>
    <w:bookmarkEnd w:id="86"/>
    <w:bookmarkStart w:name="z115" w:id="87"/>
    <w:p>
      <w:pPr>
        <w:spacing w:after="0"/>
        <w:ind w:left="0"/>
        <w:jc w:val="both"/>
      </w:pPr>
      <w:r>
        <w:rPr>
          <w:rFonts w:ascii="Times New Roman"/>
          <w:b w:val="false"/>
          <w:i w:val="false"/>
          <w:color w:val="000000"/>
          <w:sz w:val="28"/>
        </w:rPr>
        <w:t>
      Егер реттеуші құрал және (немесе) реттеуші актінің талабы бизнес субъектілері үшін шығындардың туындауын көздемеген жағдайда, осы реттеуші құрал және (немесе) талап бойынша талдау талап етілмейді. Шығындарға салыстырмалы талдау жүргізу қажеттілігі реттеуші актіні әзірлеу кезінде алдыңғы талдауда көрсетілген деректерді ескере отырып айқындалады. Бұл ретте реттеушілік актіні қайта қарау кезінде туындаған уақытша және қаржылық шығындар қаралады.</w:t>
      </w:r>
    </w:p>
    <w:bookmarkEnd w:id="87"/>
    <w:bookmarkStart w:name="z116" w:id="88"/>
    <w:p>
      <w:pPr>
        <w:spacing w:after="0"/>
        <w:ind w:left="0"/>
        <w:jc w:val="both"/>
      </w:pPr>
      <w:r>
        <w:rPr>
          <w:rFonts w:ascii="Times New Roman"/>
          <w:b w:val="false"/>
          <w:i w:val="false"/>
          <w:color w:val="000000"/>
          <w:sz w:val="28"/>
        </w:rPr>
        <w:t>
      Реттеуші мемлекеттік орган міндетті түрде реттеуші актіні қайта қарау кезінде туындаған және бизнес субъектісінің мынадай іс-әрекеттеріне байланысты шығындарды талдайды:</w:t>
      </w:r>
    </w:p>
    <w:bookmarkEnd w:id="88"/>
    <w:bookmarkStart w:name="z117" w:id="89"/>
    <w:p>
      <w:pPr>
        <w:spacing w:after="0"/>
        <w:ind w:left="0"/>
        <w:jc w:val="both"/>
      </w:pPr>
      <w:r>
        <w:rPr>
          <w:rFonts w:ascii="Times New Roman"/>
          <w:b w:val="false"/>
          <w:i w:val="false"/>
          <w:color w:val="000000"/>
          <w:sz w:val="28"/>
        </w:rPr>
        <w:t>
      өндіріс құралдарына (жабдықтарды, аспаптарды, коммуникация құралдарын, технологияларды және тағы басқа сатып алу), үй-жайларды сатып алуға немесе жалға алуға, зертхана құруға, персоналды оқытуға, өзге де қажетті әкімшілік емес шығындарға инвестиция салу қажеттілігі;</w:t>
      </w:r>
    </w:p>
    <w:bookmarkEnd w:id="89"/>
    <w:bookmarkStart w:name="z118" w:id="90"/>
    <w:p>
      <w:pPr>
        <w:spacing w:after="0"/>
        <w:ind w:left="0"/>
        <w:jc w:val="both"/>
      </w:pPr>
      <w:r>
        <w:rPr>
          <w:rFonts w:ascii="Times New Roman"/>
          <w:b w:val="false"/>
          <w:i w:val="false"/>
          <w:color w:val="000000"/>
          <w:sz w:val="28"/>
        </w:rPr>
        <w:t>
      үшінші тұлғаларды, ұйымдарды тарта отырып, сараптамалар, бағалаулар жүргізу, қорытындылар алу қажеттілігі;</w:t>
      </w:r>
    </w:p>
    <w:bookmarkEnd w:id="90"/>
    <w:bookmarkStart w:name="z119" w:id="91"/>
    <w:p>
      <w:pPr>
        <w:spacing w:after="0"/>
        <w:ind w:left="0"/>
        <w:jc w:val="both"/>
      </w:pPr>
      <w:r>
        <w:rPr>
          <w:rFonts w:ascii="Times New Roman"/>
          <w:b w:val="false"/>
          <w:i w:val="false"/>
          <w:color w:val="000000"/>
          <w:sz w:val="28"/>
        </w:rPr>
        <w:t>
      мемлекетке мерзімді есептілікті қағаз немесе электрондық форматта ұсыну қажеттілігі;</w:t>
      </w:r>
    </w:p>
    <w:bookmarkEnd w:id="91"/>
    <w:bookmarkStart w:name="z120" w:id="92"/>
    <w:p>
      <w:pPr>
        <w:spacing w:after="0"/>
        <w:ind w:left="0"/>
        <w:jc w:val="both"/>
      </w:pPr>
      <w:r>
        <w:rPr>
          <w:rFonts w:ascii="Times New Roman"/>
          <w:b w:val="false"/>
          <w:i w:val="false"/>
          <w:color w:val="000000"/>
          <w:sz w:val="28"/>
        </w:rPr>
        <w:t>
      мемлекеттік органдардан лицензиялар, рұқсаттар, анықтамалар немесе басқа да ілеспе құжаттарды алу қажеттілігі;</w:t>
      </w:r>
    </w:p>
    <w:bookmarkEnd w:id="92"/>
    <w:bookmarkStart w:name="z121" w:id="93"/>
    <w:p>
      <w:pPr>
        <w:spacing w:after="0"/>
        <w:ind w:left="0"/>
        <w:jc w:val="both"/>
      </w:pPr>
      <w:r>
        <w:rPr>
          <w:rFonts w:ascii="Times New Roman"/>
          <w:b w:val="false"/>
          <w:i w:val="false"/>
          <w:color w:val="000000"/>
          <w:sz w:val="28"/>
        </w:rPr>
        <w:t>
      мемлекеттік органдардың бақылау іс-шаралары барысында жұмыстарды жүргізу қажеттілігі.</w:t>
      </w:r>
    </w:p>
    <w:bookmarkEnd w:id="93"/>
    <w:bookmarkStart w:name="z122" w:id="94"/>
    <w:p>
      <w:pPr>
        <w:spacing w:after="0"/>
        <w:ind w:left="0"/>
        <w:jc w:val="both"/>
      </w:pPr>
      <w:r>
        <w:rPr>
          <w:rFonts w:ascii="Times New Roman"/>
          <w:b w:val="false"/>
          <w:i w:val="false"/>
          <w:color w:val="000000"/>
          <w:sz w:val="28"/>
        </w:rPr>
        <w:t>
      Мысалы, егер реттеуші құралды және (немесе) реттеуші актінің талаптарын орындау жабдықты, өлшеу құралдарын, өндірістік алаңдарды және тағы басқа сатып алуды көздесе, онда есептеулер бір кәсіпорынның шығындарын ескере отырып жүргізіледі. Шығындардың жалпы сомасы ЭҚЖЖ сәйкес бір кәсіпорынның шығындарын бизнес субъектілерінің санына көбейту жолымен қосылады.</w:t>
      </w:r>
    </w:p>
    <w:bookmarkEnd w:id="94"/>
    <w:bookmarkStart w:name="z123" w:id="95"/>
    <w:p>
      <w:pPr>
        <w:spacing w:after="0"/>
        <w:ind w:left="0"/>
        <w:jc w:val="both"/>
      </w:pPr>
      <w:r>
        <w:rPr>
          <w:rFonts w:ascii="Times New Roman"/>
          <w:b w:val="false"/>
          <w:i w:val="false"/>
          <w:color w:val="000000"/>
          <w:sz w:val="28"/>
        </w:rPr>
        <w:t>
      Егер бұрын реттеу құралы және (немесе) реттеу актісінің талаптары шеңберіндегі шығындарды талдау жүргізілмеген жағдайда, реттеуші мемлекеттік орган ведомствоның өзі жүргізген зерттеулер, әлеуметтанулық сауалнамалар, сараптамалық сұхбаттар, халықаралық ұйымдардың зерттеулері (мониторингтері), ғылыми жарияланымдар, бизнес- қауымдастықтардың талдамалық материалдары және тағы басқа барысында алынған деректерге талдау жүргізуі тиіс.</w:t>
      </w:r>
    </w:p>
    <w:bookmarkEnd w:id="95"/>
    <w:bookmarkStart w:name="z124" w:id="96"/>
    <w:p>
      <w:pPr>
        <w:spacing w:after="0"/>
        <w:ind w:left="0"/>
        <w:jc w:val="both"/>
      </w:pPr>
      <w:r>
        <w:rPr>
          <w:rFonts w:ascii="Times New Roman"/>
          <w:b w:val="false"/>
          <w:i w:val="false"/>
          <w:color w:val="000000"/>
          <w:sz w:val="28"/>
        </w:rPr>
        <w:t>
      Бұдан басқа, реттеуші әзірлеуші-органға осы бөлімде көрсетілмеген шығындардың басқа түрлерін көрсетуге мүмкіндік беріледі.</w:t>
      </w:r>
    </w:p>
    <w:bookmarkEnd w:id="96"/>
    <w:bookmarkStart w:name="z125" w:id="97"/>
    <w:p>
      <w:pPr>
        <w:spacing w:after="0"/>
        <w:ind w:left="0"/>
        <w:jc w:val="both"/>
      </w:pPr>
      <w:r>
        <w:rPr>
          <w:rFonts w:ascii="Times New Roman"/>
          <w:b w:val="false"/>
          <w:i w:val="false"/>
          <w:color w:val="000000"/>
          <w:sz w:val="28"/>
        </w:rPr>
        <w:t>
      3-ҚАДАМ: реттеуші актінің нәтижелілігі мен тиімділігі</w:t>
      </w:r>
    </w:p>
    <w:bookmarkEnd w:id="97"/>
    <w:bookmarkStart w:name="z126" w:id="98"/>
    <w:p>
      <w:pPr>
        <w:spacing w:after="0"/>
        <w:ind w:left="0"/>
        <w:jc w:val="both"/>
      </w:pPr>
      <w:r>
        <w:rPr>
          <w:rFonts w:ascii="Times New Roman"/>
          <w:b w:val="false"/>
          <w:i w:val="false"/>
          <w:color w:val="000000"/>
          <w:sz w:val="28"/>
        </w:rPr>
        <w:t>
      Реттегіш актінің нәтижелілігі реттеуші актіні қайта қарау сәтінде талдау кезінде көрсетілген индикаторларды мониторингтеу жолымен айқындалады.</w:t>
      </w:r>
    </w:p>
    <w:bookmarkEnd w:id="98"/>
    <w:bookmarkStart w:name="z127" w:id="99"/>
    <w:p>
      <w:pPr>
        <w:spacing w:after="0"/>
        <w:ind w:left="0"/>
        <w:jc w:val="both"/>
      </w:pPr>
      <w:r>
        <w:rPr>
          <w:rFonts w:ascii="Times New Roman"/>
          <w:b w:val="false"/>
          <w:i w:val="false"/>
          <w:color w:val="000000"/>
          <w:sz w:val="28"/>
        </w:rPr>
        <w:t>
      Міндетті түрде Талдамалық нысанға сәйкес реттеуші мемлекеттік орган көрсетілген индикаторларды сандық өлшемде сипаттайды. Бұл ретте реттеуші мемлекеттік орган тізбені проблеманың өзгеру ауқымын өлшеу және реттеуші актіні қабылдау мақсаттарына қол жеткізу үшін қажетті нақты және цифрлық өлшемдегі индикаторлармен толықтыра алады.</w:t>
      </w:r>
    </w:p>
    <w:bookmarkEnd w:id="99"/>
    <w:bookmarkStart w:name="z128" w:id="100"/>
    <w:p>
      <w:pPr>
        <w:spacing w:after="0"/>
        <w:ind w:left="0"/>
        <w:jc w:val="both"/>
      </w:pPr>
      <w:r>
        <w:rPr>
          <w:rFonts w:ascii="Times New Roman"/>
          <w:b w:val="false"/>
          <w:i w:val="false"/>
          <w:color w:val="000000"/>
          <w:sz w:val="28"/>
        </w:rPr>
        <w:t>
      Реттегіш актінің нәтижелілігі мен тиімділігі заңды тұлғалардың қаржы-шаруашылық қызметінің негізгі көрсеткіштерін салыстырмалы талдау, талаптың және/немесе реттеуші құралдардың халыққа, мемлекетке және бизнеске әсер етуінің салдарын нақты талдау, әрбір реттегіш құрал және (немесе) реттеуші актінің (бар болса) талабы бойынша кәсіпкерлік субъектілерінің шығындарын талдау, индикаторлар мониторингісінің қорытындысы бойынша айқындалады.</w:t>
      </w:r>
    </w:p>
    <w:bookmarkEnd w:id="100"/>
    <w:bookmarkStart w:name="z129" w:id="101"/>
    <w:p>
      <w:pPr>
        <w:spacing w:after="0"/>
        <w:ind w:left="0"/>
        <w:jc w:val="both"/>
      </w:pPr>
      <w:r>
        <w:rPr>
          <w:rFonts w:ascii="Times New Roman"/>
          <w:b w:val="false"/>
          <w:i w:val="false"/>
          <w:color w:val="000000"/>
          <w:sz w:val="28"/>
        </w:rPr>
        <w:t>
      Осы қадамның қорытынды бөлігінде реттеуші мемлекеттік орган міндетті түрде талдамалық нысанда негіздемесімен реттеуші актінің күшін жою (күші жойылды деп тану)/өзгерту және (немесе) толықтыру/өзгертусіз қалдыру туралы өзінің шешімін көрсетеді.</w:t>
      </w:r>
    </w:p>
    <w:bookmarkEnd w:id="101"/>
    <w:bookmarkStart w:name="z130" w:id="102"/>
    <w:p>
      <w:pPr>
        <w:spacing w:after="0"/>
        <w:ind w:left="0"/>
        <w:jc w:val="both"/>
      </w:pPr>
      <w:r>
        <w:rPr>
          <w:rFonts w:ascii="Times New Roman"/>
          <w:b w:val="false"/>
          <w:i w:val="false"/>
          <w:color w:val="000000"/>
          <w:sz w:val="28"/>
        </w:rPr>
        <w:t>
      Реттегіш құралдарды қалыптастыру шарттарына және (немесе) реттеуші актіде белгіленген талаптарға сәйкестігін бағалау</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Шарттарға сәйкестікті бағалау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Реттегіш құралдың және (немесе) талаптың шарттарға сәйкестігін бағалау бойынша балдарды айқындау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03"/>
          <w:p>
            <w:pPr>
              <w:spacing w:after="20"/>
              <w:ind w:left="20"/>
              <w:jc w:val="both"/>
            </w:pPr>
            <w:r>
              <w:rPr>
                <w:rFonts w:ascii="Times New Roman"/>
                <w:b w:val="false"/>
                <w:i w:val="false"/>
                <w:color w:val="000000"/>
                <w:sz w:val="20"/>
              </w:rPr>
              <w:t>
1) қызметтің (процестің, іс-қимылдың) қандай түрінің қауіпсіздігі реттеуші құралмен және (немесе) реттеуші актінің міндетті талабымен қамтамасыз етіледі?</w:t>
            </w:r>
          </w:p>
          <w:bookmarkEnd w:id="103"/>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 (реттеуші мемлекеттік орган сипаттайды) – 0-ден 2 балға дейін;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Осы реттегіш құрал және (немесе) реттеуші актінің талабы қандай қауіпсіздікті қамтамасыз етеді?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 (реттеуші мемлекеттік орган сипаттайды) – 0-ден 2 балға дейін;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3) 2-сұрақта көрсетілген қызметтің (процестің, іс-қимылдың) көрсетілген түрінің қауіпсіздігін қамтамасыз ететін өзге де реттегіш құрал және (немесе) реттеуші актінің талабы бар ма?</w:t>
            </w:r>
          </w:p>
          <w:p>
            <w:pPr>
              <w:spacing w:after="20"/>
              <w:ind w:left="20"/>
              <w:jc w:val="both"/>
            </w:pPr>
            <w:r>
              <w:rPr>
                <w:rFonts w:ascii="Times New Roman"/>
                <w:b w:val="false"/>
                <w:i w:val="false"/>
                <w:color w:val="000000"/>
                <w:sz w:val="20"/>
              </w:rPr>
              <w:t>
____________________ (реттеуші мемлекеттік орган сипаттайды) – 0-ден 2 балға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04"/>
          <w:p>
            <w:pPr>
              <w:spacing w:after="20"/>
              <w:ind w:left="20"/>
              <w:jc w:val="both"/>
            </w:pPr>
            <w:r>
              <w:rPr>
                <w:rFonts w:ascii="Times New Roman"/>
                <w:b w:val="false"/>
                <w:i w:val="false"/>
                <w:color w:val="000000"/>
                <w:sz w:val="20"/>
              </w:rPr>
              <w:t>
"0" – "сәйкес келмейді"</w:t>
            </w:r>
          </w:p>
          <w:bookmarkEnd w:id="104"/>
          <w:p>
            <w:pPr>
              <w:spacing w:after="20"/>
              <w:ind w:left="20"/>
              <w:jc w:val="both"/>
            </w:pPr>
            <w:r>
              <w:rPr>
                <w:rFonts w:ascii="Times New Roman"/>
                <w:b w:val="false"/>
                <w:i w:val="false"/>
                <w:color w:val="000000"/>
                <w:sz w:val="20"/>
              </w:rPr>
              <w:t>
</w:t>
            </w:r>
            <w:r>
              <w:rPr>
                <w:rFonts w:ascii="Times New Roman"/>
                <w:b w:val="false"/>
                <w:i w:val="false"/>
                <w:color w:val="000000"/>
                <w:sz w:val="20"/>
              </w:rPr>
              <w:t>"1" – "ішінара сәйкес келеді"</w:t>
            </w:r>
          </w:p>
          <w:p>
            <w:pPr>
              <w:spacing w:after="20"/>
              <w:ind w:left="20"/>
              <w:jc w:val="both"/>
            </w:pPr>
            <w:r>
              <w:rPr>
                <w:rFonts w:ascii="Times New Roman"/>
                <w:b w:val="false"/>
                <w:i w:val="false"/>
                <w:color w:val="000000"/>
                <w:sz w:val="20"/>
              </w:rPr>
              <w:t>
"2" – "толық сәйкес келеді"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 теңдігі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05"/>
          <w:p>
            <w:pPr>
              <w:spacing w:after="20"/>
              <w:ind w:left="20"/>
              <w:jc w:val="both"/>
            </w:pPr>
            <w:r>
              <w:rPr>
                <w:rFonts w:ascii="Times New Roman"/>
                <w:b w:val="false"/>
                <w:i w:val="false"/>
                <w:color w:val="000000"/>
                <w:sz w:val="20"/>
              </w:rPr>
              <w:t>
1) осы реттегіш құрал және (немесе) реттеуші актінің талабы қандай кәсіпкерлік субъектілеріне қолданылады?</w:t>
            </w:r>
          </w:p>
          <w:bookmarkEnd w:id="105"/>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 (реттеуші мемлекеттік орган сипаттайды) – 0-ден 2 балға дейін;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Осы реттегіш құралды қолдану бойынша ерекшеліктер және (немесе) реттеуші актінің талаптары бар ма? Ерекшелік деректерін сипаттаңыз:</w:t>
            </w:r>
          </w:p>
          <w:p>
            <w:pPr>
              <w:spacing w:after="20"/>
              <w:ind w:left="20"/>
              <w:jc w:val="both"/>
            </w:pPr>
            <w:r>
              <w:rPr>
                <w:rFonts w:ascii="Times New Roman"/>
                <w:b w:val="false"/>
                <w:i w:val="false"/>
                <w:color w:val="000000"/>
                <w:sz w:val="20"/>
              </w:rPr>
              <w:t>
____________________ (реттеуші мемлекеттік орган сипаттайды) – 0-ден 2 балға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06"/>
          <w:p>
            <w:pPr>
              <w:spacing w:after="20"/>
              <w:ind w:left="20"/>
              <w:jc w:val="both"/>
            </w:pPr>
            <w:r>
              <w:rPr>
                <w:rFonts w:ascii="Times New Roman"/>
                <w:b w:val="false"/>
                <w:i w:val="false"/>
                <w:color w:val="000000"/>
                <w:sz w:val="20"/>
              </w:rPr>
              <w:t>
0-2</w:t>
            </w:r>
          </w:p>
          <w:bookmarkEnd w:id="106"/>
          <w:p>
            <w:pPr>
              <w:spacing w:after="20"/>
              <w:ind w:left="20"/>
              <w:jc w:val="both"/>
            </w:pPr>
            <w:r>
              <w:rPr>
                <w:rFonts w:ascii="Times New Roman"/>
                <w:b w:val="false"/>
                <w:i w:val="false"/>
                <w:color w:val="000000"/>
                <w:sz w:val="20"/>
              </w:rPr>
              <w:t>
</w:t>
            </w:r>
            <w:r>
              <w:rPr>
                <w:rFonts w:ascii="Times New Roman"/>
                <w:b w:val="false"/>
                <w:i w:val="false"/>
                <w:color w:val="000000"/>
                <w:sz w:val="20"/>
              </w:rPr>
              <w:t>"0" - "сәйкес келмейді"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"1" – "ішінара сәйкес келеді"</w:t>
            </w:r>
          </w:p>
          <w:p>
            <w:pPr>
              <w:spacing w:after="20"/>
              <w:ind w:left="20"/>
              <w:jc w:val="both"/>
            </w:pPr>
            <w:r>
              <w:rPr>
                <w:rFonts w:ascii="Times New Roman"/>
                <w:b w:val="false"/>
                <w:i w:val="false"/>
                <w:color w:val="000000"/>
                <w:sz w:val="20"/>
              </w:rPr>
              <w:t>
"2" – "толық сәйкес келеді"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07"/>
          <w:p>
            <w:pPr>
              <w:spacing w:after="20"/>
              <w:ind w:left="20"/>
              <w:jc w:val="both"/>
            </w:pPr>
            <w:r>
              <w:rPr>
                <w:rFonts w:ascii="Times New Roman"/>
                <w:b w:val="false"/>
                <w:i w:val="false"/>
                <w:color w:val="000000"/>
                <w:sz w:val="20"/>
              </w:rPr>
              <w:t>
1) мемлекеттік органның (сайт, әлеуметтік желілер) ашық ақпараттық ресурстарында реттегіш құралды және (немесе) реттеуші актінің талаптарын жоспарланып отырған енгізу (өзгерту) туралы ақпарат орналастырылған және танысу үшін қолжетімді ме?</w:t>
            </w:r>
          </w:p>
          <w:bookmarkEnd w:id="107"/>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 (реттеуші Мемлекеттік орган сипаттайды) – 0-ден 2 балға дейін;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2) кәсіпкерліктің мүдделі субъектілерімен, олардың қоғамдық құрылымдарымен, өзге де мүдделі жеке және заңды тұлғалармен реттегіш құралды және (немесе) реттеуші актінің міндетті талабын – өткізу мерзімдерін, қатысушы санын, негізгі ұстанымдарын енгізуге (өзгертуге, қайта қарауға) ниет білдірген мемлекеттік органның бастамасы бойынша қоғамдық талқылаулар (қажет болған жағдайда – қоғамдық тыңдаулар) өткізілді ме?</w:t>
            </w:r>
          </w:p>
          <w:p>
            <w:pPr>
              <w:spacing w:after="20"/>
              <w:ind w:left="20"/>
              <w:jc w:val="both"/>
            </w:pPr>
            <w:r>
              <w:rPr>
                <w:rFonts w:ascii="Times New Roman"/>
                <w:b w:val="false"/>
                <w:i w:val="false"/>
                <w:color w:val="000000"/>
                <w:sz w:val="20"/>
              </w:rPr>
              <w:t>
____________________ (реттеуші мемлекеттік орган сипаттайды) – 0-ден 2 балға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08"/>
          <w:p>
            <w:pPr>
              <w:spacing w:after="20"/>
              <w:ind w:left="20"/>
              <w:jc w:val="both"/>
            </w:pPr>
            <w:r>
              <w:rPr>
                <w:rFonts w:ascii="Times New Roman"/>
                <w:b w:val="false"/>
                <w:i w:val="false"/>
                <w:color w:val="000000"/>
                <w:sz w:val="20"/>
              </w:rPr>
              <w:t>
0-2</w:t>
            </w:r>
          </w:p>
          <w:bookmarkEnd w:id="108"/>
          <w:p>
            <w:pPr>
              <w:spacing w:after="20"/>
              <w:ind w:left="20"/>
              <w:jc w:val="both"/>
            </w:pPr>
            <w:r>
              <w:rPr>
                <w:rFonts w:ascii="Times New Roman"/>
                <w:b w:val="false"/>
                <w:i w:val="false"/>
                <w:color w:val="000000"/>
                <w:sz w:val="20"/>
              </w:rPr>
              <w:t>
</w:t>
            </w:r>
            <w:r>
              <w:rPr>
                <w:rFonts w:ascii="Times New Roman"/>
                <w:b w:val="false"/>
                <w:i w:val="false"/>
                <w:color w:val="000000"/>
                <w:sz w:val="20"/>
              </w:rPr>
              <w:t>"0" – "сәйкес келмейді"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"1" – "ішінара сәйкес келеді"</w:t>
            </w:r>
          </w:p>
          <w:p>
            <w:pPr>
              <w:spacing w:after="20"/>
              <w:ind w:left="20"/>
              <w:jc w:val="both"/>
            </w:pPr>
            <w:r>
              <w:rPr>
                <w:rFonts w:ascii="Times New Roman"/>
                <w:b w:val="false"/>
                <w:i w:val="false"/>
                <w:color w:val="000000"/>
                <w:sz w:val="20"/>
              </w:rPr>
              <w:t>
"2" – "толық сәйкес келеді"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09"/>
          <w:p>
            <w:pPr>
              <w:spacing w:after="20"/>
              <w:ind w:left="20"/>
              <w:jc w:val="both"/>
            </w:pPr>
            <w:r>
              <w:rPr>
                <w:rFonts w:ascii="Times New Roman"/>
                <w:b w:val="false"/>
                <w:i w:val="false"/>
                <w:color w:val="000000"/>
                <w:sz w:val="20"/>
              </w:rPr>
              <w:t>
1) осындай енгізілетін (өзгертілетін, қайта қаралатын) реттегіш құралды және (немесе) реттеуші актінің міндетті талабын іске асырудың халықаралық практикасының болуы:</w:t>
            </w:r>
          </w:p>
          <w:bookmarkEnd w:id="109"/>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 (реттеуші мемлекеттік орган сипаттайды) – 0-ден 2 балға дейін;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2) кәсіпкерлік субъектісінің енгізілетін (өзгертілетін, қайта қаралатын) реттеуші құралды және (немесе) реттеуші актінің міндетті талабын (таңдау бойынша) орындау мүмкіндігін талдау:</w:t>
            </w:r>
          </w:p>
          <w:p>
            <w:pPr>
              <w:spacing w:after="20"/>
              <w:ind w:left="20"/>
              <w:jc w:val="both"/>
            </w:pPr>
            <w:r>
              <w:rPr>
                <w:rFonts w:ascii="Times New Roman"/>
                <w:b w:val="false"/>
                <w:i w:val="false"/>
                <w:color w:val="000000"/>
                <w:sz w:val="20"/>
              </w:rPr>
              <w:t>
____________________ (реттеуші мемлекеттік орган сипаттайды) – 0-ден 2 балға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10"/>
          <w:p>
            <w:pPr>
              <w:spacing w:after="20"/>
              <w:ind w:left="20"/>
              <w:jc w:val="both"/>
            </w:pPr>
            <w:r>
              <w:rPr>
                <w:rFonts w:ascii="Times New Roman"/>
                <w:b w:val="false"/>
                <w:i w:val="false"/>
                <w:color w:val="000000"/>
                <w:sz w:val="20"/>
              </w:rPr>
              <w:t>
0-2</w:t>
            </w:r>
          </w:p>
          <w:bookmarkEnd w:id="110"/>
          <w:p>
            <w:pPr>
              <w:spacing w:after="20"/>
              <w:ind w:left="20"/>
              <w:jc w:val="both"/>
            </w:pPr>
            <w:r>
              <w:rPr>
                <w:rFonts w:ascii="Times New Roman"/>
                <w:b w:val="false"/>
                <w:i w:val="false"/>
                <w:color w:val="000000"/>
                <w:sz w:val="20"/>
              </w:rPr>
              <w:t>
</w:t>
            </w:r>
            <w:r>
              <w:rPr>
                <w:rFonts w:ascii="Times New Roman"/>
                <w:b w:val="false"/>
                <w:i w:val="false"/>
                <w:color w:val="000000"/>
                <w:sz w:val="20"/>
              </w:rPr>
              <w:t>"0" – "сәйкес келмейді"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"1" – "ішінара сәйкес келеді"</w:t>
            </w:r>
          </w:p>
          <w:p>
            <w:pPr>
              <w:spacing w:after="20"/>
              <w:ind w:left="20"/>
              <w:jc w:val="both"/>
            </w:pPr>
            <w:r>
              <w:rPr>
                <w:rFonts w:ascii="Times New Roman"/>
                <w:b w:val="false"/>
                <w:i w:val="false"/>
                <w:color w:val="000000"/>
                <w:sz w:val="20"/>
              </w:rPr>
              <w:t>
"2" – "толық сәйкес келеді"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11"/>
          <w:p>
            <w:pPr>
              <w:spacing w:after="20"/>
              <w:ind w:left="20"/>
              <w:jc w:val="both"/>
            </w:pPr>
            <w:r>
              <w:rPr>
                <w:rFonts w:ascii="Times New Roman"/>
                <w:b w:val="false"/>
                <w:i w:val="false"/>
                <w:color w:val="000000"/>
                <w:sz w:val="20"/>
              </w:rPr>
              <w:t>
1) реттегіш құралдың қолданылуы және (немесе) реттеуші актінің талаптары нақты реттелетін кәсіпкерлік субъектілеріне немесе олардың қызметіне (процесіне, әрекетіне) бағытталған ба?</w:t>
            </w:r>
          </w:p>
          <w:bookmarkEnd w:id="111"/>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 (реттеуші мемлекеттік орган сипаттайды) – 0-ден 2 балға дейін;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2) міндетті талаптың нақты сандық параметрі бар ма (қажет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 (реттеуші мемлекеттік орган сипаттайды) – 0-ден 2 балға дейін;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3) реттегіш құралдың және (немесе) реттеуші акті талабының қосымша түсіндірмесі жоқ па?</w:t>
            </w:r>
          </w:p>
          <w:p>
            <w:pPr>
              <w:spacing w:after="20"/>
              <w:ind w:left="20"/>
              <w:jc w:val="both"/>
            </w:pPr>
            <w:r>
              <w:rPr>
                <w:rFonts w:ascii="Times New Roman"/>
                <w:b w:val="false"/>
                <w:i w:val="false"/>
                <w:color w:val="000000"/>
                <w:sz w:val="20"/>
              </w:rPr>
              <w:t>
____________________ (реттеуші мемлекеттік орган сипаттайды) – 0-ден 2 балға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12"/>
          <w:p>
            <w:pPr>
              <w:spacing w:after="20"/>
              <w:ind w:left="20"/>
              <w:jc w:val="both"/>
            </w:pPr>
            <w:r>
              <w:rPr>
                <w:rFonts w:ascii="Times New Roman"/>
                <w:b w:val="false"/>
                <w:i w:val="false"/>
                <w:color w:val="000000"/>
                <w:sz w:val="20"/>
              </w:rPr>
              <w:t>
0-2</w:t>
            </w:r>
          </w:p>
          <w:bookmarkEnd w:id="112"/>
          <w:p>
            <w:pPr>
              <w:spacing w:after="20"/>
              <w:ind w:left="20"/>
              <w:jc w:val="both"/>
            </w:pPr>
            <w:r>
              <w:rPr>
                <w:rFonts w:ascii="Times New Roman"/>
                <w:b w:val="false"/>
                <w:i w:val="false"/>
                <w:color w:val="000000"/>
                <w:sz w:val="20"/>
              </w:rPr>
              <w:t>
</w:t>
            </w:r>
            <w:r>
              <w:rPr>
                <w:rFonts w:ascii="Times New Roman"/>
                <w:b w:val="false"/>
                <w:i w:val="false"/>
                <w:color w:val="000000"/>
                <w:sz w:val="20"/>
              </w:rPr>
              <w:t>"0" - "сәйкес келмейді"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"1" - "ішінара сәйкес келеді"</w:t>
            </w:r>
          </w:p>
          <w:p>
            <w:pPr>
              <w:spacing w:after="20"/>
              <w:ind w:left="20"/>
              <w:jc w:val="both"/>
            </w:pPr>
            <w:r>
              <w:rPr>
                <w:rFonts w:ascii="Times New Roman"/>
                <w:b w:val="false"/>
                <w:i w:val="false"/>
                <w:color w:val="000000"/>
                <w:sz w:val="20"/>
              </w:rPr>
              <w:t>
"2" - "толық сәйкес келеді"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Пропорционалдылық және ұтымдылық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13"/>
          <w:p>
            <w:pPr>
              <w:spacing w:after="20"/>
              <w:ind w:left="20"/>
              <w:jc w:val="both"/>
            </w:pPr>
            <w:r>
              <w:rPr>
                <w:rFonts w:ascii="Times New Roman"/>
                <w:b w:val="false"/>
                <w:i w:val="false"/>
                <w:color w:val="000000"/>
                <w:sz w:val="20"/>
              </w:rPr>
              <w:t>
1) барлық мақсатты топтардың барлық артықшылықтары мен шығындары ескерілді ме?</w:t>
            </w:r>
          </w:p>
          <w:bookmarkEnd w:id="113"/>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 (реттеуші Мемлекеттік орган сипаттайды) – 0-ден 2 балға дейін;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2) енгізілген реттеудің түпкілікті әсері тұрғысынан бизнес шығындары рұқсат етіле ме?</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 (реттеуші мемлекеттік орган сипаттайды) – 0-ден 2 балға дейін;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мемлекеттің мемлекеттік реттеуге жұмсайтын шығыстары болып табыла ма?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 (реттеуші мемлекеттік орган сипаттайды) – 0-ден 2 балға дейін;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4) енгізілетін (өзгертілетін) реттеуші құрал және (немесе) кәсіпкерлік субъектісіне немесе оның қызметіне (процесіне, әрекетіне) қатысты реттеуші актінің міндетті талабы осындай енгізудің (өзгерістің) ауыртпалығын ескере ме?</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 (реттеуші Мемлекеттік орган сипаттайды) – 0-ден 2 балға дейін;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5) реттегіш құралды талдау (қайта қарау) және (немесе) реттеуші актінің талаптары барысында жаңа (қолданыстағысын өзгертпей), сондай-ақ оның күшін жоймай қауіпсіздікті қамтамасыз етуге бола ма? Неліктен?</w:t>
            </w:r>
          </w:p>
          <w:p>
            <w:pPr>
              <w:spacing w:after="20"/>
              <w:ind w:left="20"/>
              <w:jc w:val="both"/>
            </w:pPr>
            <w:r>
              <w:rPr>
                <w:rFonts w:ascii="Times New Roman"/>
                <w:b w:val="false"/>
                <w:i w:val="false"/>
                <w:color w:val="000000"/>
                <w:sz w:val="20"/>
              </w:rPr>
              <w:t>
____________________ (реттеуші мемлекеттік орган сипаттайды) – 0-ден 2 балға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14"/>
          <w:p>
            <w:pPr>
              <w:spacing w:after="20"/>
              <w:ind w:left="20"/>
              <w:jc w:val="both"/>
            </w:pPr>
            <w:r>
              <w:rPr>
                <w:rFonts w:ascii="Times New Roman"/>
                <w:b w:val="false"/>
                <w:i w:val="false"/>
                <w:color w:val="000000"/>
                <w:sz w:val="20"/>
              </w:rPr>
              <w:t>
0-2</w:t>
            </w:r>
          </w:p>
          <w:bookmarkEnd w:id="114"/>
          <w:p>
            <w:pPr>
              <w:spacing w:after="20"/>
              <w:ind w:left="20"/>
              <w:jc w:val="both"/>
            </w:pPr>
            <w:r>
              <w:rPr>
                <w:rFonts w:ascii="Times New Roman"/>
                <w:b w:val="false"/>
                <w:i w:val="false"/>
                <w:color w:val="000000"/>
                <w:sz w:val="20"/>
              </w:rPr>
              <w:t>
</w:t>
            </w:r>
            <w:r>
              <w:rPr>
                <w:rFonts w:ascii="Times New Roman"/>
                <w:b w:val="false"/>
                <w:i w:val="false"/>
                <w:color w:val="000000"/>
                <w:sz w:val="20"/>
              </w:rPr>
              <w:t>"0" - "сәйкес келмейді"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"1" - "ішінара сәйкес келеді"</w:t>
            </w:r>
          </w:p>
          <w:p>
            <w:pPr>
              <w:spacing w:after="20"/>
              <w:ind w:left="20"/>
              <w:jc w:val="both"/>
            </w:pPr>
            <w:r>
              <w:rPr>
                <w:rFonts w:ascii="Times New Roman"/>
                <w:b w:val="false"/>
                <w:i w:val="false"/>
                <w:color w:val="000000"/>
                <w:sz w:val="20"/>
              </w:rPr>
              <w:t>
"2" - "толық сәйкес келеді"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Жүйелілік және болжамдылық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15"/>
          <w:p>
            <w:pPr>
              <w:spacing w:after="20"/>
              <w:ind w:left="20"/>
              <w:jc w:val="both"/>
            </w:pPr>
            <w:r>
              <w:rPr>
                <w:rFonts w:ascii="Times New Roman"/>
                <w:b w:val="false"/>
                <w:i w:val="false"/>
                <w:color w:val="000000"/>
                <w:sz w:val="20"/>
              </w:rPr>
              <w:t>
"Қазақстан Республикасындағы мемлекеттік жоспарлау жүйесін бекіту туралы" Қазақстан Республикасы Үкіметінің 2017 жылғы 29 қарашадағы № 790 қаулысына сәйкес мыналар мемлекеттік жоспарлау жүйесінің құжаттарына жатады:</w:t>
            </w:r>
          </w:p>
          <w:bookmarkEnd w:id="115"/>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ұлттық даму жоспары;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Республикасының Ұлттық қауіпсіздік стратегиясы;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мемлекеттік органдардың даму жоспарлары, облыстың, республикалық маңызы бар қаланың, астананың даму жоспарлары;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ұлттық басқарушы холдингтердің, ұлттық холдингтердің және ұлттық компаниялардың даму жоспарлары.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 мемлекеттік жоспарлау жүйесінің қандай құжатында реттеуші құралды және (немесе) талаптарды қайта қарау қажеттілігі көзделген?</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 (реттеуші мемлекеттік орган сипаттайды) – 0-ден 2 балға дейін;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құжаттарда реттеуші құралды қайта қарауға тікелей нұсқау және (немесе) талаптар болмаған жағдайда, оларды қайта қарау қажеттілігін негіздейтін нормаларды қамтитын осы құжаттардың ережелерін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 (реттеуші мемлекеттік орган сипаттайды) – 0-ден 2 балға дейін;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3) кәсіпкерлік субъектілеріне енгізілетін (өзгертілетін) реттеуші құралды және(немесе) талаптарды орындауға дайындалуға мүмкіндік беретін мерзімдер белгіленген бе? Көрсетілген сұрақтарға тікелей жауаптың болмауы енгізілетін (өзгертілетін, қайта қаралатын) реттеуші құралдың және(немесе) міндетті талаптың сәйкестігін теріс бағалау болып есептеледі?</w:t>
            </w:r>
          </w:p>
          <w:p>
            <w:pPr>
              <w:spacing w:after="20"/>
              <w:ind w:left="20"/>
              <w:jc w:val="both"/>
            </w:pPr>
            <w:r>
              <w:rPr>
                <w:rFonts w:ascii="Times New Roman"/>
                <w:b w:val="false"/>
                <w:i w:val="false"/>
                <w:color w:val="000000"/>
                <w:sz w:val="20"/>
              </w:rPr>
              <w:t>
____________________ (реттеуші мемлекеттік орган сипаттайды) – 0-ден 2 балға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16"/>
          <w:p>
            <w:pPr>
              <w:spacing w:after="20"/>
              <w:ind w:left="20"/>
              <w:jc w:val="both"/>
            </w:pPr>
            <w:r>
              <w:rPr>
                <w:rFonts w:ascii="Times New Roman"/>
                <w:b w:val="false"/>
                <w:i w:val="false"/>
                <w:color w:val="000000"/>
                <w:sz w:val="20"/>
              </w:rPr>
              <w:t>
0-2</w:t>
            </w:r>
          </w:p>
          <w:bookmarkEnd w:id="116"/>
          <w:p>
            <w:pPr>
              <w:spacing w:after="20"/>
              <w:ind w:left="20"/>
              <w:jc w:val="both"/>
            </w:pPr>
            <w:r>
              <w:rPr>
                <w:rFonts w:ascii="Times New Roman"/>
                <w:b w:val="false"/>
                <w:i w:val="false"/>
                <w:color w:val="000000"/>
                <w:sz w:val="20"/>
              </w:rPr>
              <w:t>
</w:t>
            </w:r>
            <w:r>
              <w:rPr>
                <w:rFonts w:ascii="Times New Roman"/>
                <w:b w:val="false"/>
                <w:i w:val="false"/>
                <w:color w:val="000000"/>
                <w:sz w:val="20"/>
              </w:rPr>
              <w:t>"0" - "сәйкес келмейді"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"1" - "ішінара сәйкес келеді"</w:t>
            </w:r>
          </w:p>
          <w:p>
            <w:pPr>
              <w:spacing w:after="20"/>
              <w:ind w:left="20"/>
              <w:jc w:val="both"/>
            </w:pPr>
            <w:r>
              <w:rPr>
                <w:rFonts w:ascii="Times New Roman"/>
                <w:b w:val="false"/>
                <w:i w:val="false"/>
                <w:color w:val="000000"/>
                <w:sz w:val="20"/>
              </w:rPr>
              <w:t>
"2" - "толық сәйкес келеді"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 мақсаттарына қол жеткізу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17"/>
          <w:p>
            <w:pPr>
              <w:spacing w:after="20"/>
              <w:ind w:left="20"/>
              <w:jc w:val="both"/>
            </w:pPr>
            <w:r>
              <w:rPr>
                <w:rFonts w:ascii="Times New Roman"/>
                <w:b w:val="false"/>
                <w:i w:val="false"/>
                <w:color w:val="000000"/>
                <w:sz w:val="20"/>
              </w:rPr>
              <w:t>
Толық қол жеткізілді________</w:t>
            </w:r>
          </w:p>
          <w:bookmarkEnd w:id="117"/>
          <w:p>
            <w:pPr>
              <w:spacing w:after="20"/>
              <w:ind w:left="20"/>
              <w:jc w:val="both"/>
            </w:pPr>
            <w:r>
              <w:rPr>
                <w:rFonts w:ascii="Times New Roman"/>
                <w:b w:val="false"/>
                <w:i w:val="false"/>
                <w:color w:val="000000"/>
                <w:sz w:val="20"/>
              </w:rPr>
              <w:t>
</w:t>
            </w:r>
            <w:r>
              <w:rPr>
                <w:rFonts w:ascii="Times New Roman"/>
                <w:b w:val="false"/>
                <w:i w:val="false"/>
                <w:color w:val="000000"/>
                <w:sz w:val="20"/>
              </w:rPr>
              <w:t>Ішінара қол жеткізілді_________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Қол жеткізілмеді____________</w:t>
            </w:r>
          </w:p>
          <w:p>
            <w:pPr>
              <w:spacing w:after="20"/>
              <w:ind w:left="20"/>
              <w:jc w:val="both"/>
            </w:pPr>
            <w:r>
              <w:rPr>
                <w:rFonts w:ascii="Times New Roman"/>
                <w:b w:val="false"/>
                <w:i w:val="false"/>
                <w:color w:val="000000"/>
                <w:sz w:val="20"/>
              </w:rPr>
              <w:t>
* * мәлімделген мақсаттарға қол жеткізілмеген жағдайда реттегіш құралдардың және (немесе) талаптардың реттеушілік әсеріне талдау жүргізу және пайдалану қағидаларына 3-қосымшаға сәйкес талдамалық нысанды толтырмайды.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18"/>
          <w:p>
            <w:pPr>
              <w:spacing w:after="20"/>
              <w:ind w:left="20"/>
              <w:jc w:val="both"/>
            </w:pPr>
            <w:r>
              <w:rPr>
                <w:rFonts w:ascii="Times New Roman"/>
                <w:b w:val="false"/>
                <w:i w:val="false"/>
                <w:color w:val="000000"/>
                <w:sz w:val="20"/>
              </w:rPr>
              <w:t>
Тиімділік ұпайы:</w:t>
            </w:r>
          </w:p>
          <w:bookmarkEnd w:id="118"/>
          <w:p>
            <w:pPr>
              <w:spacing w:after="20"/>
              <w:ind w:left="20"/>
              <w:jc w:val="both"/>
            </w:pPr>
            <w:r>
              <w:rPr>
                <w:rFonts w:ascii="Times New Roman"/>
                <w:b w:val="false"/>
                <w:i w:val="false"/>
                <w:color w:val="000000"/>
                <w:sz w:val="20"/>
              </w:rPr>
              <w:t>
</w:t>
            </w:r>
            <w:r>
              <w:rPr>
                <w:rFonts w:ascii="Times New Roman"/>
                <w:b w:val="false"/>
                <w:i w:val="false"/>
                <w:color w:val="000000"/>
                <w:sz w:val="20"/>
              </w:rPr>
              <w:t>* максималды балл-40</w:t>
            </w:r>
          </w:p>
          <w:p>
            <w:pPr>
              <w:spacing w:after="20"/>
              <w:ind w:left="20"/>
              <w:jc w:val="both"/>
            </w:pPr>
            <w:r>
              <w:rPr>
                <w:rFonts w:ascii="Times New Roman"/>
                <w:b w:val="false"/>
                <w:i w:val="false"/>
                <w:color w:val="000000"/>
                <w:sz w:val="20"/>
              </w:rPr>
              <w:t>
* жеткілікті шегі-30</w:t>
            </w:r>
          </w:p>
        </w:tc>
      </w:tr>
    </w:tbl>
    <w:bookmarkStart w:name="z194" w:id="119"/>
    <w:p>
      <w:pPr>
        <w:spacing w:after="0"/>
        <w:ind w:left="0"/>
        <w:jc w:val="left"/>
      </w:pPr>
      <w:r>
        <w:rPr>
          <w:rFonts w:ascii="Times New Roman"/>
          <w:b/>
          <w:i w:val="false"/>
          <w:color w:val="000000"/>
        </w:rPr>
        <w:t xml:space="preserve"> Реттеуші актінің кәсіпкерлік субъектілері мен мемлекеттің өзара іс-қимыл қағидаттарына сәйкестігін айқындау</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Қағидатты сақтау негіздемесі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Қағидатқа сәйкес келеді/сәйкес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20"/>
          <w:p>
            <w:pPr>
              <w:spacing w:after="20"/>
              <w:ind w:left="20"/>
              <w:jc w:val="both"/>
            </w:pPr>
            <w:r>
              <w:rPr>
                <w:rFonts w:ascii="Times New Roman"/>
                <w:b w:val="false"/>
                <w:i w:val="false"/>
                <w:color w:val="000000"/>
                <w:sz w:val="20"/>
              </w:rPr>
              <w:t>
___________________________</w:t>
            </w:r>
          </w:p>
          <w:bookmarkEnd w:id="120"/>
          <w:p>
            <w:pPr>
              <w:spacing w:after="20"/>
              <w:ind w:left="20"/>
              <w:jc w:val="both"/>
            </w:pPr>
            <w:r>
              <w:rPr>
                <w:rFonts w:ascii="Times New Roman"/>
                <w:b w:val="false"/>
                <w:i w:val="false"/>
                <w:color w:val="000000"/>
                <w:sz w:val="20"/>
              </w:rPr>
              <w:t>
* Кодекстің 4-бабына сәйкес еркін түрде сипаттаңыз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еркіндігі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Кодекстің 5-бабына сәйкес еркін түрде сипаттаңыз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теңдігі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Кодекстің 6-бабына сәйкес еркін түрде сипаттаңыз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қол сұғылмаушылық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Кодекстің 7-бабына сәйкес еркін түрде сипаттаңыз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 бәсекелестік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Кодекстің 8-бабына сәйкес еркін түрде сипаттаңыз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 кәсіпкерлік субъектілері және мемлекет мүдделерінің теңгерімі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Кодекстің 9-бабына сәйкес еркін түрде сипаттаңыз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қызметінің ашықтығы және ақпараттың қолжетімділігі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Кодекстің 10-бабына сәйкес еркін түрде сипаттаңыз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Кәсіпкерлікті мемлекеттік реттеудің тиімділігі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Кодекстің 11-бабына сәйкес еркін түрде сипаттаңыз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өз құқықтары мен заңды мүдделерін өз бетінше қорғау қабілетін арттыру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Кодекстің 12-бабына сәйкес еркін түрде сипаттаңыз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бұзушылықтың алдын алу басымдығы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Кодекстің 13-бабына сәйкес еркін түрде сипаттаңыз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адалдық презумпциясы және мемлекет пен кәсіпкерлік субъектілерінің өзара жауапкершілігі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Кодекстің 14-бабына сәйкес еркін түрде сипаттаңыз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жемқорлықтан еркін болу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Кодекстің 15-бабына сәйкес еркін түрде сипаттаңыз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ынталандыру және оны қорғау мен қолдауды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Кодекстің 16-бабына сәйкес еркін түрде сипаттаңыз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отандық өндірушілерді қолдау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Кодекстің 17-бабына сәйкес еркін түрде сипаттаңыз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істеріне мемлекеттің заңсыз араласуына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Кодекстің 18-бабына сәйкес еркін түрде сипаттаңыз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 субъектілерінің норма шығаруда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Кодекстің 19-бабына сәйкес еркін түрде сипаттаңыз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Кәсіпкерліктің әлеуметтік жауапкершілігін ынталандыру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Кодекстің 20-бабына сәйкес еркін түрде сипаттаңыз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кәсіпкерлік қызметке шектеулі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Кодекстің 21-бабына сәйкес еркін түрде сипаттаңыз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реттеу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Кодекстің 22-бабына сәйкес еркін түрде сипаттаңыз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6" w:id="121"/>
    <w:p>
      <w:pPr>
        <w:spacing w:after="0"/>
        <w:ind w:left="0"/>
        <w:jc w:val="both"/>
      </w:pPr>
      <w:r>
        <w:rPr>
          <w:rFonts w:ascii="Times New Roman"/>
          <w:b w:val="false"/>
          <w:i w:val="false"/>
          <w:color w:val="000000"/>
          <w:sz w:val="28"/>
        </w:rPr>
        <w:t>
      Қолы ____________</w:t>
      </w:r>
    </w:p>
    <w:bookmarkEnd w:id="121"/>
    <w:bookmarkStart w:name="z197" w:id="122"/>
    <w:p>
      <w:pPr>
        <w:spacing w:after="0"/>
        <w:ind w:left="0"/>
        <w:jc w:val="both"/>
      </w:pPr>
      <w:r>
        <w:rPr>
          <w:rFonts w:ascii="Times New Roman"/>
          <w:b w:val="false"/>
          <w:i w:val="false"/>
          <w:color w:val="000000"/>
          <w:sz w:val="28"/>
        </w:rPr>
        <w:t xml:space="preserve">
      күні 20__ жылғы "___" ________ </w:t>
      </w:r>
    </w:p>
    <w:bookmarkEnd w:id="1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Премьер-Министрінің орынбасары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Ұлттық экономика министрі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28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52 Бұйрыққа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Реттеушілік әсерді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талдауды жүргізу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3-2-қосымша</w:t>
            </w:r>
          </w:p>
        </w:tc>
      </w:tr>
    </w:tbl>
    <w:bookmarkStart w:name="z208" w:id="123"/>
    <w:p>
      <w:pPr>
        <w:spacing w:after="0"/>
        <w:ind w:left="0"/>
        <w:jc w:val="left"/>
      </w:pPr>
      <w:r>
        <w:rPr>
          <w:rFonts w:ascii="Times New Roman"/>
          <w:b/>
          <w:i w:val="false"/>
          <w:color w:val="000000"/>
        </w:rPr>
        <w:t xml:space="preserve"> Реттеуші актіні талдау рәсімдерін сақтау туралы қорытынды</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бағалау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лауазымды адам толтырады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 бойынша жалпы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24"/>
          <w:p>
            <w:pPr>
              <w:spacing w:after="20"/>
              <w:ind w:left="20"/>
              <w:jc w:val="both"/>
            </w:pPr>
            <w:r>
              <w:rPr>
                <w:rFonts w:ascii="Times New Roman"/>
                <w:b w:val="false"/>
                <w:i w:val="false"/>
                <w:color w:val="000000"/>
                <w:sz w:val="20"/>
              </w:rPr>
              <w:t>
Жоқ ___</w:t>
            </w:r>
          </w:p>
          <w:bookmarkEnd w:id="124"/>
          <w:p>
            <w:pPr>
              <w:spacing w:after="20"/>
              <w:ind w:left="20"/>
              <w:jc w:val="both"/>
            </w:pPr>
            <w:r>
              <w:rPr>
                <w:rFonts w:ascii="Times New Roman"/>
                <w:b w:val="false"/>
                <w:i w:val="false"/>
                <w:color w:val="000000"/>
                <w:sz w:val="20"/>
              </w:rPr>
              <w:t>
</w:t>
            </w:r>
            <w:r>
              <w:rPr>
                <w:rFonts w:ascii="Times New Roman"/>
                <w:b w:val="false"/>
                <w:i w:val="false"/>
                <w:color w:val="000000"/>
                <w:sz w:val="20"/>
              </w:rPr>
              <w:t>Иә ___</w:t>
            </w:r>
          </w:p>
          <w:p>
            <w:pPr>
              <w:spacing w:after="20"/>
              <w:ind w:left="20"/>
              <w:jc w:val="both"/>
            </w:pPr>
            <w:r>
              <w:rPr>
                <w:rFonts w:ascii="Times New Roman"/>
                <w:b w:val="false"/>
                <w:i w:val="false"/>
                <w:color w:val="000000"/>
                <w:sz w:val="20"/>
              </w:rPr>
              <w:t>
Пікір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Тиімділікті бағалау, оның ішінде реттеуші актіні мемлекеттік реттеудің мәлімделген мақсаттарына қол жеткізу: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Мәселе мен реттеу мақсаты анықталған 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25"/>
          <w:p>
            <w:pPr>
              <w:spacing w:after="20"/>
              <w:ind w:left="20"/>
              <w:jc w:val="both"/>
            </w:pPr>
            <w:r>
              <w:rPr>
                <w:rFonts w:ascii="Times New Roman"/>
                <w:b w:val="false"/>
                <w:i w:val="false"/>
                <w:color w:val="000000"/>
                <w:sz w:val="20"/>
              </w:rPr>
              <w:t>
Жоқ ___</w:t>
            </w:r>
          </w:p>
          <w:bookmarkEnd w:id="125"/>
          <w:p>
            <w:pPr>
              <w:spacing w:after="20"/>
              <w:ind w:left="20"/>
              <w:jc w:val="both"/>
            </w:pPr>
            <w:r>
              <w:rPr>
                <w:rFonts w:ascii="Times New Roman"/>
                <w:b w:val="false"/>
                <w:i w:val="false"/>
                <w:color w:val="000000"/>
                <w:sz w:val="20"/>
              </w:rPr>
              <w:t>
</w:t>
            </w:r>
            <w:r>
              <w:rPr>
                <w:rFonts w:ascii="Times New Roman"/>
                <w:b w:val="false"/>
                <w:i w:val="false"/>
                <w:color w:val="000000"/>
                <w:sz w:val="20"/>
              </w:rPr>
              <w:t>Иә ___</w:t>
            </w:r>
          </w:p>
          <w:p>
            <w:pPr>
              <w:spacing w:after="20"/>
              <w:ind w:left="20"/>
              <w:jc w:val="both"/>
            </w:pPr>
            <w:r>
              <w:rPr>
                <w:rFonts w:ascii="Times New Roman"/>
                <w:b w:val="false"/>
                <w:i w:val="false"/>
                <w:color w:val="000000"/>
                <w:sz w:val="20"/>
              </w:rPr>
              <w:t>
Пікір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топ анықталды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26"/>
          <w:p>
            <w:pPr>
              <w:spacing w:after="20"/>
              <w:ind w:left="20"/>
              <w:jc w:val="both"/>
            </w:pPr>
            <w:r>
              <w:rPr>
                <w:rFonts w:ascii="Times New Roman"/>
                <w:b w:val="false"/>
                <w:i w:val="false"/>
                <w:color w:val="000000"/>
                <w:sz w:val="20"/>
              </w:rPr>
              <w:t>
Жоқ ___</w:t>
            </w:r>
          </w:p>
          <w:bookmarkEnd w:id="126"/>
          <w:p>
            <w:pPr>
              <w:spacing w:after="20"/>
              <w:ind w:left="20"/>
              <w:jc w:val="both"/>
            </w:pPr>
            <w:r>
              <w:rPr>
                <w:rFonts w:ascii="Times New Roman"/>
                <w:b w:val="false"/>
                <w:i w:val="false"/>
                <w:color w:val="000000"/>
                <w:sz w:val="20"/>
              </w:rPr>
              <w:t>
</w:t>
            </w:r>
            <w:r>
              <w:rPr>
                <w:rFonts w:ascii="Times New Roman"/>
                <w:b w:val="false"/>
                <w:i w:val="false"/>
                <w:color w:val="000000"/>
                <w:sz w:val="20"/>
              </w:rPr>
              <w:t>Иә ___</w:t>
            </w:r>
          </w:p>
          <w:p>
            <w:pPr>
              <w:spacing w:after="20"/>
              <w:ind w:left="20"/>
              <w:jc w:val="both"/>
            </w:pPr>
            <w:r>
              <w:rPr>
                <w:rFonts w:ascii="Times New Roman"/>
                <w:b w:val="false"/>
                <w:i w:val="false"/>
                <w:color w:val="000000"/>
                <w:sz w:val="20"/>
              </w:rPr>
              <w:t>
Пікір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қаржы-шаруашылық қызметінің негізгі көрсеткіштеріндегі өзгерістер анықталды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27"/>
          <w:p>
            <w:pPr>
              <w:spacing w:after="20"/>
              <w:ind w:left="20"/>
              <w:jc w:val="both"/>
            </w:pPr>
            <w:r>
              <w:rPr>
                <w:rFonts w:ascii="Times New Roman"/>
                <w:b w:val="false"/>
                <w:i w:val="false"/>
                <w:color w:val="000000"/>
                <w:sz w:val="20"/>
              </w:rPr>
              <w:t>
Жоқ ___</w:t>
            </w:r>
          </w:p>
          <w:bookmarkEnd w:id="127"/>
          <w:p>
            <w:pPr>
              <w:spacing w:after="20"/>
              <w:ind w:left="20"/>
              <w:jc w:val="both"/>
            </w:pPr>
            <w:r>
              <w:rPr>
                <w:rFonts w:ascii="Times New Roman"/>
                <w:b w:val="false"/>
                <w:i w:val="false"/>
                <w:color w:val="000000"/>
                <w:sz w:val="20"/>
              </w:rPr>
              <w:t>
</w:t>
            </w:r>
            <w:r>
              <w:rPr>
                <w:rFonts w:ascii="Times New Roman"/>
                <w:b w:val="false"/>
                <w:i w:val="false"/>
                <w:color w:val="000000"/>
                <w:sz w:val="20"/>
              </w:rPr>
              <w:t>Иә ___</w:t>
            </w:r>
          </w:p>
          <w:p>
            <w:pPr>
              <w:spacing w:after="20"/>
              <w:ind w:left="20"/>
              <w:jc w:val="both"/>
            </w:pPr>
            <w:r>
              <w:rPr>
                <w:rFonts w:ascii="Times New Roman"/>
                <w:b w:val="false"/>
                <w:i w:val="false"/>
                <w:color w:val="000000"/>
                <w:sz w:val="20"/>
              </w:rPr>
              <w:t>
Пікір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және/немесе реттегіш құралдың іс-әрекетінің нақты салдары анықталды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28"/>
          <w:p>
            <w:pPr>
              <w:spacing w:after="20"/>
              <w:ind w:left="20"/>
              <w:jc w:val="both"/>
            </w:pPr>
            <w:r>
              <w:rPr>
                <w:rFonts w:ascii="Times New Roman"/>
                <w:b w:val="false"/>
                <w:i w:val="false"/>
                <w:color w:val="000000"/>
                <w:sz w:val="20"/>
              </w:rPr>
              <w:t>
Жоқ ___</w:t>
            </w:r>
          </w:p>
          <w:bookmarkEnd w:id="128"/>
          <w:p>
            <w:pPr>
              <w:spacing w:after="20"/>
              <w:ind w:left="20"/>
              <w:jc w:val="both"/>
            </w:pPr>
            <w:r>
              <w:rPr>
                <w:rFonts w:ascii="Times New Roman"/>
                <w:b w:val="false"/>
                <w:i w:val="false"/>
                <w:color w:val="000000"/>
                <w:sz w:val="20"/>
              </w:rPr>
              <w:t>
</w:t>
            </w:r>
            <w:r>
              <w:rPr>
                <w:rFonts w:ascii="Times New Roman"/>
                <w:b w:val="false"/>
                <w:i w:val="false"/>
                <w:color w:val="000000"/>
                <w:sz w:val="20"/>
              </w:rPr>
              <w:t>Иә ___</w:t>
            </w:r>
          </w:p>
          <w:p>
            <w:pPr>
              <w:spacing w:after="20"/>
              <w:ind w:left="20"/>
              <w:jc w:val="both"/>
            </w:pPr>
            <w:r>
              <w:rPr>
                <w:rFonts w:ascii="Times New Roman"/>
                <w:b w:val="false"/>
                <w:i w:val="false"/>
                <w:color w:val="000000"/>
                <w:sz w:val="20"/>
              </w:rPr>
              <w:t>
Пікір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субъектілерінің шығындарын есептеу жүргізілді 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29"/>
          <w:p>
            <w:pPr>
              <w:spacing w:after="20"/>
              <w:ind w:left="20"/>
              <w:jc w:val="both"/>
            </w:pPr>
            <w:r>
              <w:rPr>
                <w:rFonts w:ascii="Times New Roman"/>
                <w:b w:val="false"/>
                <w:i w:val="false"/>
                <w:color w:val="000000"/>
                <w:sz w:val="20"/>
              </w:rPr>
              <w:t>
Жоқ ___</w:t>
            </w:r>
          </w:p>
          <w:bookmarkEnd w:id="129"/>
          <w:p>
            <w:pPr>
              <w:spacing w:after="20"/>
              <w:ind w:left="20"/>
              <w:jc w:val="both"/>
            </w:pPr>
            <w:r>
              <w:rPr>
                <w:rFonts w:ascii="Times New Roman"/>
                <w:b w:val="false"/>
                <w:i w:val="false"/>
                <w:color w:val="000000"/>
                <w:sz w:val="20"/>
              </w:rPr>
              <w:t>
</w:t>
            </w:r>
            <w:r>
              <w:rPr>
                <w:rFonts w:ascii="Times New Roman"/>
                <w:b w:val="false"/>
                <w:i w:val="false"/>
                <w:color w:val="000000"/>
                <w:sz w:val="20"/>
              </w:rPr>
              <w:t>Иә ___</w:t>
            </w:r>
          </w:p>
          <w:p>
            <w:pPr>
              <w:spacing w:after="20"/>
              <w:ind w:left="20"/>
              <w:jc w:val="both"/>
            </w:pPr>
            <w:r>
              <w:rPr>
                <w:rFonts w:ascii="Times New Roman"/>
                <w:b w:val="false"/>
                <w:i w:val="false"/>
                <w:color w:val="000000"/>
                <w:sz w:val="20"/>
              </w:rPr>
              <w:t>
Пікір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 актінің нәтижелілігі мен тиімділігін бағалау анықталды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30"/>
          <w:p>
            <w:pPr>
              <w:spacing w:after="20"/>
              <w:ind w:left="20"/>
              <w:jc w:val="both"/>
            </w:pPr>
            <w:r>
              <w:rPr>
                <w:rFonts w:ascii="Times New Roman"/>
                <w:b w:val="false"/>
                <w:i w:val="false"/>
                <w:color w:val="000000"/>
                <w:sz w:val="20"/>
              </w:rPr>
              <w:t>
Жоқ ___</w:t>
            </w:r>
          </w:p>
          <w:bookmarkEnd w:id="130"/>
          <w:p>
            <w:pPr>
              <w:spacing w:after="20"/>
              <w:ind w:left="20"/>
              <w:jc w:val="both"/>
            </w:pPr>
            <w:r>
              <w:rPr>
                <w:rFonts w:ascii="Times New Roman"/>
                <w:b w:val="false"/>
                <w:i w:val="false"/>
                <w:color w:val="000000"/>
                <w:sz w:val="20"/>
              </w:rPr>
              <w:t>
</w:t>
            </w:r>
            <w:r>
              <w:rPr>
                <w:rFonts w:ascii="Times New Roman"/>
                <w:b w:val="false"/>
                <w:i w:val="false"/>
                <w:color w:val="000000"/>
                <w:sz w:val="20"/>
              </w:rPr>
              <w:t>Иә ___</w:t>
            </w:r>
          </w:p>
          <w:p>
            <w:pPr>
              <w:spacing w:after="20"/>
              <w:ind w:left="20"/>
              <w:jc w:val="both"/>
            </w:pPr>
            <w:r>
              <w:rPr>
                <w:rFonts w:ascii="Times New Roman"/>
                <w:b w:val="false"/>
                <w:i w:val="false"/>
                <w:color w:val="000000"/>
                <w:sz w:val="20"/>
              </w:rPr>
              <w:t>
Пікір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 мемлекеттік органның шешімі көрсетілген 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31"/>
          <w:p>
            <w:pPr>
              <w:spacing w:after="20"/>
              <w:ind w:left="20"/>
              <w:jc w:val="both"/>
            </w:pPr>
            <w:r>
              <w:rPr>
                <w:rFonts w:ascii="Times New Roman"/>
                <w:b w:val="false"/>
                <w:i w:val="false"/>
                <w:color w:val="000000"/>
                <w:sz w:val="20"/>
              </w:rPr>
              <w:t>
Жоқ ___</w:t>
            </w:r>
          </w:p>
          <w:bookmarkEnd w:id="131"/>
          <w:p>
            <w:pPr>
              <w:spacing w:after="20"/>
              <w:ind w:left="20"/>
              <w:jc w:val="both"/>
            </w:pPr>
            <w:r>
              <w:rPr>
                <w:rFonts w:ascii="Times New Roman"/>
                <w:b w:val="false"/>
                <w:i w:val="false"/>
                <w:color w:val="000000"/>
                <w:sz w:val="20"/>
              </w:rPr>
              <w:t>
</w:t>
            </w:r>
            <w:r>
              <w:rPr>
                <w:rFonts w:ascii="Times New Roman"/>
                <w:b w:val="false"/>
                <w:i w:val="false"/>
                <w:color w:val="000000"/>
                <w:sz w:val="20"/>
              </w:rPr>
              <w:t>Иә ___</w:t>
            </w:r>
          </w:p>
          <w:p>
            <w:pPr>
              <w:spacing w:after="20"/>
              <w:ind w:left="20"/>
              <w:jc w:val="both"/>
            </w:pPr>
            <w:r>
              <w:rPr>
                <w:rFonts w:ascii="Times New Roman"/>
                <w:b w:val="false"/>
                <w:i w:val="false"/>
                <w:color w:val="000000"/>
                <w:sz w:val="20"/>
              </w:rPr>
              <w:t>
Пікір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шешім негізделген 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32"/>
          <w:p>
            <w:pPr>
              <w:spacing w:after="20"/>
              <w:ind w:left="20"/>
              <w:jc w:val="both"/>
            </w:pPr>
            <w:r>
              <w:rPr>
                <w:rFonts w:ascii="Times New Roman"/>
                <w:b w:val="false"/>
                <w:i w:val="false"/>
                <w:color w:val="000000"/>
                <w:sz w:val="20"/>
              </w:rPr>
              <w:t>
Жоқ ___</w:t>
            </w:r>
          </w:p>
          <w:bookmarkEnd w:id="132"/>
          <w:p>
            <w:pPr>
              <w:spacing w:after="20"/>
              <w:ind w:left="20"/>
              <w:jc w:val="both"/>
            </w:pPr>
            <w:r>
              <w:rPr>
                <w:rFonts w:ascii="Times New Roman"/>
                <w:b w:val="false"/>
                <w:i w:val="false"/>
                <w:color w:val="000000"/>
                <w:sz w:val="20"/>
              </w:rPr>
              <w:t>
</w:t>
            </w:r>
            <w:r>
              <w:rPr>
                <w:rFonts w:ascii="Times New Roman"/>
                <w:b w:val="false"/>
                <w:i w:val="false"/>
                <w:color w:val="000000"/>
                <w:sz w:val="20"/>
              </w:rPr>
              <w:t>Иә ___</w:t>
            </w:r>
          </w:p>
          <w:p>
            <w:pPr>
              <w:spacing w:after="20"/>
              <w:ind w:left="20"/>
              <w:jc w:val="both"/>
            </w:pPr>
            <w:r>
              <w:rPr>
                <w:rFonts w:ascii="Times New Roman"/>
                <w:b w:val="false"/>
                <w:i w:val="false"/>
                <w:color w:val="000000"/>
                <w:sz w:val="20"/>
              </w:rPr>
              <w:t>
Пікір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 актіні қайта қарау мерзімі айқындалған 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33"/>
          <w:p>
            <w:pPr>
              <w:spacing w:after="20"/>
              <w:ind w:left="20"/>
              <w:jc w:val="both"/>
            </w:pPr>
            <w:r>
              <w:rPr>
                <w:rFonts w:ascii="Times New Roman"/>
                <w:b w:val="false"/>
                <w:i w:val="false"/>
                <w:color w:val="000000"/>
                <w:sz w:val="20"/>
              </w:rPr>
              <w:t>
Жоқ ___</w:t>
            </w:r>
          </w:p>
          <w:bookmarkEnd w:id="133"/>
          <w:p>
            <w:pPr>
              <w:spacing w:after="20"/>
              <w:ind w:left="20"/>
              <w:jc w:val="both"/>
            </w:pPr>
            <w:r>
              <w:rPr>
                <w:rFonts w:ascii="Times New Roman"/>
                <w:b w:val="false"/>
                <w:i w:val="false"/>
                <w:color w:val="000000"/>
                <w:sz w:val="20"/>
              </w:rPr>
              <w:t>
</w:t>
            </w:r>
            <w:r>
              <w:rPr>
                <w:rFonts w:ascii="Times New Roman"/>
                <w:b w:val="false"/>
                <w:i w:val="false"/>
                <w:color w:val="000000"/>
                <w:sz w:val="20"/>
              </w:rPr>
              <w:t>Иә ___</w:t>
            </w:r>
          </w:p>
          <w:p>
            <w:pPr>
              <w:spacing w:after="20"/>
              <w:ind w:left="20"/>
              <w:jc w:val="both"/>
            </w:pPr>
            <w:r>
              <w:rPr>
                <w:rFonts w:ascii="Times New Roman"/>
                <w:b w:val="false"/>
                <w:i w:val="false"/>
                <w:color w:val="000000"/>
                <w:sz w:val="20"/>
              </w:rPr>
              <w:t>
Пікір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Реттегіш құралдарды қалыптастыру шарттарына және (немесе) реттеуші актіде белгіленген талаптарға сәйкестігін бағалау жүргізілді 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34"/>
          <w:p>
            <w:pPr>
              <w:spacing w:after="20"/>
              <w:ind w:left="20"/>
              <w:jc w:val="both"/>
            </w:pPr>
            <w:r>
              <w:rPr>
                <w:rFonts w:ascii="Times New Roman"/>
                <w:b w:val="false"/>
                <w:i w:val="false"/>
                <w:color w:val="000000"/>
                <w:sz w:val="20"/>
              </w:rPr>
              <w:t>
Жоқ ___</w:t>
            </w:r>
          </w:p>
          <w:bookmarkEnd w:id="134"/>
          <w:p>
            <w:pPr>
              <w:spacing w:after="20"/>
              <w:ind w:left="20"/>
              <w:jc w:val="both"/>
            </w:pPr>
            <w:r>
              <w:rPr>
                <w:rFonts w:ascii="Times New Roman"/>
                <w:b w:val="false"/>
                <w:i w:val="false"/>
                <w:color w:val="000000"/>
                <w:sz w:val="20"/>
              </w:rPr>
              <w:t>
</w:t>
            </w:r>
            <w:r>
              <w:rPr>
                <w:rFonts w:ascii="Times New Roman"/>
                <w:b w:val="false"/>
                <w:i w:val="false"/>
                <w:color w:val="000000"/>
                <w:sz w:val="20"/>
              </w:rPr>
              <w:t>Иә ___</w:t>
            </w:r>
          </w:p>
          <w:p>
            <w:pPr>
              <w:spacing w:after="20"/>
              <w:ind w:left="20"/>
              <w:jc w:val="both"/>
            </w:pPr>
            <w:r>
              <w:rPr>
                <w:rFonts w:ascii="Times New Roman"/>
                <w:b w:val="false"/>
                <w:i w:val="false"/>
                <w:color w:val="000000"/>
                <w:sz w:val="20"/>
              </w:rPr>
              <w:t>
Пікір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 актінің кәсіпкерлік субъектілері мен мемлекеттің өзара іс-қимыл қағидаттарына сәйкестігі айқындалған 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35"/>
          <w:p>
            <w:pPr>
              <w:spacing w:after="20"/>
              <w:ind w:left="20"/>
              <w:jc w:val="both"/>
            </w:pPr>
            <w:r>
              <w:rPr>
                <w:rFonts w:ascii="Times New Roman"/>
                <w:b w:val="false"/>
                <w:i w:val="false"/>
                <w:color w:val="000000"/>
                <w:sz w:val="20"/>
              </w:rPr>
              <w:t>
Жоқ ___</w:t>
            </w:r>
          </w:p>
          <w:bookmarkEnd w:id="135"/>
          <w:p>
            <w:pPr>
              <w:spacing w:after="20"/>
              <w:ind w:left="20"/>
              <w:jc w:val="both"/>
            </w:pPr>
            <w:r>
              <w:rPr>
                <w:rFonts w:ascii="Times New Roman"/>
                <w:b w:val="false"/>
                <w:i w:val="false"/>
                <w:color w:val="000000"/>
                <w:sz w:val="20"/>
              </w:rPr>
              <w:t>
</w:t>
            </w:r>
            <w:r>
              <w:rPr>
                <w:rFonts w:ascii="Times New Roman"/>
                <w:b w:val="false"/>
                <w:i w:val="false"/>
                <w:color w:val="000000"/>
                <w:sz w:val="20"/>
              </w:rPr>
              <w:t>Иә ___</w:t>
            </w:r>
          </w:p>
          <w:p>
            <w:pPr>
              <w:spacing w:after="20"/>
              <w:ind w:left="20"/>
              <w:jc w:val="both"/>
            </w:pPr>
            <w:r>
              <w:rPr>
                <w:rFonts w:ascii="Times New Roman"/>
                <w:b w:val="false"/>
                <w:i w:val="false"/>
                <w:color w:val="000000"/>
                <w:sz w:val="20"/>
              </w:rPr>
              <w:t>
Пікір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Пікірлер, ескертулер мен ұсыныстар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3" w:id="136"/>
    <w:p>
      <w:pPr>
        <w:spacing w:after="0"/>
        <w:ind w:left="0"/>
        <w:jc w:val="both"/>
      </w:pPr>
      <w:r>
        <w:rPr>
          <w:rFonts w:ascii="Times New Roman"/>
          <w:b w:val="false"/>
          <w:i w:val="false"/>
          <w:color w:val="000000"/>
          <w:sz w:val="28"/>
        </w:rPr>
        <w:t>
      Қолы ____________</w:t>
      </w:r>
    </w:p>
    <w:bookmarkEnd w:id="136"/>
    <w:bookmarkStart w:name="z234" w:id="137"/>
    <w:p>
      <w:pPr>
        <w:spacing w:after="0"/>
        <w:ind w:left="0"/>
        <w:jc w:val="both"/>
      </w:pPr>
      <w:r>
        <w:rPr>
          <w:rFonts w:ascii="Times New Roman"/>
          <w:b w:val="false"/>
          <w:i w:val="false"/>
          <w:color w:val="000000"/>
          <w:sz w:val="28"/>
        </w:rPr>
        <w:t xml:space="preserve">
      күні 20__ жылғы "___" ________ </w:t>
      </w:r>
    </w:p>
    <w:bookmarkEnd w:id="1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