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e71a" w14:textId="84ae7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28 маусымдағы № 228 бұйрығы. Қазақстан Республикасының Әділет министрлігінде 2024 жылғы 29 маусымда № 34667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Кейбір бұйрықтардың күші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жойылды деп танылсын.</w:t>
      </w:r>
    </w:p>
    <w:bookmarkStart w:name="z3"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тәртіпте:</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Еңбек және халықты әлеуметтік қорғау министрлігінің интернет-ресурсында орналастырылуын;</w:t>
      </w:r>
    </w:p>
    <w:bookmarkEnd w:id="2"/>
    <w:bookmarkStart w:name="z6"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маусымдағы</w:t>
            </w:r>
            <w:r>
              <w:br/>
            </w:r>
            <w:r>
              <w:rPr>
                <w:rFonts w:ascii="Times New Roman"/>
                <w:b w:val="false"/>
                <w:i w:val="false"/>
                <w:color w:val="000000"/>
                <w:sz w:val="20"/>
              </w:rPr>
              <w:t>№ 228 бұйрығына</w:t>
            </w:r>
            <w:r>
              <w:br/>
            </w:r>
            <w:r>
              <w:rPr>
                <w:rFonts w:ascii="Times New Roman"/>
                <w:b w:val="false"/>
                <w:i w:val="false"/>
                <w:color w:val="000000"/>
                <w:sz w:val="20"/>
              </w:rPr>
              <w:t xml:space="preserve"> қосымша</w:t>
            </w:r>
          </w:p>
        </w:tc>
      </w:tr>
    </w:tbl>
    <w:bookmarkStart w:name="z10" w:id="6"/>
    <w:p>
      <w:pPr>
        <w:spacing w:after="0"/>
        <w:ind w:left="0"/>
        <w:jc w:val="left"/>
      </w:pPr>
      <w:r>
        <w:rPr>
          <w:rFonts w:ascii="Times New Roman"/>
          <w:b/>
          <w:i w:val="false"/>
          <w:color w:val="000000"/>
        </w:rPr>
        <w:t xml:space="preserve"> Күші жойылған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19810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2020 жылғы 2 сәуірдегі № 121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актілерді мемлекеттік тіркеудегі тізілімінде №20295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бұйрығымен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бұйрықтарының тізбесінің </w:t>
      </w:r>
      <w:r>
        <w:rPr>
          <w:rFonts w:ascii="Times New Roman"/>
          <w:b w:val="false"/>
          <w:i w:val="false"/>
          <w:color w:val="000000"/>
          <w:sz w:val="28"/>
        </w:rPr>
        <w:t>14-тармағы</w:t>
      </w:r>
      <w:r>
        <w:rPr>
          <w:rFonts w:ascii="Times New Roman"/>
          <w:b w:val="false"/>
          <w:i w:val="false"/>
          <w:color w:val="000000"/>
          <w:sz w:val="28"/>
        </w:rPr>
        <w:t xml:space="preserve"> (Нормативтік құқықтық актілерді мемлекеттік тіркеудегі тізілімінде № 22354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бұйрығына өзгерістер енгізу туралы" Қазақстан Республикасы Еңбек және халықты әлеуметтік қорғау министрінің 2022 жылғы 18 тамыздағы № 318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29212 болып тіркелді).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"Жұмыспен қамтуға жәрдемдесу (жұмыспен қамту орталығы)" кәсіптік стандартын бекіту туралы" Қазақстан Республикасы Еңбек және халықты әлеуметтік қорғау министрінің 2019 жылғы 31 желтоқсандағы № 714 бұйрығына өзгерістер енгізу туралы" Қазақстан Республикасы Еңбек және халықты әлеуметтік қорғау министрінің 2022 жылғы 30 қарашадағы № 480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30878 болып тіркелді).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