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0dd5" w14:textId="6590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 тергеп-тексеру жүргізу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28 маусымдағы № 239 бұйрығы. Қазақстан Республикасының Әділет министрлігінде 2024 жылғы 29 маусымда № 34670 болып тіркелді</w:t>
      </w:r>
    </w:p>
    <w:p>
      <w:pPr>
        <w:spacing w:after="0"/>
        <w:ind w:left="0"/>
        <w:jc w:val="left"/>
      </w:pPr>
    </w:p>
    <w:p>
      <w:pPr>
        <w:spacing w:after="0"/>
        <w:ind w:left="0"/>
        <w:jc w:val="both"/>
      </w:pPr>
      <w:r>
        <w:rPr>
          <w:rFonts w:ascii="Times New Roman"/>
          <w:b w:val="false"/>
          <w:i w:val="false"/>
          <w:color w:val="000000"/>
          <w:sz w:val="28"/>
        </w:rPr>
        <w:t xml:space="preserve">
      "Атом энергиясын пайдалану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Атом энергиясын пайдалану саласында тергеп-тексеру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28 маусымдағы</w:t>
            </w:r>
            <w:r>
              <w:br/>
            </w:r>
            <w:r>
              <w:rPr>
                <w:rFonts w:ascii="Times New Roman"/>
                <w:b w:val="false"/>
                <w:i w:val="false"/>
                <w:color w:val="000000"/>
                <w:sz w:val="20"/>
              </w:rPr>
              <w:t xml:space="preserve">№ 239 Бұйрығына </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Атом энергиясын пайдалану саласында тергеп-тексеру жүргізу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Атом энергиясын пайдалану саласында тергеп-тексеру жүргізу қағидалары (бұдан әрі – Қағидалар) Қазақстан Республикасы Кәсіпкерлік кодексінің </w:t>
      </w:r>
      <w:r>
        <w:rPr>
          <w:rFonts w:ascii="Times New Roman"/>
          <w:b w:val="false"/>
          <w:i w:val="false"/>
          <w:color w:val="000000"/>
          <w:sz w:val="28"/>
        </w:rPr>
        <w:t>144-4-бабына</w:t>
      </w:r>
      <w:r>
        <w:rPr>
          <w:rFonts w:ascii="Times New Roman"/>
          <w:b w:val="false"/>
          <w:i w:val="false"/>
          <w:color w:val="000000"/>
          <w:sz w:val="28"/>
        </w:rPr>
        <w:t xml:space="preserve">, "Атом энергиясын пайдалану туралы" Қазақстан Республикасы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әзірленді және атом энергиясын пайдалану саласында тергеп-тексеру жүргізу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Заңның 7-3-бабының </w:t>
      </w:r>
      <w:r>
        <w:rPr>
          <w:rFonts w:ascii="Times New Roman"/>
          <w:b w:val="false"/>
          <w:i w:val="false"/>
          <w:color w:val="000000"/>
          <w:sz w:val="28"/>
        </w:rPr>
        <w:t>9-тармағына</w:t>
      </w:r>
      <w:r>
        <w:rPr>
          <w:rFonts w:ascii="Times New Roman"/>
          <w:b w:val="false"/>
          <w:i w:val="false"/>
          <w:color w:val="000000"/>
          <w:sz w:val="28"/>
        </w:rPr>
        <w:t xml:space="preserve"> сәйкес атом энергиясын пайдалану саласында тергеп-тексерулерді жүргізу тәртібінің сақталмауы тергеп-тексеруді тағайындау, оның мерзімдерін ұзарту және нәтижелері туралы актілерді жарамсыз деп тануға және (немесе) олардың күшін жоюға негіз болып табылады.</w:t>
      </w:r>
    </w:p>
    <w:bookmarkStart w:name="z14" w:id="8"/>
    <w:p>
      <w:pPr>
        <w:spacing w:after="0"/>
        <w:ind w:left="0"/>
        <w:jc w:val="both"/>
      </w:pPr>
      <w:r>
        <w:rPr>
          <w:rFonts w:ascii="Times New Roman"/>
          <w:b w:val="false"/>
          <w:i w:val="false"/>
          <w:color w:val="000000"/>
          <w:sz w:val="28"/>
        </w:rPr>
        <w:t>
      2. Осы Қағидаларда қолданылатын негізгі ұғымдар:</w:t>
      </w:r>
    </w:p>
    <w:bookmarkEnd w:id="8"/>
    <w:bookmarkStart w:name="z15" w:id="9"/>
    <w:p>
      <w:pPr>
        <w:spacing w:after="0"/>
        <w:ind w:left="0"/>
        <w:jc w:val="both"/>
      </w:pPr>
      <w:r>
        <w:rPr>
          <w:rFonts w:ascii="Times New Roman"/>
          <w:b w:val="false"/>
          <w:i w:val="false"/>
          <w:color w:val="000000"/>
          <w:sz w:val="28"/>
        </w:rPr>
        <w:t>
      1) атом энергиясы пайдаланылатын объектілер – иондандырушы сәулелену көздері, радиоактивті қалдықтар және пайдаланылып болған ядролық отын, ядролық, радиациялық, электрофизикалық қондырғылар, сақтау және көму пункттері, көліктік қаптама комплектілері мен ядролық материалдар;</w:t>
      </w:r>
    </w:p>
    <w:bookmarkEnd w:id="9"/>
    <w:bookmarkStart w:name="z16" w:id="10"/>
    <w:p>
      <w:pPr>
        <w:spacing w:after="0"/>
        <w:ind w:left="0"/>
        <w:jc w:val="both"/>
      </w:pPr>
      <w:r>
        <w:rPr>
          <w:rFonts w:ascii="Times New Roman"/>
          <w:b w:val="false"/>
          <w:i w:val="false"/>
          <w:color w:val="000000"/>
          <w:sz w:val="28"/>
        </w:rPr>
        <w:t>
      2) атом энергиясын пайдалану саласындағы уәкілетті орган (бұдан әрі – уәкілетті орган) – атом энергиясын пайдалану саласында басшылықты жүзеге асыратын орталық атқарушы орган;</w:t>
      </w:r>
    </w:p>
    <w:bookmarkEnd w:id="10"/>
    <w:bookmarkStart w:name="z17" w:id="11"/>
    <w:p>
      <w:pPr>
        <w:spacing w:after="0"/>
        <w:ind w:left="0"/>
        <w:jc w:val="both"/>
      </w:pPr>
      <w:r>
        <w:rPr>
          <w:rFonts w:ascii="Times New Roman"/>
          <w:b w:val="false"/>
          <w:i w:val="false"/>
          <w:color w:val="000000"/>
          <w:sz w:val="28"/>
        </w:rPr>
        <w:t>
      3) радиациялық қауіпсіздік – Қазақстан Республикасының заңнамасында белгіленген нормаларға сәйкес персоналға, халыққа және қоршаған ортаға радиациялық әсерді шектейтін іс-шаралар кешенімен қамтамасыз етілген, атом энергиясы пайдаланылатын объектінің қасиеттері мен сипаттамаларының жай-күйі;</w:t>
      </w:r>
    </w:p>
    <w:bookmarkEnd w:id="11"/>
    <w:bookmarkStart w:name="z18" w:id="12"/>
    <w:p>
      <w:pPr>
        <w:spacing w:after="0"/>
        <w:ind w:left="0"/>
        <w:jc w:val="both"/>
      </w:pPr>
      <w:r>
        <w:rPr>
          <w:rFonts w:ascii="Times New Roman"/>
          <w:b w:val="false"/>
          <w:i w:val="false"/>
          <w:color w:val="000000"/>
          <w:sz w:val="28"/>
        </w:rPr>
        <w:t>
      4) ядролық қауiпсiздiк – ядролық авариялардың мүмкiн болмайтындығы белгiлi бiр ықтималдықпен қамтамасыз етілетін, атом энергиясы пайдаланылатын объектiнiң қасиеттері мен сипаттамаларының жай-күйі;</w:t>
      </w:r>
    </w:p>
    <w:bookmarkEnd w:id="12"/>
    <w:bookmarkStart w:name="z19" w:id="13"/>
    <w:p>
      <w:pPr>
        <w:spacing w:after="0"/>
        <w:ind w:left="0"/>
        <w:jc w:val="both"/>
      </w:pPr>
      <w:r>
        <w:rPr>
          <w:rFonts w:ascii="Times New Roman"/>
          <w:b w:val="false"/>
          <w:i w:val="false"/>
          <w:color w:val="000000"/>
          <w:sz w:val="28"/>
        </w:rPr>
        <w:t>
      5) ядролық физикалық қауіпсіздік – атом энергиясы пайдаланылатын объектілерге және (немесе) пайдаланушы ұйымға қатысты ұрлау, диверсия, рұқсатсыз қол жеткізу, заңсыз беру, жұмыс істеу фактілеріне немесе басқа да құқыққа қарсы әрекеттерге жол бермеуге, анықтауға және (немесе) ден қоюға бағытталған ұйымдастырушылық және техникалық шаралардың бірыңғай жүйесінің жай-күйі.</w:t>
      </w:r>
    </w:p>
    <w:bookmarkEnd w:id="13"/>
    <w:bookmarkStart w:name="z20" w:id="14"/>
    <w:p>
      <w:pPr>
        <w:spacing w:after="0"/>
        <w:ind w:left="0"/>
        <w:jc w:val="both"/>
      </w:pPr>
      <w:r>
        <w:rPr>
          <w:rFonts w:ascii="Times New Roman"/>
          <w:b w:val="false"/>
          <w:i w:val="false"/>
          <w:color w:val="000000"/>
          <w:sz w:val="28"/>
        </w:rPr>
        <w:t>
      Қағидаларда қолданылатын өзге ұғымдар Қазақстан Республикасының атом энергиясын пайдалану және азаматтық қорғау туралы заңнамасында пайдаланылатын ұғымдарға сәйкес келеді.</w:t>
      </w:r>
    </w:p>
    <w:bookmarkEnd w:id="14"/>
    <w:bookmarkStart w:name="z21" w:id="15"/>
    <w:p>
      <w:pPr>
        <w:spacing w:after="0"/>
        <w:ind w:left="0"/>
        <w:jc w:val="left"/>
      </w:pPr>
      <w:r>
        <w:rPr>
          <w:rFonts w:ascii="Times New Roman"/>
          <w:b/>
          <w:i w:val="false"/>
          <w:color w:val="000000"/>
        </w:rPr>
        <w:t xml:space="preserve"> 2-тарау. Тергеп-тексеруді ұйымдастыру және жүргізу тәртібі</w:t>
      </w:r>
    </w:p>
    <w:bookmarkEnd w:id="15"/>
    <w:p>
      <w:pPr>
        <w:spacing w:after="0"/>
        <w:ind w:left="0"/>
        <w:jc w:val="left"/>
      </w:pPr>
    </w:p>
    <w:p>
      <w:pPr>
        <w:spacing w:after="0"/>
        <w:ind w:left="0"/>
        <w:jc w:val="both"/>
      </w:pPr>
      <w:r>
        <w:rPr>
          <w:rFonts w:ascii="Times New Roman"/>
          <w:b w:val="false"/>
          <w:i w:val="false"/>
          <w:color w:val="000000"/>
          <w:sz w:val="28"/>
        </w:rPr>
        <w:t xml:space="preserve">
      3. Тергеп-тексеру Қазақстан Республикасы Кәсіпкерлік кодексінің 144-4-бабының </w:t>
      </w:r>
      <w:r>
        <w:rPr>
          <w:rFonts w:ascii="Times New Roman"/>
          <w:b w:val="false"/>
          <w:i w:val="false"/>
          <w:color w:val="000000"/>
          <w:sz w:val="28"/>
        </w:rPr>
        <w:t>3-тармағына</w:t>
      </w:r>
      <w:r>
        <w:rPr>
          <w:rFonts w:ascii="Times New Roman"/>
          <w:b w:val="false"/>
          <w:i w:val="false"/>
          <w:color w:val="000000"/>
          <w:sz w:val="28"/>
        </w:rPr>
        <w:t xml:space="preserve">, Заңның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мына негіздер бойынша жүргізіледі:</w:t>
      </w:r>
    </w:p>
    <w:p>
      <w:pPr>
        <w:spacing w:after="0"/>
        <w:ind w:left="0"/>
        <w:jc w:val="both"/>
      </w:pPr>
      <w:r>
        <w:rPr>
          <w:rFonts w:ascii="Times New Roman"/>
          <w:b w:val="false"/>
          <w:i w:val="false"/>
          <w:color w:val="000000"/>
          <w:sz w:val="28"/>
        </w:rPr>
        <w:t>
      - жеке және (немесе) заңды тұлғалардың, сондай-ақ мемлекеттік органдардың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мұндай факт тұлғалардың кең тобына қатысты болған және атом энергиясын пайдалану саласында бұзушылықтарға жол берген нақты бақылау және қадағалау субъектісін (объектісін) анықтау талап етілетін жағдайлардағы жолданымдар;</w:t>
      </w:r>
    </w:p>
    <w:p>
      <w:pPr>
        <w:spacing w:after="0"/>
        <w:ind w:left="0"/>
        <w:jc w:val="both"/>
      </w:pPr>
      <w:r>
        <w:rPr>
          <w:rFonts w:ascii="Times New Roman"/>
          <w:b w:val="false"/>
          <w:i w:val="false"/>
          <w:color w:val="000000"/>
          <w:sz w:val="28"/>
        </w:rPr>
        <w:t>
      - атом энергиясын пайдалану саласындағы алдындағы мән-жайларын анықтау қажеттігі туындайтын авариялар, технологиялық бұзушылықтар немесе оқыс оқиғалар, олардың себептерін, техникалық құрылғыларды пайдалану шарттарын, технологиялық процестерді бұзушылықтардың сипатын анықтау, осындай авариялардың, технологиялық бұзушылықтардың немесе оқыс оқиғалардың салдарларын жою және оларды болғызбау жөніндегі іс-шараларды, авариядан, технологиялық бұзушылықтан немесе оқыс оқиғадан келтірілген материалдық залалды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7-3-бабының</w:t>
      </w:r>
      <w:r>
        <w:rPr>
          <w:rFonts w:ascii="Times New Roman"/>
          <w:b w:val="false"/>
          <w:i w:val="false"/>
          <w:color w:val="000000"/>
          <w:sz w:val="28"/>
        </w:rPr>
        <w:t xml:space="preserve"> 2-тармағына сәйкес тергеп-тексеруді мемлекеттік органның лауазымды адамдары жүргізеді.</w:t>
      </w:r>
    </w:p>
    <w:bookmarkStart w:name="z24" w:id="16"/>
    <w:p>
      <w:pPr>
        <w:spacing w:after="0"/>
        <w:ind w:left="0"/>
        <w:jc w:val="both"/>
      </w:pPr>
      <w:r>
        <w:rPr>
          <w:rFonts w:ascii="Times New Roman"/>
          <w:b w:val="false"/>
          <w:i w:val="false"/>
          <w:color w:val="000000"/>
          <w:sz w:val="28"/>
        </w:rPr>
        <w:t>
      5. Осы Қағидалардың 3-тармағында көзделген негіз болған жағдайда, уәкілетті органның ведомствосының бірінші басшысы немесе оны алмастыратын адам 72 (жетпіс екі) сағат ішінде күнін, уақытын және шешім қабылданған жерін, сондай-ақ шеш шығарған адамды көрсете отырып, тергеп-тексеруді тағайындау және Тергеп-тексеру жөніндегі комиссия (бұдан әрі – Комиссия) құру туралы шешім қабылдайды.</w:t>
      </w:r>
    </w:p>
    <w:bookmarkEnd w:id="16"/>
    <w:bookmarkStart w:name="z25" w:id="17"/>
    <w:p>
      <w:pPr>
        <w:spacing w:after="0"/>
        <w:ind w:left="0"/>
        <w:jc w:val="both"/>
      </w:pPr>
      <w:r>
        <w:rPr>
          <w:rFonts w:ascii="Times New Roman"/>
          <w:b w:val="false"/>
          <w:i w:val="false"/>
          <w:color w:val="000000"/>
          <w:sz w:val="28"/>
        </w:rPr>
        <w:t>
      6. Комиссия құрамына уәкілетті органның ведоствосының лауазымды адамдарынан тұратын Комиссия төрағасы және мүшелері енгізіледі. Комиссия төрағасы жұмысты ұйымдастырады, Комиссия мүшелері арасында оны бөледі, жұмысты жоспарлауды жүзеге асырады, Комиссияның қауіпсіз жұмысын қамтамасыз ету үшін көлікке, қызметтік үй-жайларға, байланыс құралдарына, жеке қорғаныс құралдарына қажеттіліктерін айқындайды.</w:t>
      </w:r>
    </w:p>
    <w:bookmarkEnd w:id="17"/>
    <w:bookmarkStart w:name="z26" w:id="18"/>
    <w:p>
      <w:pPr>
        <w:spacing w:after="0"/>
        <w:ind w:left="0"/>
        <w:jc w:val="both"/>
      </w:pPr>
      <w:r>
        <w:rPr>
          <w:rFonts w:ascii="Times New Roman"/>
          <w:b w:val="false"/>
          <w:i w:val="false"/>
          <w:color w:val="000000"/>
          <w:sz w:val="28"/>
        </w:rPr>
        <w:t>
      7. Комиссия төрағасының шешімімен тергеп-тексеруге қажетті техникалық есептеулер, зертханалық зерттеулер, сынақтар, сараптамалар жүргізу үшін уәкілетті органның ведомствосы аккредиттеген ядролық қауіпсіздік және (немесе) радиациялық қауіпсіздік, және (немесе) ядролық физикалық қауіпсіздік сараптамасын жүзеге асыратын ұйымдардың мамандары тартылады.</w:t>
      </w:r>
    </w:p>
    <w:bookmarkEnd w:id="18"/>
    <w:bookmarkStart w:name="z27" w:id="19"/>
    <w:p>
      <w:pPr>
        <w:spacing w:after="0"/>
        <w:ind w:left="0"/>
        <w:jc w:val="both"/>
      </w:pPr>
      <w:r>
        <w:rPr>
          <w:rFonts w:ascii="Times New Roman"/>
          <w:b w:val="false"/>
          <w:i w:val="false"/>
          <w:color w:val="000000"/>
          <w:sz w:val="28"/>
        </w:rPr>
        <w:t>
      8. Комиссия жүргізілетін тергеп-тексеру кезінде объективтілік пен бейтараптық қағидаттарын басшылыққа алады. Тергеп-тексеру тәуелсіздігін қамтамасыз ету мақсатында Комиссия мүдделер қақтығысының болмауын ескере отырып қалыптастырылады.</w:t>
      </w:r>
    </w:p>
    <w:bookmarkEnd w:id="19"/>
    <w:bookmarkStart w:name="z28" w:id="20"/>
    <w:p>
      <w:pPr>
        <w:spacing w:after="0"/>
        <w:ind w:left="0"/>
        <w:jc w:val="both"/>
      </w:pPr>
      <w:r>
        <w:rPr>
          <w:rFonts w:ascii="Times New Roman"/>
          <w:b w:val="false"/>
          <w:i w:val="false"/>
          <w:color w:val="000000"/>
          <w:sz w:val="28"/>
        </w:rPr>
        <w:t>
      9. Тергеп-тексеру жүргізу мерзімі осы Қағидалардың 5-тармағында көзделген тергеп-тексеруді тайындау туралы шешімінде көрсетіледі және шешім қабылданған күннен бастап күнтізбелік 30 (отыз) күннен аспауы керек.</w:t>
      </w:r>
    </w:p>
    <w:bookmarkEnd w:id="20"/>
    <w:p>
      <w:pPr>
        <w:spacing w:after="0"/>
        <w:ind w:left="0"/>
        <w:jc w:val="both"/>
      </w:pPr>
      <w:r>
        <w:rPr>
          <w:rFonts w:ascii="Times New Roman"/>
          <w:b w:val="false"/>
          <w:i w:val="false"/>
          <w:color w:val="000000"/>
          <w:sz w:val="28"/>
        </w:rPr>
        <w:t xml:space="preserve">
      Тергеп-тексеруді белгіленген мерзімде аяқтауға объективті кедергі келтіретін мән-жайлар туындаған кезде уәкілетті органның ведомствосының бірінші басшысы немесе оны алмастыратын адам Комиссия төрағасының қызметтік жазбасы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тергеп-тексеру мерзімдерін ұзарту туралы акт түрінде ұзарту себептерін көрсете отырып тергеп-тексеру жүргізу мерзімін тек бір рет күнтізбелік 30 (отыз) күнге ұзартады.</w:t>
      </w:r>
    </w:p>
    <w:bookmarkStart w:name="z29" w:id="21"/>
    <w:p>
      <w:pPr>
        <w:spacing w:after="0"/>
        <w:ind w:left="0"/>
        <w:jc w:val="both"/>
      </w:pPr>
      <w:r>
        <w:rPr>
          <w:rFonts w:ascii="Times New Roman"/>
          <w:b w:val="false"/>
          <w:i w:val="false"/>
          <w:color w:val="000000"/>
          <w:sz w:val="28"/>
        </w:rPr>
        <w:t>
      10. Уәкілетті органның ведомствосы атом энергиясын пайдалану саласында тергеп-тексеру жүргізілгенге дейін екі жұмыс күні ішінде бақылау және қадағалау субъектісін, құқықтық статистика және арнайы есепке алу саласындағы уәкілетті органды тергеп-тексеру жүргізудің басталуы туралы хабардар етеді.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Бақылау және қадағалау субъектілері Заңның 7-3-бабының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bookmarkStart w:name="z31" w:id="22"/>
    <w:p>
      <w:pPr>
        <w:spacing w:after="0"/>
        <w:ind w:left="0"/>
        <w:jc w:val="both"/>
      </w:pPr>
      <w:r>
        <w:rPr>
          <w:rFonts w:ascii="Times New Roman"/>
          <w:b w:val="false"/>
          <w:i w:val="false"/>
          <w:color w:val="000000"/>
          <w:sz w:val="28"/>
        </w:rPr>
        <w:t>
      1) уәкілетті органның ведомствосының лауазымды адамына немесе комиссия мүшелеріне, тартылған сарапшылар мен мамандарға болуы туралы талап бақылау және қадағалау субъектісінің ішкі құжаттарында көзделген арнаулы киім мен жеке қорғану құралдарын беруді;</w:t>
      </w:r>
    </w:p>
    <w:bookmarkEnd w:id="22"/>
    <w:bookmarkStart w:name="z32" w:id="23"/>
    <w:p>
      <w:pPr>
        <w:spacing w:after="0"/>
        <w:ind w:left="0"/>
        <w:jc w:val="both"/>
      </w:pPr>
      <w:r>
        <w:rPr>
          <w:rFonts w:ascii="Times New Roman"/>
          <w:b w:val="false"/>
          <w:i w:val="false"/>
          <w:color w:val="000000"/>
          <w:sz w:val="28"/>
        </w:rPr>
        <w:t>
      2) тергеп-тексеруге жататын құжаттарды және (немесе) материалдарды, оның ішінде архивтік құжаттарды, жазбаша және (немесе) ауызша нысанда түсіндірмелер ұсынуды;</w:t>
      </w:r>
    </w:p>
    <w:bookmarkEnd w:id="23"/>
    <w:bookmarkStart w:name="z33" w:id="24"/>
    <w:p>
      <w:pPr>
        <w:spacing w:after="0"/>
        <w:ind w:left="0"/>
        <w:jc w:val="both"/>
      </w:pPr>
      <w:r>
        <w:rPr>
          <w:rFonts w:ascii="Times New Roman"/>
          <w:b w:val="false"/>
          <w:i w:val="false"/>
          <w:color w:val="000000"/>
          <w:sz w:val="28"/>
        </w:rPr>
        <w:t>
      3) зерттеп-қарау, қарап-тексеру жүргізу үшін кедергісіз мүмкіндікті;</w:t>
      </w:r>
    </w:p>
    <w:bookmarkEnd w:id="24"/>
    <w:bookmarkStart w:name="z34" w:id="25"/>
    <w:p>
      <w:pPr>
        <w:spacing w:after="0"/>
        <w:ind w:left="0"/>
        <w:jc w:val="both"/>
      </w:pPr>
      <w:r>
        <w:rPr>
          <w:rFonts w:ascii="Times New Roman"/>
          <w:b w:val="false"/>
          <w:i w:val="false"/>
          <w:color w:val="000000"/>
          <w:sz w:val="28"/>
        </w:rPr>
        <w:t>
      4) уәкілетті органның лауазымды адамдарының, комиссия мүшелерінің, тартылған сарапшылар мен мамандардың тергеп-тексерудің нысанасына жататын объектінің аумағына (әкімшілік ғимараттарға, құрылыстарға, құрылысжайларға, үй-жайларға және басқа да объектілерге) кедергісіз кіруін қамтамасыз етуге міндетті.</w:t>
      </w:r>
    </w:p>
    <w:bookmarkEnd w:id="25"/>
    <w:bookmarkStart w:name="z35" w:id="26"/>
    <w:p>
      <w:pPr>
        <w:spacing w:after="0"/>
        <w:ind w:left="0"/>
        <w:jc w:val="left"/>
      </w:pPr>
      <w:r>
        <w:rPr>
          <w:rFonts w:ascii="Times New Roman"/>
          <w:b/>
          <w:i w:val="false"/>
          <w:color w:val="000000"/>
        </w:rPr>
        <w:t xml:space="preserve"> 3-тарау. Тергеп-тексерудің нәтижелерін рәсімдеу тәртібі</w:t>
      </w:r>
    </w:p>
    <w:bookmarkEnd w:id="26"/>
    <w:bookmarkStart w:name="z36" w:id="27"/>
    <w:p>
      <w:pPr>
        <w:spacing w:after="0"/>
        <w:ind w:left="0"/>
        <w:jc w:val="both"/>
      </w:pPr>
      <w:r>
        <w:rPr>
          <w:rFonts w:ascii="Times New Roman"/>
          <w:b w:val="false"/>
          <w:i w:val="false"/>
          <w:color w:val="000000"/>
          <w:sz w:val="28"/>
        </w:rPr>
        <w:t>
      12. Тергеп-тексеру жүргізу нәтижелері бойынша уәкілетті органның ведомствосы Қазақстан Республикасының атом энергиясын пайдалану саласындағы заңнамасының талаптарын бұзуға жол берген, тергеп-тексеру жүргізу үшін негіз болған бақылау және қадағалау субъектісін (объектісін) айқындайды.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Тергеп-тексеру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тергеп-тексеру нәтижелері туралы акт жасалады.</w:t>
      </w:r>
    </w:p>
    <w:p>
      <w:pPr>
        <w:spacing w:after="0"/>
        <w:ind w:left="0"/>
        <w:jc w:val="both"/>
      </w:pPr>
      <w:r>
        <w:rPr>
          <w:rFonts w:ascii="Times New Roman"/>
          <w:b w:val="false"/>
          <w:i w:val="false"/>
          <w:color w:val="000000"/>
          <w:sz w:val="28"/>
        </w:rPr>
        <w:t>
      Тергеп-тексеру нәтижелері туралы акт тергеп-тексеру материалдарының негізінде рәсімделеді және оған тергеп-тексеруді жүргізген барлық Комиссия мүшелері қол қояды.</w:t>
      </w:r>
    </w:p>
    <w:bookmarkStart w:name="z38" w:id="28"/>
    <w:p>
      <w:pPr>
        <w:spacing w:after="0"/>
        <w:ind w:left="0"/>
        <w:jc w:val="both"/>
      </w:pPr>
      <w:r>
        <w:rPr>
          <w:rFonts w:ascii="Times New Roman"/>
          <w:b w:val="false"/>
          <w:i w:val="false"/>
          <w:color w:val="000000"/>
          <w:sz w:val="28"/>
        </w:rPr>
        <w:t>
      14. Тергеп-тексеру актісінде келтірілген шешіммен келіспеген Комиссия мүшелері тергеп-тексеру актісіне қосу үшін жазбаша ерекші пікірін ұсынады, бұл ретте олар тергеп-тексеру актісіне "ерекше пікірді ескере отырып" деген ескертпемен қол қояды.</w:t>
      </w:r>
    </w:p>
    <w:bookmarkEnd w:id="28"/>
    <w:bookmarkStart w:name="z39" w:id="29"/>
    <w:p>
      <w:pPr>
        <w:spacing w:after="0"/>
        <w:ind w:left="0"/>
        <w:jc w:val="both"/>
      </w:pPr>
      <w:r>
        <w:rPr>
          <w:rFonts w:ascii="Times New Roman"/>
          <w:b w:val="false"/>
          <w:i w:val="false"/>
          <w:color w:val="000000"/>
          <w:sz w:val="28"/>
        </w:rPr>
        <w:t>
      15. Тергеп-тексеру нәтижелері туралы актіде:</w:t>
      </w:r>
    </w:p>
    <w:bookmarkEnd w:id="29"/>
    <w:p>
      <w:pPr>
        <w:spacing w:after="0"/>
        <w:ind w:left="0"/>
        <w:jc w:val="both"/>
      </w:pPr>
      <w:r>
        <w:rPr>
          <w:rFonts w:ascii="Times New Roman"/>
          <w:b w:val="false"/>
          <w:i w:val="false"/>
          <w:color w:val="000000"/>
          <w:sz w:val="28"/>
        </w:rPr>
        <w:t>
      Қазақстан Республикасының атом энергиясын пайдалану саласындағы заңнама талаптарының бұзылуына жол берген, тергеп-тексеруді жүргізу үшін негіз болған бақылау және қадағалау субъектісінің атауы мен орналасқан жері;</w:t>
      </w:r>
    </w:p>
    <w:p>
      <w:pPr>
        <w:spacing w:after="0"/>
        <w:ind w:left="0"/>
        <w:jc w:val="both"/>
      </w:pPr>
      <w:r>
        <w:rPr>
          <w:rFonts w:ascii="Times New Roman"/>
          <w:b w:val="false"/>
          <w:i w:val="false"/>
          <w:color w:val="000000"/>
          <w:sz w:val="28"/>
        </w:rPr>
        <w:t>
      атом энергиясын пайдалану объектісінің атауы, оның орналасқан жері;</w:t>
      </w:r>
    </w:p>
    <w:p>
      <w:pPr>
        <w:spacing w:after="0"/>
        <w:ind w:left="0"/>
        <w:jc w:val="both"/>
      </w:pPr>
      <w:r>
        <w:rPr>
          <w:rFonts w:ascii="Times New Roman"/>
          <w:b w:val="false"/>
          <w:i w:val="false"/>
          <w:color w:val="000000"/>
          <w:sz w:val="28"/>
        </w:rPr>
        <w:t>
      Қазақстан Республикасының атом энергиясын пайдалану саласындағы заңнамасының, оның ішінде ядролық және радиациялық аварияларды, ядролық оқыс оқиғаларды, ядролық, радиациялық және ядролық физикалық қауіпсіздікке байланысты авариялар мен оқыс оқиғалар талаптарын бұзуға жол берілген бұзушылықтарды жою жөніндегі себептері мен мән-жайлары;</w:t>
      </w:r>
    </w:p>
    <w:p>
      <w:pPr>
        <w:spacing w:after="0"/>
        <w:ind w:left="0"/>
        <w:jc w:val="both"/>
      </w:pPr>
      <w:r>
        <w:rPr>
          <w:rFonts w:ascii="Times New Roman"/>
          <w:b w:val="false"/>
          <w:i w:val="false"/>
          <w:color w:val="000000"/>
          <w:sz w:val="28"/>
        </w:rPr>
        <w:t>
      келтірілген зиянның (нұқсанның) мөлшері;</w:t>
      </w:r>
    </w:p>
    <w:p>
      <w:pPr>
        <w:spacing w:after="0"/>
        <w:ind w:left="0"/>
        <w:jc w:val="both"/>
      </w:pPr>
      <w:r>
        <w:rPr>
          <w:rFonts w:ascii="Times New Roman"/>
          <w:b w:val="false"/>
          <w:i w:val="false"/>
          <w:color w:val="000000"/>
          <w:sz w:val="28"/>
        </w:rPr>
        <w:t>
      Қазақстан Республикасының атом энергиясын пайдалану саласындағы заңнамасының, оның ішінде ядролық және радиациялық аварияларды, ядролық оқыс оқиғаларды, ядролық, радиациялық және ядролық физикалық қауіпсіздікке байланысты авариялар мен оқыс оқиғалар талаптарын бұзуға жол берілген бұзушылықтарды жою жөніндегі нұсқаулар мен алдын алу жөніндегі ұсыныстар;</w:t>
      </w:r>
    </w:p>
    <w:p>
      <w:pPr>
        <w:spacing w:after="0"/>
        <w:ind w:left="0"/>
        <w:jc w:val="both"/>
      </w:pPr>
      <w:r>
        <w:rPr>
          <w:rFonts w:ascii="Times New Roman"/>
          <w:b w:val="false"/>
          <w:i w:val="false"/>
          <w:color w:val="000000"/>
          <w:sz w:val="28"/>
        </w:rPr>
        <w:t>
      тергеп-тексеру нәтижелері бойынша нұсқамалық іс-шаралар;</w:t>
      </w:r>
    </w:p>
    <w:p>
      <w:pPr>
        <w:spacing w:after="0"/>
        <w:ind w:left="0"/>
        <w:jc w:val="both"/>
      </w:pPr>
      <w:r>
        <w:rPr>
          <w:rFonts w:ascii="Times New Roman"/>
          <w:b w:val="false"/>
          <w:i w:val="false"/>
          <w:color w:val="000000"/>
          <w:sz w:val="28"/>
        </w:rPr>
        <w:t>
      Қазақстан Республикасының атом энергиясын пайдалану саласындағы заңнама талаптарының анықталған бұзушылықтарын жою мерзімдері;</w:t>
      </w:r>
    </w:p>
    <w:p>
      <w:pPr>
        <w:spacing w:after="0"/>
        <w:ind w:left="0"/>
        <w:jc w:val="both"/>
      </w:pPr>
      <w:r>
        <w:rPr>
          <w:rFonts w:ascii="Times New Roman"/>
          <w:b w:val="false"/>
          <w:i w:val="false"/>
          <w:color w:val="000000"/>
          <w:sz w:val="28"/>
        </w:rPr>
        <w:t>
      Комиссия мүшелерінің шешімі бойынша өзге де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Заңның 7-3-бабының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анықталған бұзушылықтарды жою мерзімдері оны орындаудың нақты мүмкіндігіне әсер ететін мән-жайлар ескеріле отырып, бірақ тергеп-тексеру нәтижелері туралы акт табыс етілген күннен бастап кемінде күнтізбелік он болып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Тергеп-тексеру нәтижесінде анықталған бұзушылықтар бойынша қосымша уақытша және (немесе) қаржылық шығындар қажет болған жағдайда бақылау және қадағалау субъектісі Заңның 7-3-бабының </w:t>
      </w:r>
      <w:r>
        <w:rPr>
          <w:rFonts w:ascii="Times New Roman"/>
          <w:b w:val="false"/>
          <w:i w:val="false"/>
          <w:color w:val="000000"/>
          <w:sz w:val="28"/>
        </w:rPr>
        <w:t>6-тармағына</w:t>
      </w:r>
      <w:r>
        <w:rPr>
          <w:rFonts w:ascii="Times New Roman"/>
          <w:b w:val="false"/>
          <w:i w:val="false"/>
          <w:color w:val="000000"/>
          <w:sz w:val="28"/>
        </w:rPr>
        <w:t xml:space="preserve"> сәйкес үш жұмыс күнінен кешіктірмей бұзушылықтарды жою мерзімдерін ұзарту туралы өтінішпен тергеп-тексеру жүргізген уәкілетті органның ведомствосына жүгінуге құқылы.</w:t>
      </w:r>
    </w:p>
    <w:p>
      <w:pPr>
        <w:spacing w:after="0"/>
        <w:ind w:left="0"/>
        <w:jc w:val="both"/>
      </w:pPr>
      <w:r>
        <w:rPr>
          <w:rFonts w:ascii="Times New Roman"/>
          <w:b w:val="false"/>
          <w:i w:val="false"/>
          <w:color w:val="000000"/>
          <w:sz w:val="28"/>
        </w:rPr>
        <w:t>
      Өтініште бақылау және қадағалау субъектісі бұзушылықтарды жою бойынша қабылданатын шараларды және бұзушылықтарды жою мерзімдерін ұзартудың объективті себептерін баяндайды.</w:t>
      </w:r>
    </w:p>
    <w:p>
      <w:pPr>
        <w:spacing w:after="0"/>
        <w:ind w:left="0"/>
        <w:jc w:val="both"/>
      </w:pPr>
      <w:r>
        <w:rPr>
          <w:rFonts w:ascii="Times New Roman"/>
          <w:b w:val="false"/>
          <w:i w:val="false"/>
          <w:color w:val="000000"/>
          <w:sz w:val="28"/>
        </w:rPr>
        <w:t>
      Тергеп-тексеруді жүргізген уәкілетті органның ведомствосы өтініште баяндалған дәлелдерді ескере отырып, үш жұмыс күні ішінде бұзушылықтарды жою мерзімдерін ұзарту немесе дәлелді негіздемемен ұзартудан бас тарту туралы шешім қабылдайды.</w:t>
      </w:r>
    </w:p>
    <w:bookmarkStart w:name="z42" w:id="30"/>
    <w:p>
      <w:pPr>
        <w:spacing w:after="0"/>
        <w:ind w:left="0"/>
        <w:jc w:val="both"/>
      </w:pPr>
      <w:r>
        <w:rPr>
          <w:rFonts w:ascii="Times New Roman"/>
          <w:b w:val="false"/>
          <w:i w:val="false"/>
          <w:color w:val="000000"/>
          <w:sz w:val="28"/>
        </w:rPr>
        <w:t>
      18. Тергеп-тексеру нәтижелері туралы актіде көзделген мерзімдер өткенге дейін бақылау және қадағалау субъектісі бұзушылықтарды жою фактісін дәлелдейтін материалдарды қоса бере отырып, анықталған бұзушылықтарды жою туралы ақпаратты ұсынады.</w:t>
      </w:r>
    </w:p>
    <w:bookmarkEnd w:id="30"/>
    <w:p>
      <w:pPr>
        <w:spacing w:after="0"/>
        <w:ind w:left="0"/>
        <w:jc w:val="both"/>
      </w:pPr>
      <w:r>
        <w:rPr>
          <w:rFonts w:ascii="Times New Roman"/>
          <w:b w:val="false"/>
          <w:i w:val="false"/>
          <w:color w:val="000000"/>
          <w:sz w:val="28"/>
        </w:rPr>
        <w:t xml:space="preserve">
      Бақылау және қадағалау субъектісі анықталған бұзушылықтарды жою туралы ақпаратты ұсынған жағдайда немесе оларды жою мерзімдері өткеннен кейін оларды жоюды бақылау бойынша Қазақстан Республикасы Кәсіпкерлік кодексінің </w:t>
      </w:r>
      <w:r>
        <w:rPr>
          <w:rFonts w:ascii="Times New Roman"/>
          <w:b w:val="false"/>
          <w:i w:val="false"/>
          <w:color w:val="000000"/>
          <w:sz w:val="28"/>
        </w:rPr>
        <w:t>144-бабына</w:t>
      </w:r>
      <w:r>
        <w:rPr>
          <w:rFonts w:ascii="Times New Roman"/>
          <w:b w:val="false"/>
          <w:i w:val="false"/>
          <w:color w:val="000000"/>
          <w:sz w:val="28"/>
        </w:rPr>
        <w:t xml:space="preserve"> сәйкес жоспардан тыс тексеру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Уәкілетті органның ведомствосы тергеп-тексеру нәтижесі туралы қабылданған шешім бойынша келесі жұмыс күнінің ішінде бақылау және қадағалау субъектісінің (объектісінің) орналасқан жері бойынша құқықтық статистика және арнайы есепке алу саласындағы уәкілетті органды Қазақстан Республикасы Бас прокуратурасымен белгіленген тәртіппен Қазақстан Республикасы Кәсіпкерлік кодексінің 144-4-бабының </w:t>
      </w:r>
      <w:r>
        <w:rPr>
          <w:rFonts w:ascii="Times New Roman"/>
          <w:b w:val="false"/>
          <w:i w:val="false"/>
          <w:color w:val="000000"/>
          <w:sz w:val="28"/>
        </w:rPr>
        <w:t>7-тармағына</w:t>
      </w:r>
      <w:r>
        <w:rPr>
          <w:rFonts w:ascii="Times New Roman"/>
          <w:b w:val="false"/>
          <w:i w:val="false"/>
          <w:color w:val="000000"/>
          <w:sz w:val="28"/>
        </w:rPr>
        <w:t xml:space="preserve"> сәйкес хабардар етеді.</w:t>
      </w:r>
    </w:p>
    <w:bookmarkStart w:name="z44" w:id="31"/>
    <w:p>
      <w:pPr>
        <w:spacing w:after="0"/>
        <w:ind w:left="0"/>
        <w:jc w:val="both"/>
      </w:pPr>
      <w:r>
        <w:rPr>
          <w:rFonts w:ascii="Times New Roman"/>
          <w:b w:val="false"/>
          <w:i w:val="false"/>
          <w:color w:val="000000"/>
          <w:sz w:val="28"/>
        </w:rPr>
        <w:t>
      20.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уәкілетті органның интернет-ресурсында тергеп-тексеру аяқталған күннен кейін он жұмыс күні ішінде жарияланады.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тергеп-тексеру</w:t>
            </w:r>
            <w:r>
              <w:br/>
            </w:r>
            <w:r>
              <w:rPr>
                <w:rFonts w:ascii="Times New Roman"/>
                <w:b w:val="false"/>
                <w:i w:val="false"/>
                <w:color w:val="000000"/>
                <w:sz w:val="20"/>
              </w:rPr>
              <w:t xml:space="preserve"> жүргізу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2"/>
    <w:p>
      <w:pPr>
        <w:spacing w:after="0"/>
        <w:ind w:left="0"/>
        <w:jc w:val="left"/>
      </w:pPr>
      <w:r>
        <w:rPr>
          <w:rFonts w:ascii="Times New Roman"/>
          <w:b/>
          <w:i w:val="false"/>
          <w:color w:val="000000"/>
        </w:rPr>
        <w:t xml:space="preserve"> Тергеп-тексеру мерзімдерін ұзарту туралы акт</w:t>
      </w:r>
    </w:p>
    <w:bookmarkEnd w:id="32"/>
    <w:p>
      <w:pPr>
        <w:spacing w:after="0"/>
        <w:ind w:left="0"/>
        <w:jc w:val="both"/>
      </w:pPr>
      <w:r>
        <w:rPr>
          <w:rFonts w:ascii="Times New Roman"/>
          <w:b w:val="false"/>
          <w:i w:val="false"/>
          <w:color w:val="000000"/>
          <w:sz w:val="28"/>
        </w:rPr>
        <w:t>
      20____жылғы "____"______№____</w:t>
      </w:r>
    </w:p>
    <w:bookmarkStart w:name="z48" w:id="33"/>
    <w:p>
      <w:pPr>
        <w:spacing w:after="0"/>
        <w:ind w:left="0"/>
        <w:jc w:val="both"/>
      </w:pPr>
      <w:r>
        <w:rPr>
          <w:rFonts w:ascii="Times New Roman"/>
          <w:b w:val="false"/>
          <w:i w:val="false"/>
          <w:color w:val="000000"/>
          <w:sz w:val="28"/>
        </w:rPr>
        <w:t xml:space="preserve">
      1. Уәкілетті органның ведомствосының (бақылау және қадағалау субъектісінің)  атауы </w:t>
      </w:r>
    </w:p>
    <w:bookmarkEnd w:id="33"/>
    <w:p>
      <w:pPr>
        <w:spacing w:after="0"/>
        <w:ind w:left="0"/>
        <w:jc w:val="both"/>
      </w:pPr>
      <w:r>
        <w:rPr>
          <w:rFonts w:ascii="Times New Roman"/>
          <w:b w:val="false"/>
          <w:i w:val="false"/>
          <w:color w:val="000000"/>
          <w:sz w:val="28"/>
        </w:rPr>
        <w:t xml:space="preserve">
      ___________________________________________________________________ </w:t>
      </w:r>
    </w:p>
    <w:bookmarkStart w:name="z49" w:id="34"/>
    <w:p>
      <w:pPr>
        <w:spacing w:after="0"/>
        <w:ind w:left="0"/>
        <w:jc w:val="both"/>
      </w:pPr>
      <w:r>
        <w:rPr>
          <w:rFonts w:ascii="Times New Roman"/>
          <w:b w:val="false"/>
          <w:i w:val="false"/>
          <w:color w:val="000000"/>
          <w:sz w:val="28"/>
        </w:rPr>
        <w:t xml:space="preserve">
      2. Комиссия төрағасының тегі, аты, әкесінің аты (бар болған жағдайда) </w:t>
      </w:r>
    </w:p>
    <w:bookmarkEnd w:id="34"/>
    <w:p>
      <w:pPr>
        <w:spacing w:after="0"/>
        <w:ind w:left="0"/>
        <w:jc w:val="both"/>
      </w:pPr>
      <w:r>
        <w:rPr>
          <w:rFonts w:ascii="Times New Roman"/>
          <w:b w:val="false"/>
          <w:i w:val="false"/>
          <w:color w:val="000000"/>
          <w:sz w:val="28"/>
        </w:rPr>
        <w:t xml:space="preserve">
      ________________________________________________________________________ </w:t>
      </w:r>
    </w:p>
    <w:bookmarkStart w:name="z50" w:id="35"/>
    <w:p>
      <w:pPr>
        <w:spacing w:after="0"/>
        <w:ind w:left="0"/>
        <w:jc w:val="both"/>
      </w:pPr>
      <w:r>
        <w:rPr>
          <w:rFonts w:ascii="Times New Roman"/>
          <w:b w:val="false"/>
          <w:i w:val="false"/>
          <w:color w:val="000000"/>
          <w:sz w:val="28"/>
        </w:rPr>
        <w:t xml:space="preserve">
      3. Атом энергиясын пайдалану объектісінің атауы, оның орналасқан жері  </w:t>
      </w:r>
    </w:p>
    <w:bookmarkEnd w:id="35"/>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ұйымның, объектінің, учаскенің, авария немесе оқыс оқиға орнының </w:t>
      </w:r>
    </w:p>
    <w:p>
      <w:pPr>
        <w:spacing w:after="0"/>
        <w:ind w:left="0"/>
        <w:jc w:val="both"/>
      </w:pPr>
      <w:r>
        <w:rPr>
          <w:rFonts w:ascii="Times New Roman"/>
          <w:b w:val="false"/>
          <w:i w:val="false"/>
          <w:color w:val="000000"/>
          <w:sz w:val="28"/>
        </w:rPr>
        <w:t xml:space="preserve">
      ________________________________________________________________________ </w:t>
      </w:r>
    </w:p>
    <w:bookmarkStart w:name="z51" w:id="36"/>
    <w:p>
      <w:pPr>
        <w:spacing w:after="0"/>
        <w:ind w:left="0"/>
        <w:jc w:val="both"/>
      </w:pPr>
      <w:r>
        <w:rPr>
          <w:rFonts w:ascii="Times New Roman"/>
          <w:b w:val="false"/>
          <w:i w:val="false"/>
          <w:color w:val="000000"/>
          <w:sz w:val="28"/>
        </w:rPr>
        <w:t xml:space="preserve">
      4. Тағайындалған тергеп-тексерудің мәні _____________________________________ </w:t>
      </w:r>
    </w:p>
    <w:bookmarkEnd w:id="36"/>
    <w:bookmarkStart w:name="z52" w:id="37"/>
    <w:p>
      <w:pPr>
        <w:spacing w:after="0"/>
        <w:ind w:left="0"/>
        <w:jc w:val="both"/>
      </w:pPr>
      <w:r>
        <w:rPr>
          <w:rFonts w:ascii="Times New Roman"/>
          <w:b w:val="false"/>
          <w:i w:val="false"/>
          <w:color w:val="000000"/>
          <w:sz w:val="28"/>
        </w:rPr>
        <w:t xml:space="preserve">
      5. Тергеп-тексеруді жүргізу мерзімі 20___ жылғы "_" __________ 20____жылғы "__"___________ аралық. </w:t>
      </w:r>
    </w:p>
    <w:bookmarkEnd w:id="37"/>
    <w:bookmarkStart w:name="z53" w:id="38"/>
    <w:p>
      <w:pPr>
        <w:spacing w:after="0"/>
        <w:ind w:left="0"/>
        <w:jc w:val="both"/>
      </w:pPr>
      <w:r>
        <w:rPr>
          <w:rFonts w:ascii="Times New Roman"/>
          <w:b w:val="false"/>
          <w:i w:val="false"/>
          <w:color w:val="000000"/>
          <w:sz w:val="28"/>
        </w:rPr>
        <w:t xml:space="preserve">
      6. Тергеп-тексеру 20_____ жылғы "__"___20___ жылғы  "___" _____аралық. </w:t>
      </w:r>
    </w:p>
    <w:bookmarkEnd w:id="38"/>
    <w:bookmarkStart w:name="z54" w:id="39"/>
    <w:p>
      <w:pPr>
        <w:spacing w:after="0"/>
        <w:ind w:left="0"/>
        <w:jc w:val="both"/>
      </w:pPr>
      <w:r>
        <w:rPr>
          <w:rFonts w:ascii="Times New Roman"/>
          <w:b w:val="false"/>
          <w:i w:val="false"/>
          <w:color w:val="000000"/>
          <w:sz w:val="28"/>
        </w:rPr>
        <w:t xml:space="preserve">
      7. Тергеп-тексеру мерзімдерін ұзартудың құқықтық негіздері  </w:t>
      </w:r>
    </w:p>
    <w:bookmarkEnd w:id="39"/>
    <w:p>
      <w:pPr>
        <w:spacing w:after="0"/>
        <w:ind w:left="0"/>
        <w:jc w:val="both"/>
      </w:pPr>
      <w:r>
        <w:rPr>
          <w:rFonts w:ascii="Times New Roman"/>
          <w:b w:val="false"/>
          <w:i w:val="false"/>
          <w:color w:val="000000"/>
          <w:sz w:val="28"/>
        </w:rPr>
        <w:t xml:space="preserve">
      _________________________________________________________________________ </w:t>
      </w:r>
    </w:p>
    <w:bookmarkStart w:name="z55" w:id="40"/>
    <w:p>
      <w:pPr>
        <w:spacing w:after="0"/>
        <w:ind w:left="0"/>
        <w:jc w:val="both"/>
      </w:pPr>
      <w:r>
        <w:rPr>
          <w:rFonts w:ascii="Times New Roman"/>
          <w:b w:val="false"/>
          <w:i w:val="false"/>
          <w:color w:val="000000"/>
          <w:sz w:val="28"/>
        </w:rPr>
        <w:t xml:space="preserve">
      8. Актілерге қол қоюға уәкілетті адамның тегі, аты, әкесінің аты (бар болған жағдайда) және қолы </w:t>
      </w:r>
    </w:p>
    <w:bookmarkEnd w:id="40"/>
    <w:p>
      <w:pPr>
        <w:spacing w:after="0"/>
        <w:ind w:left="0"/>
        <w:jc w:val="both"/>
      </w:pPr>
      <w:r>
        <w:rPr>
          <w:rFonts w:ascii="Times New Roman"/>
          <w:b w:val="false"/>
          <w:i w:val="false"/>
          <w:color w:val="000000"/>
          <w:sz w:val="28"/>
        </w:rPr>
        <w:t xml:space="preserve">
      _____________________________________________________________ </w:t>
      </w:r>
    </w:p>
    <w:bookmarkStart w:name="z56" w:id="41"/>
    <w:p>
      <w:pPr>
        <w:spacing w:after="0"/>
        <w:ind w:left="0"/>
        <w:jc w:val="both"/>
      </w:pPr>
      <w:r>
        <w:rPr>
          <w:rFonts w:ascii="Times New Roman"/>
          <w:b w:val="false"/>
          <w:i w:val="false"/>
          <w:color w:val="000000"/>
          <w:sz w:val="28"/>
        </w:rPr>
        <w:t>
      9. Уәкілетті органның ведомствосының (бақылау және қадағалау субъектісінің) мөрі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 саласында тергеп-тексеру</w:t>
            </w:r>
            <w:r>
              <w:br/>
            </w:r>
            <w:r>
              <w:rPr>
                <w:rFonts w:ascii="Times New Roman"/>
                <w:b w:val="false"/>
                <w:i w:val="false"/>
                <w:color w:val="000000"/>
                <w:sz w:val="20"/>
              </w:rPr>
              <w:t xml:space="preserve"> жүргізу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2"/>
    <w:p>
      <w:pPr>
        <w:spacing w:after="0"/>
        <w:ind w:left="0"/>
        <w:jc w:val="left"/>
      </w:pPr>
      <w:r>
        <w:rPr>
          <w:rFonts w:ascii="Times New Roman"/>
          <w:b/>
          <w:i w:val="false"/>
          <w:color w:val="000000"/>
        </w:rPr>
        <w:t xml:space="preserve"> Тергеп-тексеру нәтижелері туралы акт</w:t>
      </w:r>
    </w:p>
    <w:bookmarkEnd w:id="42"/>
    <w:p>
      <w:pPr>
        <w:spacing w:after="0"/>
        <w:ind w:left="0"/>
        <w:jc w:val="both"/>
      </w:pPr>
      <w:r>
        <w:rPr>
          <w:rFonts w:ascii="Times New Roman"/>
          <w:b w:val="false"/>
          <w:i w:val="false"/>
          <w:color w:val="000000"/>
          <w:sz w:val="28"/>
        </w:rPr>
        <w:t>
      20___ж. "____" ______________</w:t>
      </w:r>
    </w:p>
    <w:bookmarkStart w:name="z60" w:id="43"/>
    <w:p>
      <w:pPr>
        <w:spacing w:after="0"/>
        <w:ind w:left="0"/>
        <w:jc w:val="both"/>
      </w:pPr>
      <w:r>
        <w:rPr>
          <w:rFonts w:ascii="Times New Roman"/>
          <w:b w:val="false"/>
          <w:i w:val="false"/>
          <w:color w:val="000000"/>
          <w:sz w:val="28"/>
        </w:rPr>
        <w:t>
      1. Ұйымның атауы ___________________________________ бақылау және қадағалау субъектісі туралы мәліметтер</w:t>
      </w:r>
    </w:p>
    <w:bookmarkEnd w:id="43"/>
    <w:p>
      <w:pPr>
        <w:spacing w:after="0"/>
        <w:ind w:left="0"/>
        <w:jc w:val="both"/>
      </w:pPr>
      <w:r>
        <w:rPr>
          <w:rFonts w:ascii="Times New Roman"/>
          <w:b w:val="false"/>
          <w:i w:val="false"/>
          <w:color w:val="000000"/>
          <w:sz w:val="28"/>
        </w:rPr>
        <w:t xml:space="preserve">
      (заңды тұлғаның атауы және орналасқан жері, жеке кәсіпкердің тегі, аты, әкесінің аты (бар болған жағдайда), тұрғылықты жері </w:t>
      </w:r>
    </w:p>
    <w:p>
      <w:pPr>
        <w:spacing w:after="0"/>
        <w:ind w:left="0"/>
        <w:jc w:val="both"/>
      </w:pPr>
      <w:r>
        <w:rPr>
          <w:rFonts w:ascii="Times New Roman"/>
          <w:b w:val="false"/>
          <w:i w:val="false"/>
          <w:color w:val="000000"/>
          <w:sz w:val="28"/>
        </w:rPr>
        <w:t>
      бойынша тіркеу мекенжайы)</w:t>
      </w:r>
    </w:p>
    <w:bookmarkStart w:name="z61" w:id="44"/>
    <w:p>
      <w:pPr>
        <w:spacing w:after="0"/>
        <w:ind w:left="0"/>
        <w:jc w:val="both"/>
      </w:pPr>
      <w:r>
        <w:rPr>
          <w:rFonts w:ascii="Times New Roman"/>
          <w:b w:val="false"/>
          <w:i w:val="false"/>
          <w:color w:val="000000"/>
          <w:sz w:val="28"/>
        </w:rPr>
        <w:t xml:space="preserve">
      2. Атом энергиясын пайдалану объектісінің атауы, оның орналасқан жері </w:t>
      </w:r>
    </w:p>
    <w:bookmarkEnd w:id="44"/>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ұйымның, объектінің, учаскенің, авария немесе оқыс оқиға орнының қысқаша сипаттамасы</w:t>
      </w:r>
    </w:p>
    <w:bookmarkStart w:name="z62" w:id="45"/>
    <w:p>
      <w:pPr>
        <w:spacing w:after="0"/>
        <w:ind w:left="0"/>
        <w:jc w:val="both"/>
      </w:pPr>
      <w:r>
        <w:rPr>
          <w:rFonts w:ascii="Times New Roman"/>
          <w:b w:val="false"/>
          <w:i w:val="false"/>
          <w:color w:val="000000"/>
          <w:sz w:val="28"/>
        </w:rPr>
        <w:t>
      3. Комиссия құрамы:</w:t>
      </w:r>
    </w:p>
    <w:bookmarkEnd w:id="45"/>
    <w:p>
      <w:pPr>
        <w:spacing w:after="0"/>
        <w:ind w:left="0"/>
        <w:jc w:val="both"/>
      </w:pPr>
      <w:r>
        <w:rPr>
          <w:rFonts w:ascii="Times New Roman"/>
          <w:b w:val="false"/>
          <w:i w:val="false"/>
          <w:color w:val="000000"/>
          <w:sz w:val="28"/>
        </w:rPr>
        <w:t xml:space="preserve">
      Комиссия төрағасы _____________________________________________ </w:t>
      </w:r>
    </w:p>
    <w:p>
      <w:pPr>
        <w:spacing w:after="0"/>
        <w:ind w:left="0"/>
        <w:jc w:val="both"/>
      </w:pPr>
      <w:r>
        <w:rPr>
          <w:rFonts w:ascii="Times New Roman"/>
          <w:b w:val="false"/>
          <w:i w:val="false"/>
          <w:color w:val="000000"/>
          <w:sz w:val="28"/>
        </w:rPr>
        <w:t>
      (тегі, аты-жөні, лауазымы (бар болған жағдайда))</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63" w:id="46"/>
    <w:p>
      <w:pPr>
        <w:spacing w:after="0"/>
        <w:ind w:left="0"/>
        <w:jc w:val="both"/>
      </w:pPr>
      <w:r>
        <w:rPr>
          <w:rFonts w:ascii="Times New Roman"/>
          <w:b w:val="false"/>
          <w:i w:val="false"/>
          <w:color w:val="000000"/>
          <w:sz w:val="28"/>
        </w:rPr>
        <w:t>
      4. Қазақстан Республикасының атом энергиясын пайдалану саласындағы заңнама талаптарына жол берілген</w:t>
      </w:r>
    </w:p>
    <w:bookmarkEnd w:id="46"/>
    <w:p>
      <w:pPr>
        <w:spacing w:after="0"/>
        <w:ind w:left="0"/>
        <w:jc w:val="both"/>
      </w:pPr>
      <w:r>
        <w:rPr>
          <w:rFonts w:ascii="Times New Roman"/>
          <w:b w:val="false"/>
          <w:i w:val="false"/>
          <w:color w:val="000000"/>
          <w:sz w:val="28"/>
        </w:rPr>
        <w:t>
      бұзушылықтардың себептері мен жағдайлары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64" w:id="47"/>
    <w:p>
      <w:pPr>
        <w:spacing w:after="0"/>
        <w:ind w:left="0"/>
        <w:jc w:val="both"/>
      </w:pPr>
      <w:r>
        <w:rPr>
          <w:rFonts w:ascii="Times New Roman"/>
          <w:b w:val="false"/>
          <w:i w:val="false"/>
          <w:color w:val="000000"/>
          <w:sz w:val="28"/>
        </w:rPr>
        <w:t>
      5. Келтірілген зиянның (нұқсанның) мөлшері _________________________________</w:t>
      </w:r>
    </w:p>
    <w:bookmarkEnd w:id="4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bookmarkStart w:name="z65" w:id="48"/>
    <w:p>
      <w:pPr>
        <w:spacing w:after="0"/>
        <w:ind w:left="0"/>
        <w:jc w:val="both"/>
      </w:pPr>
      <w:r>
        <w:rPr>
          <w:rFonts w:ascii="Times New Roman"/>
          <w:b w:val="false"/>
          <w:i w:val="false"/>
          <w:color w:val="000000"/>
          <w:sz w:val="28"/>
        </w:rPr>
        <w:t>
      6. Аварияны тергеп-тексеру нәтижелері бойынша жүргізілуі тиіс іс-шаралар, атом энергиясын пайдалану объектілерін</w:t>
      </w:r>
    </w:p>
    <w:bookmarkEnd w:id="48"/>
    <w:p>
      <w:pPr>
        <w:spacing w:after="0"/>
        <w:ind w:left="0"/>
        <w:jc w:val="both"/>
      </w:pPr>
      <w:r>
        <w:rPr>
          <w:rFonts w:ascii="Times New Roman"/>
          <w:b w:val="false"/>
          <w:i w:val="false"/>
          <w:color w:val="000000"/>
          <w:sz w:val="28"/>
        </w:rPr>
        <w:t>
      пайдалану кезінде осындай аварияларды болғызбау жөніндегі ұсыныстар, Комиссияның шешімі бойынша авария туралы өзге</w:t>
      </w:r>
    </w:p>
    <w:p>
      <w:pPr>
        <w:spacing w:after="0"/>
        <w:ind w:left="0"/>
        <w:jc w:val="both"/>
      </w:pPr>
      <w:r>
        <w:rPr>
          <w:rFonts w:ascii="Times New Roman"/>
          <w:b w:val="false"/>
          <w:i w:val="false"/>
          <w:color w:val="000000"/>
          <w:sz w:val="28"/>
        </w:rPr>
        <w:t>
      де мәліметтер___________________________________________________________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bookmarkStart w:name="z66" w:id="49"/>
    <w:p>
      <w:pPr>
        <w:spacing w:after="0"/>
        <w:ind w:left="0"/>
        <w:jc w:val="both"/>
      </w:pPr>
      <w:r>
        <w:rPr>
          <w:rFonts w:ascii="Times New Roman"/>
          <w:b w:val="false"/>
          <w:i w:val="false"/>
          <w:color w:val="000000"/>
          <w:sz w:val="28"/>
        </w:rPr>
        <w:t>
      7. Осы лауазымды адам және (немесе) жұмыстарды тікелей орындаған адам орындамаған немесе бұзған нормативтік</w:t>
      </w:r>
    </w:p>
    <w:bookmarkEnd w:id="49"/>
    <w:p>
      <w:pPr>
        <w:spacing w:after="0"/>
        <w:ind w:left="0"/>
        <w:jc w:val="both"/>
      </w:pPr>
      <w:r>
        <w:rPr>
          <w:rFonts w:ascii="Times New Roman"/>
          <w:b w:val="false"/>
          <w:i w:val="false"/>
          <w:color w:val="000000"/>
          <w:sz w:val="28"/>
        </w:rPr>
        <w:t>
       құжаттардың талаптарын көрсете отырып, аварияға жол берген адамдарға қатысты тергеп-тексеру қорытындысы және</w:t>
      </w:r>
    </w:p>
    <w:p>
      <w:pPr>
        <w:spacing w:after="0"/>
        <w:ind w:left="0"/>
        <w:jc w:val="both"/>
      </w:pPr>
      <w:r>
        <w:rPr>
          <w:rFonts w:ascii="Times New Roman"/>
          <w:b w:val="false"/>
          <w:i w:val="false"/>
          <w:color w:val="000000"/>
          <w:sz w:val="28"/>
        </w:rPr>
        <w:t xml:space="preserve">
       ұсынылған жауапкершілік шаралары, авария сәтіндегі персоналдың іс-әрекеттерін бағалау </w:t>
      </w:r>
    </w:p>
    <w:p>
      <w:pPr>
        <w:spacing w:after="0"/>
        <w:ind w:left="0"/>
        <w:jc w:val="both"/>
      </w:pPr>
      <w:r>
        <w:rPr>
          <w:rFonts w:ascii="Times New Roman"/>
          <w:b w:val="false"/>
          <w:i w:val="false"/>
          <w:color w:val="000000"/>
          <w:sz w:val="28"/>
        </w:rPr>
        <w:t>
      ___________________________________________________________________</w:t>
      </w:r>
    </w:p>
    <w:bookmarkStart w:name="z67" w:id="50"/>
    <w:p>
      <w:pPr>
        <w:spacing w:after="0"/>
        <w:ind w:left="0"/>
        <w:jc w:val="both"/>
      </w:pPr>
      <w:r>
        <w:rPr>
          <w:rFonts w:ascii="Times New Roman"/>
          <w:b w:val="false"/>
          <w:i w:val="false"/>
          <w:color w:val="000000"/>
          <w:sz w:val="28"/>
        </w:rPr>
        <w:t>
      8. Қазақстан Республикасының атом энергиясын пайдалану саласындағы заңнама талаптарына жол берілген</w:t>
      </w:r>
    </w:p>
    <w:bookmarkEnd w:id="50"/>
    <w:p>
      <w:pPr>
        <w:spacing w:after="0"/>
        <w:ind w:left="0"/>
        <w:jc w:val="both"/>
      </w:pPr>
      <w:r>
        <w:rPr>
          <w:rFonts w:ascii="Times New Roman"/>
          <w:b w:val="false"/>
          <w:i w:val="false"/>
          <w:color w:val="000000"/>
          <w:sz w:val="28"/>
        </w:rPr>
        <w:t xml:space="preserve">
      бұзушылықтарды жою мерзімері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Тергеу жүргізілді және </w:t>
      </w:r>
    </w:p>
    <w:p>
      <w:pPr>
        <w:spacing w:after="0"/>
        <w:ind w:left="0"/>
        <w:jc w:val="both"/>
      </w:pPr>
      <w:r>
        <w:rPr>
          <w:rFonts w:ascii="Times New Roman"/>
          <w:b w:val="false"/>
          <w:i w:val="false"/>
          <w:color w:val="000000"/>
          <w:sz w:val="28"/>
        </w:rPr>
        <w:t xml:space="preserve">
      тергеп-тексеру нәтижелері туралы акт жасалды: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Қосымша: тергеп-тексеру материалдары ________ парақта. </w:t>
      </w:r>
    </w:p>
    <w:p>
      <w:pPr>
        <w:spacing w:after="0"/>
        <w:ind w:left="0"/>
        <w:jc w:val="both"/>
      </w:pPr>
      <w:r>
        <w:rPr>
          <w:rFonts w:ascii="Times New Roman"/>
          <w:b w:val="false"/>
          <w:i w:val="false"/>
          <w:color w:val="000000"/>
          <w:sz w:val="28"/>
        </w:rPr>
        <w:t xml:space="preserve">
      Ерекше пікір _______ парақта. </w:t>
      </w:r>
    </w:p>
    <w:p>
      <w:pPr>
        <w:spacing w:after="0"/>
        <w:ind w:left="0"/>
        <w:jc w:val="both"/>
      </w:pPr>
      <w:r>
        <w:rPr>
          <w:rFonts w:ascii="Times New Roman"/>
          <w:b w:val="false"/>
          <w:i w:val="false"/>
          <w:color w:val="000000"/>
          <w:sz w:val="28"/>
        </w:rPr>
        <w:t>
      Комиссия мүшелерінің қолдары: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